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D4" w:rsidRPr="00252C04" w:rsidRDefault="007924D4" w:rsidP="00BA4D40">
      <w:pPr>
        <w:spacing w:after="0" w:line="240" w:lineRule="auto"/>
        <w:jc w:val="right"/>
        <w:rPr>
          <w:rFonts w:ascii="Times New Roman" w:eastAsia="MS Mincho" w:hAnsi="Times New Roman"/>
          <w:lang w:eastAsia="pl-PL"/>
        </w:rPr>
      </w:pPr>
      <w:r w:rsidRPr="00252C04">
        <w:rPr>
          <w:rFonts w:ascii="Times New Roman" w:eastAsia="MS Mincho" w:hAnsi="Times New Roman"/>
          <w:lang w:eastAsia="pl-PL"/>
        </w:rPr>
        <w:t>Załącznik nr 5 do zapytania ofertowego – Projekt umowy</w:t>
      </w:r>
    </w:p>
    <w:p w:rsidR="007924D4" w:rsidRPr="00252C04" w:rsidRDefault="007924D4" w:rsidP="00C81055">
      <w:pPr>
        <w:spacing w:after="0" w:line="240" w:lineRule="auto"/>
        <w:jc w:val="right"/>
        <w:rPr>
          <w:rFonts w:ascii="Times New Roman" w:eastAsia="MS Mincho" w:hAnsi="Times New Roman"/>
          <w:i/>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UMOWA Nr …………………….</w:t>
      </w:r>
    </w:p>
    <w:p w:rsidR="007924D4" w:rsidRPr="00252C04" w:rsidRDefault="007953D9" w:rsidP="00C81055">
      <w:pPr>
        <w:spacing w:after="0" w:line="240" w:lineRule="auto"/>
        <w:jc w:val="center"/>
        <w:rPr>
          <w:rFonts w:ascii="Times New Roman" w:eastAsia="MS Mincho" w:hAnsi="Times New Roman"/>
          <w:lang w:eastAsia="pl-PL"/>
        </w:rPr>
      </w:pPr>
      <w:r w:rsidRPr="00252C04">
        <w:rPr>
          <w:rFonts w:ascii="Times New Roman" w:eastAsia="MS Mincho" w:hAnsi="Times New Roman"/>
          <w:lang w:eastAsia="pl-PL"/>
        </w:rPr>
        <w:t>zawarta w dniu ………………..</w:t>
      </w:r>
      <w:r w:rsidR="009520E8">
        <w:rPr>
          <w:rFonts w:ascii="Times New Roman" w:eastAsia="MS Mincho" w:hAnsi="Times New Roman"/>
          <w:lang w:eastAsia="pl-PL"/>
        </w:rPr>
        <w:t xml:space="preserve"> </w:t>
      </w:r>
      <w:r w:rsidRPr="00252C04">
        <w:rPr>
          <w:rFonts w:ascii="Times New Roman" w:eastAsia="MS Mincho" w:hAnsi="Times New Roman"/>
          <w:lang w:eastAsia="pl-PL"/>
        </w:rPr>
        <w:t>2018</w:t>
      </w:r>
      <w:r w:rsidR="007924D4" w:rsidRPr="00252C04">
        <w:rPr>
          <w:rFonts w:ascii="Times New Roman" w:eastAsia="MS Mincho" w:hAnsi="Times New Roman"/>
          <w:lang w:eastAsia="pl-PL"/>
        </w:rPr>
        <w:t xml:space="preserve"> r. we Wrocławiu</w:t>
      </w:r>
    </w:p>
    <w:p w:rsidR="007924D4" w:rsidRPr="00252C04" w:rsidRDefault="007924D4" w:rsidP="00C81055">
      <w:pPr>
        <w:spacing w:after="0" w:line="240" w:lineRule="auto"/>
        <w:rPr>
          <w:rFonts w:ascii="Times New Roman" w:eastAsia="MS Mincho" w:hAnsi="Times New Roman"/>
          <w:lang w:eastAsia="pl-PL"/>
        </w:rPr>
      </w:pPr>
    </w:p>
    <w:p w:rsidR="007924D4" w:rsidRPr="00252C04" w:rsidRDefault="007924D4" w:rsidP="00C81055">
      <w:pPr>
        <w:spacing w:after="0" w:line="240" w:lineRule="auto"/>
        <w:rPr>
          <w:rFonts w:ascii="Times New Roman" w:eastAsia="MS Mincho" w:hAnsi="Times New Roman"/>
          <w:lang w:eastAsia="pl-PL"/>
        </w:rPr>
      </w:pPr>
      <w:r w:rsidRPr="00252C04">
        <w:rPr>
          <w:rFonts w:ascii="Times New Roman" w:eastAsia="MS Mincho" w:hAnsi="Times New Roman"/>
          <w:lang w:eastAsia="pl-PL"/>
        </w:rPr>
        <w:t>pomiędzy:</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b/>
          <w:lang w:eastAsia="pl-PL"/>
        </w:rPr>
        <w:t>Powiatem Wrocławskim</w:t>
      </w:r>
      <w:r w:rsidRPr="00252C04">
        <w:rPr>
          <w:rFonts w:ascii="Times New Roman" w:eastAsia="MS Mincho" w:hAnsi="Times New Roman"/>
          <w:lang w:eastAsia="pl-PL"/>
        </w:rPr>
        <w:t xml:space="preserve"> z siedzibą władz przy ul. T. Kościuszki 131; 50-440 Wrocław, posiadający               NIP: 897-16-47-961 i REGON: 931934816, reprezentowanym przez Zarząd Powiatu Wrocławskiego,   w imieniu którego działają:</w:t>
      </w:r>
    </w:p>
    <w:p w:rsidR="007924D4" w:rsidRPr="00252C04" w:rsidRDefault="007924D4" w:rsidP="00C81055">
      <w:pPr>
        <w:numPr>
          <w:ilvl w:val="0"/>
          <w:numId w:val="2"/>
        </w:num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Roman Potocki – Starosta Powiatu Wrocławskiego,</w:t>
      </w:r>
    </w:p>
    <w:p w:rsidR="007924D4" w:rsidRPr="00252C04" w:rsidRDefault="007924D4" w:rsidP="00C81055">
      <w:pPr>
        <w:numPr>
          <w:ilvl w:val="0"/>
          <w:numId w:val="2"/>
        </w:num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 xml:space="preserve">Waldemar </w:t>
      </w:r>
      <w:proofErr w:type="spellStart"/>
      <w:r w:rsidRPr="00252C04">
        <w:rPr>
          <w:rFonts w:ascii="Times New Roman" w:eastAsia="MS Mincho" w:hAnsi="Times New Roman"/>
          <w:lang w:eastAsia="pl-PL"/>
        </w:rPr>
        <w:t>Szczykutowicz</w:t>
      </w:r>
      <w:proofErr w:type="spellEnd"/>
      <w:r w:rsidRPr="00252C04">
        <w:rPr>
          <w:rFonts w:ascii="Times New Roman" w:eastAsia="MS Mincho" w:hAnsi="Times New Roman"/>
          <w:lang w:eastAsia="pl-PL"/>
        </w:rPr>
        <w:t xml:space="preserve"> – Wicestarosta Powiatu Wrocławskiego,</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 xml:space="preserve">przy kontrasygnacie Skarbnika Powiatu Wrocławskiego – Małgorzaty </w:t>
      </w:r>
      <w:proofErr w:type="spellStart"/>
      <w:r w:rsidRPr="00252C04">
        <w:rPr>
          <w:rFonts w:ascii="Times New Roman" w:eastAsia="MS Mincho" w:hAnsi="Times New Roman"/>
          <w:lang w:eastAsia="pl-PL"/>
        </w:rPr>
        <w:t>Dreiseitel</w:t>
      </w:r>
      <w:proofErr w:type="spellEnd"/>
      <w:r w:rsidRPr="00252C04">
        <w:rPr>
          <w:rFonts w:ascii="Times New Roman" w:eastAsia="MS Mincho" w:hAnsi="Times New Roman"/>
          <w:lang w:eastAsia="pl-PL"/>
        </w:rPr>
        <w:t>-Cieślik,</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zwanym dalej Zamawiającym,</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a</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 xml:space="preserve">reprezentowanym przez: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1.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2.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NIP: …………………….., Regon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zwanym dalej Wykonawcą,</w:t>
      </w:r>
    </w:p>
    <w:p w:rsidR="007924D4" w:rsidRPr="00252C04" w:rsidRDefault="007924D4" w:rsidP="00C81055">
      <w:pPr>
        <w:spacing w:after="0" w:line="240" w:lineRule="auto"/>
        <w:jc w:val="both"/>
        <w:rPr>
          <w:rFonts w:ascii="Times New Roman" w:eastAsia="MS Mincho" w:hAnsi="Times New Roman"/>
          <w:lang w:eastAsia="pl-PL"/>
        </w:rPr>
      </w:pPr>
    </w:p>
    <w:p w:rsidR="008A7870" w:rsidRPr="00252C04" w:rsidRDefault="007924D4" w:rsidP="00C81055">
      <w:pPr>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w wyniku dokonania przez Zamawiającego wyboru oferty Wykonawcy w prowadzonym postę</w:t>
      </w:r>
      <w:r w:rsidR="008A7870" w:rsidRPr="00252C04">
        <w:rPr>
          <w:rFonts w:ascii="Times New Roman" w:eastAsia="MS Mincho" w:hAnsi="Times New Roman"/>
          <w:lang w:eastAsia="ja-JP"/>
        </w:rPr>
        <w:t>powaniu o udzielenie zamówienia o wartości szacunkowej nie przekraczającej łącznej kwoty 30.000 EURO udzielone zostanie z pominięciem przepisów ustawy z dnia 29 stycznia 2004 r. Prawo Zamówień Publicznych (</w:t>
      </w:r>
      <w:proofErr w:type="spellStart"/>
      <w:r w:rsidR="008A7870" w:rsidRPr="00252C04">
        <w:rPr>
          <w:rFonts w:ascii="Times New Roman" w:eastAsia="MS Mincho" w:hAnsi="Times New Roman"/>
          <w:lang w:eastAsia="ja-JP"/>
        </w:rPr>
        <w:t>t.j</w:t>
      </w:r>
      <w:proofErr w:type="spellEnd"/>
      <w:r w:rsidR="008A7870" w:rsidRPr="00252C04">
        <w:rPr>
          <w:rFonts w:ascii="Times New Roman" w:eastAsia="MS Mincho" w:hAnsi="Times New Roman"/>
          <w:lang w:eastAsia="ja-JP"/>
        </w:rPr>
        <w:t xml:space="preserve">. Dz. U. z 2017, poz. 1579 z </w:t>
      </w:r>
      <w:proofErr w:type="spellStart"/>
      <w:r w:rsidR="008A7870" w:rsidRPr="00252C04">
        <w:rPr>
          <w:rFonts w:ascii="Times New Roman" w:eastAsia="MS Mincho" w:hAnsi="Times New Roman"/>
          <w:lang w:eastAsia="ja-JP"/>
        </w:rPr>
        <w:t>późn</w:t>
      </w:r>
      <w:proofErr w:type="spellEnd"/>
      <w:r w:rsidR="008A7870" w:rsidRPr="00252C04">
        <w:rPr>
          <w:rFonts w:ascii="Times New Roman" w:eastAsia="MS Mincho" w:hAnsi="Times New Roman"/>
          <w:lang w:eastAsia="ja-JP"/>
        </w:rPr>
        <w:t>. zm.) na podstawie art. 4 pkt. 8 ustawy, z zastosowaniem Wytycznych Ministerstwa Rozwoju „Umowa Partnerstwa 2014-2020. Wytyczne w zakresie kwalifikowalności wydatków w ramach Europejskiego Funduszu Rozwoju Regionalnego, Europejskiego Funduszu Społecznego oraz Funduszu Spójności na lata 2014-2020” z dnia 19.07.2017r., przepisów ustawy z dnia 23 kwietnia 1964r. – Kodeks Cywilny (</w:t>
      </w:r>
      <w:proofErr w:type="spellStart"/>
      <w:r w:rsidR="008A7870" w:rsidRPr="00252C04">
        <w:rPr>
          <w:rFonts w:ascii="Times New Roman" w:eastAsia="MS Mincho" w:hAnsi="Times New Roman"/>
          <w:lang w:eastAsia="ja-JP"/>
        </w:rPr>
        <w:t>t.j</w:t>
      </w:r>
      <w:proofErr w:type="spellEnd"/>
      <w:r w:rsidR="008A7870" w:rsidRPr="00252C04">
        <w:rPr>
          <w:rFonts w:ascii="Times New Roman" w:eastAsia="MS Mincho" w:hAnsi="Times New Roman"/>
          <w:lang w:eastAsia="ja-JP"/>
        </w:rPr>
        <w:t xml:space="preserve">. Dz. U. z 2018 r. poz. 1025 z </w:t>
      </w:r>
      <w:proofErr w:type="spellStart"/>
      <w:r w:rsidR="008A7870" w:rsidRPr="00252C04">
        <w:rPr>
          <w:rFonts w:ascii="Times New Roman" w:eastAsia="MS Mincho" w:hAnsi="Times New Roman"/>
          <w:lang w:eastAsia="ja-JP"/>
        </w:rPr>
        <w:t>późn</w:t>
      </w:r>
      <w:proofErr w:type="spellEnd"/>
      <w:r w:rsidR="008A7870" w:rsidRPr="00252C04">
        <w:rPr>
          <w:rFonts w:ascii="Times New Roman" w:eastAsia="MS Mincho" w:hAnsi="Times New Roman"/>
          <w:lang w:eastAsia="ja-JP"/>
        </w:rPr>
        <w:t>. zm.), ustawy z dnia 27 sierpnia 2009r. o finansach publicznych (</w:t>
      </w:r>
      <w:proofErr w:type="spellStart"/>
      <w:r w:rsidR="008A7870" w:rsidRPr="00252C04">
        <w:rPr>
          <w:rFonts w:ascii="Times New Roman" w:eastAsia="MS Mincho" w:hAnsi="Times New Roman"/>
          <w:lang w:eastAsia="ja-JP"/>
        </w:rPr>
        <w:t>t.j</w:t>
      </w:r>
      <w:proofErr w:type="spellEnd"/>
      <w:r w:rsidR="008A7870" w:rsidRPr="00252C04">
        <w:rPr>
          <w:rFonts w:ascii="Times New Roman" w:eastAsia="MS Mincho" w:hAnsi="Times New Roman"/>
          <w:lang w:eastAsia="ja-JP"/>
        </w:rPr>
        <w:t xml:space="preserve">. Dz. U. z 2017 r. poz. 2077 z </w:t>
      </w:r>
      <w:proofErr w:type="spellStart"/>
      <w:r w:rsidR="008A7870" w:rsidRPr="00252C04">
        <w:rPr>
          <w:rFonts w:ascii="Times New Roman" w:eastAsia="MS Mincho" w:hAnsi="Times New Roman"/>
          <w:lang w:eastAsia="ja-JP"/>
        </w:rPr>
        <w:t>późn</w:t>
      </w:r>
      <w:proofErr w:type="spellEnd"/>
      <w:r w:rsidR="008A7870" w:rsidRPr="00252C04">
        <w:rPr>
          <w:rFonts w:ascii="Times New Roman" w:eastAsia="MS Mincho" w:hAnsi="Times New Roman"/>
          <w:lang w:eastAsia="ja-JP"/>
        </w:rPr>
        <w:t>. zm.) oraz posiłkując się procedurami zawartymi w rozdziale 4, § 31 Regulaminu Udzielania Zamówień Publicznych w Starostwie Powiatowym we Wrocławiu będącym załącznikiem do Zarządzenia Nr 53/2018 Starosty Powiatu Wrocławskiego z dnia 18.06.2018 r.</w:t>
      </w:r>
    </w:p>
    <w:p w:rsidR="008A7870" w:rsidRPr="00252C04" w:rsidRDefault="008A7870" w:rsidP="00C81055">
      <w:pPr>
        <w:spacing w:after="0" w:line="240" w:lineRule="auto"/>
        <w:jc w:val="both"/>
        <w:rPr>
          <w:rFonts w:ascii="Times New Roman" w:eastAsia="MS Mincho" w:hAnsi="Times New Roman"/>
          <w:lang w:eastAsia="ja-JP"/>
        </w:rPr>
      </w:pPr>
    </w:p>
    <w:p w:rsidR="007924D4" w:rsidRPr="00252C04" w:rsidRDefault="007924D4" w:rsidP="00C81055">
      <w:pPr>
        <w:spacing w:after="0" w:line="240" w:lineRule="auto"/>
        <w:jc w:val="center"/>
        <w:rPr>
          <w:rFonts w:ascii="Times New Roman" w:eastAsia="MS Mincho" w:hAnsi="Times New Roman"/>
          <w:b/>
          <w:lang w:eastAsia="ja-JP"/>
        </w:rPr>
      </w:pPr>
      <w:r w:rsidRPr="00252C04">
        <w:rPr>
          <w:rFonts w:ascii="Times New Roman" w:eastAsia="MS Mincho" w:hAnsi="Times New Roman"/>
          <w:b/>
          <w:lang w:eastAsia="ja-JP"/>
        </w:rPr>
        <w:t>§ 1</w:t>
      </w:r>
    </w:p>
    <w:p w:rsidR="007924D4" w:rsidRPr="00252C04" w:rsidRDefault="007924D4" w:rsidP="00C81055">
      <w:pPr>
        <w:spacing w:after="0" w:line="240" w:lineRule="auto"/>
        <w:jc w:val="center"/>
        <w:rPr>
          <w:rFonts w:ascii="Times New Roman" w:eastAsia="MS Mincho" w:hAnsi="Times New Roman"/>
          <w:b/>
          <w:lang w:eastAsia="ja-JP"/>
        </w:rPr>
      </w:pPr>
      <w:r w:rsidRPr="00252C04">
        <w:rPr>
          <w:rFonts w:ascii="Times New Roman" w:eastAsia="MS Mincho" w:hAnsi="Times New Roman"/>
          <w:b/>
          <w:lang w:eastAsia="ja-JP"/>
        </w:rPr>
        <w:t>Przedmiot umowy.</w:t>
      </w:r>
    </w:p>
    <w:p w:rsidR="007924D4" w:rsidRPr="00252C04" w:rsidRDefault="007924D4" w:rsidP="00C81055">
      <w:pPr>
        <w:spacing w:after="0" w:line="240" w:lineRule="auto"/>
        <w:jc w:val="center"/>
        <w:rPr>
          <w:rFonts w:ascii="Times New Roman" w:eastAsia="MS Mincho" w:hAnsi="Times New Roman"/>
          <w:b/>
          <w:lang w:eastAsia="ja-JP"/>
        </w:rPr>
      </w:pPr>
    </w:p>
    <w:p w:rsidR="007924D4" w:rsidRPr="00252C04" w:rsidRDefault="007924D4" w:rsidP="00DA5421">
      <w:pPr>
        <w:pStyle w:val="listparagraphcxspdrugie"/>
        <w:numPr>
          <w:ilvl w:val="0"/>
          <w:numId w:val="40"/>
        </w:numPr>
        <w:autoSpaceDE w:val="0"/>
        <w:autoSpaceDN w:val="0"/>
        <w:adjustRightInd w:val="0"/>
        <w:spacing w:before="0" w:beforeAutospacing="0" w:after="0" w:afterAutospacing="0"/>
        <w:ind w:left="426"/>
        <w:contextualSpacing/>
        <w:jc w:val="both"/>
        <w:rPr>
          <w:sz w:val="22"/>
          <w:szCs w:val="22"/>
        </w:rPr>
      </w:pPr>
      <w:r w:rsidRPr="00252C04">
        <w:rPr>
          <w:rFonts w:eastAsia="MS Mincho"/>
          <w:iCs/>
          <w:sz w:val="22"/>
          <w:szCs w:val="22"/>
        </w:rPr>
        <w:t xml:space="preserve">Zamawiający zleca, a Wykonawca zobowiązuje się do </w:t>
      </w:r>
      <w:r w:rsidRPr="00252C04">
        <w:rPr>
          <w:sz w:val="22"/>
          <w:szCs w:val="22"/>
        </w:rPr>
        <w:t xml:space="preserve">przygotowania dokumentacji aplikacyjnej dla projektu pn. </w:t>
      </w:r>
      <w:r w:rsidR="004355CB" w:rsidRPr="00252C04">
        <w:rPr>
          <w:sz w:val="22"/>
          <w:szCs w:val="22"/>
        </w:rPr>
        <w:t>„</w:t>
      </w:r>
      <w:r w:rsidR="004355CB" w:rsidRPr="00252C04">
        <w:rPr>
          <w:b/>
          <w:i/>
          <w:sz w:val="22"/>
          <w:szCs w:val="22"/>
        </w:rPr>
        <w:t>Czas na Krzyżowice – poprawa warunków nauczania w Powiatowym Zespole Szkół nr 1 w Krzyżowicach</w:t>
      </w:r>
      <w:r w:rsidR="004355CB" w:rsidRPr="00252C04">
        <w:rPr>
          <w:sz w:val="22"/>
          <w:szCs w:val="22"/>
        </w:rPr>
        <w:t>”</w:t>
      </w:r>
      <w:r w:rsidR="004355CB" w:rsidRPr="00252C04">
        <w:rPr>
          <w:color w:val="000000"/>
          <w:sz w:val="22"/>
          <w:szCs w:val="22"/>
        </w:rPr>
        <w:t xml:space="preserve"> do naboru w ramach </w:t>
      </w:r>
      <w:r w:rsidR="004355CB" w:rsidRPr="00252C04">
        <w:rPr>
          <w:sz w:val="22"/>
          <w:szCs w:val="22"/>
        </w:rPr>
        <w:t xml:space="preserve">Regionalnego Programu Operacyjnego Województwa Dolnośląskiego 2014-2020 (RPO WD), Oś Priorytetowa 7. Infrastruktura edukacyjna, Działanie 7.2 – Inwestycje w edukację ponadgimnazjalną, w tym zawodową; Poddziałanie 7.2.2. Inwestycje w edukację ponadgimnazjalną, w tym zawodową – ZIT </w:t>
      </w:r>
      <w:proofErr w:type="spellStart"/>
      <w:r w:rsidR="004355CB" w:rsidRPr="00252C04">
        <w:rPr>
          <w:sz w:val="22"/>
          <w:szCs w:val="22"/>
        </w:rPr>
        <w:t>WrOF</w:t>
      </w:r>
      <w:proofErr w:type="spellEnd"/>
      <w:r w:rsidR="004355CB" w:rsidRPr="00252C04">
        <w:rPr>
          <w:sz w:val="22"/>
          <w:szCs w:val="22"/>
        </w:rPr>
        <w:t xml:space="preserve"> </w:t>
      </w:r>
      <w:r w:rsidRPr="00252C04">
        <w:rPr>
          <w:sz w:val="22"/>
          <w:szCs w:val="22"/>
        </w:rPr>
        <w:t>(zwanego dalej Projektem), zgodnie z postanowieniami zawartymi w niniejszej Umowie oraz ofercie Wykonawcy (stanowiącej integralną część niniejszej umowy).</w:t>
      </w:r>
    </w:p>
    <w:p w:rsidR="00307319" w:rsidRPr="00252C04" w:rsidRDefault="007924D4" w:rsidP="00307319">
      <w:pPr>
        <w:pStyle w:val="listparagraphcxspdrugie"/>
        <w:numPr>
          <w:ilvl w:val="0"/>
          <w:numId w:val="40"/>
        </w:numPr>
        <w:autoSpaceDE w:val="0"/>
        <w:autoSpaceDN w:val="0"/>
        <w:adjustRightInd w:val="0"/>
        <w:spacing w:before="0" w:beforeAutospacing="0" w:after="0" w:afterAutospacing="0"/>
        <w:ind w:left="426"/>
        <w:contextualSpacing/>
        <w:jc w:val="both"/>
        <w:rPr>
          <w:sz w:val="22"/>
          <w:szCs w:val="22"/>
        </w:rPr>
      </w:pPr>
      <w:r w:rsidRPr="00252C04">
        <w:rPr>
          <w:sz w:val="22"/>
          <w:szCs w:val="22"/>
        </w:rPr>
        <w:t>Przedmiot umowy obejmuje przygotowanie dokumentacji aplikacyjnej dla ww. Projektu, zawierającej:</w:t>
      </w:r>
    </w:p>
    <w:p w:rsidR="00307319" w:rsidRPr="00252C04"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Program Funkcjonalno-Użytkowy (PFU) wraz z załącznikami,</w:t>
      </w:r>
    </w:p>
    <w:p w:rsidR="00307319" w:rsidRPr="00252C04"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Studium Wykonalności (SW) wraz z załącznikami, stanowiący element wniosku o</w:t>
      </w:r>
      <w:r w:rsidR="00B45EAD">
        <w:rPr>
          <w:sz w:val="22"/>
          <w:szCs w:val="22"/>
        </w:rPr>
        <w:t> </w:t>
      </w:r>
      <w:r w:rsidRPr="00252C04">
        <w:rPr>
          <w:sz w:val="22"/>
          <w:szCs w:val="22"/>
        </w:rPr>
        <w:t>dofinansowanie;</w:t>
      </w:r>
    </w:p>
    <w:p w:rsidR="00B45EAD"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Wniosek o dofinansowanie p</w:t>
      </w:r>
      <w:r w:rsidR="00B45EAD">
        <w:rPr>
          <w:sz w:val="22"/>
          <w:szCs w:val="22"/>
        </w:rPr>
        <w:t>rojektu (</w:t>
      </w:r>
      <w:proofErr w:type="spellStart"/>
      <w:r w:rsidR="00B45EAD">
        <w:rPr>
          <w:sz w:val="22"/>
          <w:szCs w:val="22"/>
        </w:rPr>
        <w:t>WoD</w:t>
      </w:r>
      <w:proofErr w:type="spellEnd"/>
      <w:r w:rsidR="00B45EAD">
        <w:rPr>
          <w:sz w:val="22"/>
          <w:szCs w:val="22"/>
        </w:rPr>
        <w:t>) wraz załącznikami,</w:t>
      </w:r>
    </w:p>
    <w:p w:rsidR="007924D4" w:rsidRPr="00252C04"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 xml:space="preserve">wsparcie merytoryczne w procesie przygotowania, złożenia oraz oceny dokumentacji aplikacyjnej dla projektu, w tym modyfikację (poprawę, uzupełnienie i/lub aktualizację) </w:t>
      </w:r>
      <w:r w:rsidRPr="00252C04">
        <w:rPr>
          <w:sz w:val="22"/>
          <w:szCs w:val="22"/>
        </w:rPr>
        <w:lastRenderedPageBreak/>
        <w:t>Programu Funkcjonalno-Użytkowego wraz z niezbędnymi załącznikami, Studium Wykonalności wraz z niezbędnymi załącznikami, wniosku o dofinansowanie wraz z</w:t>
      </w:r>
      <w:r w:rsidR="00B45EAD">
        <w:rPr>
          <w:sz w:val="22"/>
          <w:szCs w:val="22"/>
        </w:rPr>
        <w:t> </w:t>
      </w:r>
      <w:r w:rsidRPr="00252C04">
        <w:rPr>
          <w:sz w:val="22"/>
          <w:szCs w:val="22"/>
        </w:rPr>
        <w:t>niezbędnymi załącznikami, wynikającą z ewentualnych uwag IZ RPO WD w wyniku procesu oceny technicznej i/lub formalnej i/lub merytorycznej, w terminie wyznaczonym przez Zamawiającego, umożliwiającym dokonanie poprawy dokumentacji oraz udzielenie stosownych wyjaśnień.</w:t>
      </w:r>
    </w:p>
    <w:p w:rsidR="007924D4" w:rsidRPr="00252C04" w:rsidRDefault="007924D4" w:rsidP="00307319">
      <w:pPr>
        <w:pStyle w:val="Akapitzlist"/>
        <w:numPr>
          <w:ilvl w:val="0"/>
          <w:numId w:val="2"/>
        </w:numPr>
        <w:autoSpaceDE w:val="0"/>
        <w:autoSpaceDN w:val="0"/>
        <w:adjustRightInd w:val="0"/>
        <w:spacing w:after="0" w:line="240" w:lineRule="auto"/>
        <w:contextualSpacing w:val="0"/>
        <w:jc w:val="both"/>
        <w:rPr>
          <w:rFonts w:ascii="Times New Roman" w:hAnsi="Times New Roman"/>
          <w:color w:val="000000"/>
          <w:szCs w:val="22"/>
        </w:rPr>
      </w:pPr>
      <w:r w:rsidRPr="00252C04">
        <w:rPr>
          <w:rFonts w:ascii="Times New Roman" w:eastAsia="MS Mincho" w:hAnsi="Times New Roman"/>
          <w:szCs w:val="22"/>
          <w:lang w:eastAsia="pl-PL"/>
        </w:rPr>
        <w:t xml:space="preserve">Opis Przedmiotu Zamówienia (OPZ) stanowi </w:t>
      </w:r>
      <w:r w:rsidRPr="00252C04">
        <w:rPr>
          <w:rFonts w:ascii="Times New Roman" w:eastAsia="MS Mincho" w:hAnsi="Times New Roman"/>
          <w:szCs w:val="22"/>
          <w:u w:val="single"/>
          <w:lang w:eastAsia="pl-PL"/>
        </w:rPr>
        <w:t>załącznik nr 1</w:t>
      </w:r>
      <w:r w:rsidRPr="00252C04">
        <w:rPr>
          <w:rFonts w:ascii="Times New Roman" w:eastAsia="MS Mincho" w:hAnsi="Times New Roman"/>
          <w:szCs w:val="22"/>
          <w:lang w:eastAsia="pl-PL"/>
        </w:rPr>
        <w:t xml:space="preserve"> do niniejszej umowy. </w:t>
      </w:r>
    </w:p>
    <w:p w:rsidR="007924D4" w:rsidRPr="00FF3ED1" w:rsidRDefault="007924D4" w:rsidP="00307319">
      <w:pPr>
        <w:pStyle w:val="msonormalcxspdrugiecxspdrugiecxspnazwisko"/>
        <w:numPr>
          <w:ilvl w:val="1"/>
          <w:numId w:val="44"/>
        </w:numPr>
        <w:spacing w:before="0" w:beforeAutospacing="0" w:after="0" w:afterAutospacing="0"/>
        <w:ind w:left="851" w:hanging="425"/>
        <w:contextualSpacing/>
        <w:jc w:val="both"/>
        <w:rPr>
          <w:b/>
          <w:color w:val="000000"/>
          <w:sz w:val="22"/>
          <w:szCs w:val="22"/>
        </w:rPr>
      </w:pPr>
      <w:r w:rsidRPr="00FF3ED1">
        <w:rPr>
          <w:rFonts w:eastAsia="MS Mincho"/>
          <w:b/>
          <w:iCs/>
          <w:sz w:val="22"/>
          <w:szCs w:val="22"/>
        </w:rPr>
        <w:t>Zakres opracowania P</w:t>
      </w:r>
      <w:r w:rsidR="00FF3ED1" w:rsidRPr="00FF3ED1">
        <w:rPr>
          <w:rFonts w:eastAsia="MS Mincho"/>
          <w:b/>
          <w:iCs/>
          <w:sz w:val="22"/>
          <w:szCs w:val="22"/>
        </w:rPr>
        <w:t xml:space="preserve">rogramu </w:t>
      </w:r>
      <w:r w:rsidRPr="00FF3ED1">
        <w:rPr>
          <w:rFonts w:eastAsia="MS Mincho"/>
          <w:b/>
          <w:iCs/>
          <w:sz w:val="22"/>
          <w:szCs w:val="22"/>
        </w:rPr>
        <w:t>F</w:t>
      </w:r>
      <w:r w:rsidR="00FF3ED1" w:rsidRPr="00FF3ED1">
        <w:rPr>
          <w:rFonts w:eastAsia="MS Mincho"/>
          <w:b/>
          <w:iCs/>
          <w:sz w:val="22"/>
          <w:szCs w:val="22"/>
        </w:rPr>
        <w:t>unkcjonalno-Użytkowego</w:t>
      </w:r>
      <w:r w:rsidRPr="00FF3ED1">
        <w:rPr>
          <w:rFonts w:eastAsia="MS Mincho"/>
          <w:b/>
          <w:iCs/>
          <w:sz w:val="22"/>
          <w:szCs w:val="22"/>
        </w:rPr>
        <w:t xml:space="preserve"> obejmuje:</w:t>
      </w:r>
    </w:p>
    <w:p w:rsidR="007924D4" w:rsidRPr="00252C04" w:rsidRDefault="007924D4" w:rsidP="00C81055">
      <w:pPr>
        <w:pStyle w:val="msonormalcxspdrugiecxspdrugiecxspnazwisko"/>
        <w:numPr>
          <w:ilvl w:val="2"/>
          <w:numId w:val="2"/>
        </w:numPr>
        <w:spacing w:before="0" w:beforeAutospacing="0" w:after="0" w:afterAutospacing="0"/>
        <w:contextualSpacing/>
        <w:jc w:val="both"/>
        <w:rPr>
          <w:color w:val="000000"/>
          <w:sz w:val="22"/>
          <w:szCs w:val="22"/>
        </w:rPr>
      </w:pPr>
      <w:r w:rsidRPr="00252C04">
        <w:rPr>
          <w:rFonts w:eastAsia="MS Mincho"/>
          <w:iCs/>
          <w:sz w:val="22"/>
          <w:szCs w:val="22"/>
        </w:rPr>
        <w:t xml:space="preserve">przygotowanie </w:t>
      </w:r>
      <w:r w:rsidR="00B45EAD">
        <w:rPr>
          <w:rFonts w:eastAsia="MS Mincho"/>
          <w:iCs/>
          <w:sz w:val="22"/>
          <w:szCs w:val="22"/>
        </w:rPr>
        <w:t xml:space="preserve">wstępnej i ostatecznej wersji </w:t>
      </w:r>
      <w:r w:rsidRPr="00252C04">
        <w:rPr>
          <w:rFonts w:eastAsia="MS Mincho"/>
          <w:iCs/>
          <w:sz w:val="22"/>
          <w:szCs w:val="22"/>
        </w:rPr>
        <w:t xml:space="preserve">dokumentu wraz z niezbędnymi załącznikami, </w:t>
      </w:r>
      <w:r w:rsidRPr="00252C04">
        <w:rPr>
          <w:color w:val="000000"/>
          <w:sz w:val="22"/>
          <w:szCs w:val="22"/>
        </w:rPr>
        <w:t xml:space="preserve">w tym udział Wykonawcy, co najmniej w </w:t>
      </w:r>
      <w:r w:rsidR="00307319" w:rsidRPr="00252C04">
        <w:rPr>
          <w:color w:val="000000"/>
          <w:sz w:val="22"/>
          <w:szCs w:val="22"/>
        </w:rPr>
        <w:t>2</w:t>
      </w:r>
      <w:r w:rsidRPr="00252C04">
        <w:rPr>
          <w:color w:val="000000"/>
          <w:sz w:val="22"/>
          <w:szCs w:val="22"/>
        </w:rPr>
        <w:t xml:space="preserve"> </w:t>
      </w:r>
      <w:r w:rsidRPr="00252C04">
        <w:rPr>
          <w:sz w:val="22"/>
          <w:szCs w:val="22"/>
        </w:rPr>
        <w:t>spotkani</w:t>
      </w:r>
      <w:r w:rsidR="00307319" w:rsidRPr="00252C04">
        <w:rPr>
          <w:sz w:val="22"/>
          <w:szCs w:val="22"/>
        </w:rPr>
        <w:t>ach</w:t>
      </w:r>
      <w:r w:rsidRPr="00252C04">
        <w:rPr>
          <w:sz w:val="22"/>
          <w:szCs w:val="22"/>
        </w:rPr>
        <w:t xml:space="preserve"> roboczy</w:t>
      </w:r>
      <w:r w:rsidR="00307319" w:rsidRPr="00252C04">
        <w:rPr>
          <w:sz w:val="22"/>
          <w:szCs w:val="22"/>
        </w:rPr>
        <w:t>ch</w:t>
      </w:r>
      <w:r w:rsidRPr="00252C04">
        <w:rPr>
          <w:sz w:val="22"/>
          <w:szCs w:val="22"/>
        </w:rPr>
        <w:t xml:space="preserve"> zorganizowanych w siedzibie Zamawiającego;</w:t>
      </w:r>
    </w:p>
    <w:p w:rsidR="007924D4" w:rsidRPr="00252C04" w:rsidRDefault="007924D4" w:rsidP="00C81055">
      <w:pPr>
        <w:pStyle w:val="msonormalcxspdrugiecxspdrugiecxspnazwisko"/>
        <w:numPr>
          <w:ilvl w:val="2"/>
          <w:numId w:val="2"/>
        </w:numPr>
        <w:spacing w:before="0" w:beforeAutospacing="0" w:after="0" w:afterAutospacing="0"/>
        <w:contextualSpacing/>
        <w:jc w:val="both"/>
        <w:rPr>
          <w:color w:val="000000"/>
          <w:sz w:val="22"/>
          <w:szCs w:val="22"/>
        </w:rPr>
      </w:pPr>
      <w:r w:rsidRPr="00252C04">
        <w:rPr>
          <w:color w:val="000000"/>
          <w:sz w:val="22"/>
          <w:szCs w:val="22"/>
        </w:rPr>
        <w:t xml:space="preserve">wsparcie merytoryczne w procesie przygotowania i złożenia oraz oceny dokumentacji aplikacyjnej dla projektu, w tym modyfikację (poprawę, uzupełnienie i/lub aktualizację) przygotowanego dokumentu PFU oraz załączników, wynikającą z ewentualnych uwag IZ RPO WD w wyniku procesu oceny formalnej i/lub merytorycznej, w terminie wyznaczonym przez Zamawiającego, umożliwiającym dokonanie poprawy dokumentacji aplikacyjnej oraz udzielenie stosownych wyjaśnień. </w:t>
      </w:r>
    </w:p>
    <w:p w:rsidR="00B45EAD" w:rsidRDefault="007924D4" w:rsidP="00B45EAD">
      <w:pPr>
        <w:pStyle w:val="listparagraphcxspdrugie"/>
        <w:numPr>
          <w:ilvl w:val="1"/>
          <w:numId w:val="43"/>
        </w:numPr>
        <w:autoSpaceDE w:val="0"/>
        <w:autoSpaceDN w:val="0"/>
        <w:adjustRightInd w:val="0"/>
        <w:spacing w:before="0" w:beforeAutospacing="0" w:after="0" w:afterAutospacing="0"/>
        <w:ind w:left="709"/>
        <w:contextualSpacing/>
        <w:rPr>
          <w:sz w:val="22"/>
          <w:szCs w:val="22"/>
        </w:rPr>
      </w:pPr>
      <w:r w:rsidRPr="00252C04">
        <w:rPr>
          <w:sz w:val="22"/>
          <w:szCs w:val="22"/>
        </w:rPr>
        <w:t xml:space="preserve">Program Funkcjonalno-Użytkowy należy zrealizować zgodnie z: </w:t>
      </w:r>
    </w:p>
    <w:p w:rsidR="00B45EAD" w:rsidRDefault="00663FE6"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 xml:space="preserve">Ustawą z dnia 7 lipca 1994 r. „Prawo Budowlane” (tekst jednolity, Dz. U. 2017 poz. 1332 z </w:t>
      </w:r>
      <w:proofErr w:type="spellStart"/>
      <w:r w:rsidRPr="00B45EAD">
        <w:rPr>
          <w:sz w:val="22"/>
          <w:szCs w:val="22"/>
        </w:rPr>
        <w:t>późn</w:t>
      </w:r>
      <w:proofErr w:type="spellEnd"/>
      <w:r w:rsidRPr="00B45EAD">
        <w:rPr>
          <w:sz w:val="22"/>
          <w:szCs w:val="22"/>
        </w:rPr>
        <w:t xml:space="preserve">. zm.) oraz przepisów wykonawczych wydanych na podstawie ustawy, </w:t>
      </w:r>
    </w:p>
    <w:p w:rsidR="00B45EAD" w:rsidRDefault="00663FE6"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Rozporządzeniem Ministra Infrastruktury z dnia 12 kwietnia 2002 r. w sprawie warunków technicznych, jakim powinny odpowiadać budynki i ich usyt</w:t>
      </w:r>
      <w:r w:rsidR="00B45EAD">
        <w:rPr>
          <w:sz w:val="22"/>
          <w:szCs w:val="22"/>
        </w:rPr>
        <w:t xml:space="preserve">uowanie (Dz. U. 2015 poz. </w:t>
      </w:r>
      <w:bookmarkStart w:id="0" w:name="_GoBack"/>
      <w:r w:rsidR="00B45EAD">
        <w:rPr>
          <w:sz w:val="22"/>
          <w:szCs w:val="22"/>
        </w:rPr>
        <w:t>14</w:t>
      </w:r>
      <w:bookmarkEnd w:id="0"/>
      <w:r w:rsidR="00B45EAD">
        <w:rPr>
          <w:sz w:val="22"/>
          <w:szCs w:val="22"/>
        </w:rPr>
        <w:t>22),</w:t>
      </w:r>
    </w:p>
    <w:p w:rsidR="00B45EAD" w:rsidRDefault="00663FE6"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Rozporządzeniem Ministra Transportu, Budownictwa i Gospodarki Morskiej z dnia 25 kwietnia 2012 r. w sprawie szczegółowego zakresu i formy projektu budowlanego (Dz. U. 2012 poz. 462),</w:t>
      </w:r>
    </w:p>
    <w:p w:rsidR="00B45EAD" w:rsidRDefault="00663FE6"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Rozporządzeniem Ministra Infrastruktury z dnia 2 września 2004 r. w sprawie szczegółowego zakresu i formy dokumentacji projektowej, specyfikacji technicznych wykonania i odbioru robót budowlanych oraz programu funkcjonalno-użytkowego (tekst jednolity, Dz. U. 2013. Poz. 1129),</w:t>
      </w:r>
      <w:r w:rsidR="004355CB" w:rsidRPr="00B45EAD">
        <w:rPr>
          <w:sz w:val="22"/>
          <w:szCs w:val="22"/>
        </w:rPr>
        <w:t xml:space="preserve"> </w:t>
      </w:r>
    </w:p>
    <w:p w:rsidR="00B45EAD" w:rsidRDefault="00663FE6"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Rozporządzeniem Ministra Pracy i Polityki Socjalnej z dnia 26 września 1997 r.  w sprawie ogólnych przepisów bezpieczeństwa i higieny pracy (tekst jednolity Dz. U. 2003 nr 169 poz. 1650 późniejszymi zmianami),</w:t>
      </w:r>
      <w:r w:rsidR="004355CB" w:rsidRPr="00B45EAD">
        <w:rPr>
          <w:sz w:val="22"/>
          <w:szCs w:val="22"/>
        </w:rPr>
        <w:t xml:space="preserve"> </w:t>
      </w:r>
    </w:p>
    <w:p w:rsidR="00B45EAD" w:rsidRDefault="00663FE6"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 xml:space="preserve">Zasadami wiedzy technicznej i sztuki budowlanej oraz obowiązujących norm, </w:t>
      </w:r>
      <w:r w:rsidR="00B45EAD">
        <w:rPr>
          <w:sz w:val="22"/>
          <w:szCs w:val="22"/>
        </w:rPr>
        <w:t xml:space="preserve">          </w:t>
      </w:r>
    </w:p>
    <w:p w:rsidR="00B45EAD" w:rsidRDefault="007924D4"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Książką obiektu budowlanego i i</w:t>
      </w:r>
      <w:r w:rsidR="00B45EAD">
        <w:rPr>
          <w:sz w:val="22"/>
          <w:szCs w:val="22"/>
        </w:rPr>
        <w:t>nformacjami przekazanymi przez I</w:t>
      </w:r>
      <w:r w:rsidRPr="00B45EAD">
        <w:rPr>
          <w:sz w:val="22"/>
          <w:szCs w:val="22"/>
        </w:rPr>
        <w:t>nwestora,</w:t>
      </w:r>
    </w:p>
    <w:p w:rsidR="007924D4" w:rsidRPr="00B45EAD" w:rsidRDefault="007924D4" w:rsidP="00C002D4">
      <w:pPr>
        <w:pStyle w:val="listparagraphcxspdrugie"/>
        <w:numPr>
          <w:ilvl w:val="2"/>
          <w:numId w:val="43"/>
        </w:numPr>
        <w:autoSpaceDE w:val="0"/>
        <w:autoSpaceDN w:val="0"/>
        <w:adjustRightInd w:val="0"/>
        <w:spacing w:before="0" w:beforeAutospacing="0" w:after="0" w:afterAutospacing="0"/>
        <w:ind w:left="1418"/>
        <w:contextualSpacing/>
        <w:jc w:val="both"/>
        <w:rPr>
          <w:sz w:val="22"/>
          <w:szCs w:val="22"/>
        </w:rPr>
      </w:pPr>
      <w:r w:rsidRPr="00B45EAD">
        <w:rPr>
          <w:sz w:val="22"/>
          <w:szCs w:val="22"/>
        </w:rPr>
        <w:t>Obwiązującym Miejscowym Planem Zagospodarowania Przestrzennego (MPZP).</w:t>
      </w:r>
    </w:p>
    <w:p w:rsidR="007924D4" w:rsidRPr="00252C04" w:rsidRDefault="007924D4" w:rsidP="00B45EAD">
      <w:pPr>
        <w:pStyle w:val="listparagraphcxspdrugie"/>
        <w:numPr>
          <w:ilvl w:val="1"/>
          <w:numId w:val="43"/>
        </w:numPr>
        <w:autoSpaceDE w:val="0"/>
        <w:autoSpaceDN w:val="0"/>
        <w:adjustRightInd w:val="0"/>
        <w:spacing w:before="0" w:beforeAutospacing="0" w:after="0" w:afterAutospacing="0"/>
        <w:ind w:left="709"/>
        <w:contextualSpacing/>
        <w:jc w:val="both"/>
        <w:rPr>
          <w:sz w:val="22"/>
          <w:szCs w:val="22"/>
        </w:rPr>
      </w:pPr>
      <w:r w:rsidRPr="00252C04">
        <w:rPr>
          <w:sz w:val="22"/>
          <w:szCs w:val="22"/>
        </w:rPr>
        <w:t>Program Funkcjonalno-Użytkowy winien być sporządzony w języku polskim, w 3 jednobrzmiących egzemplarzach, w wersji papierowej (dokumenty zbindowane lub zszyte) oraz w wersji elektronicznej – 3 sztuki na nośniku elektronicznym (np. płyty CD-R w formacie źródłowym).</w:t>
      </w:r>
    </w:p>
    <w:p w:rsidR="007924D4" w:rsidRPr="00FF3ED1" w:rsidRDefault="007924D4" w:rsidP="00B45EAD">
      <w:pPr>
        <w:numPr>
          <w:ilvl w:val="0"/>
          <w:numId w:val="43"/>
        </w:numPr>
        <w:spacing w:after="0" w:line="240" w:lineRule="auto"/>
        <w:jc w:val="both"/>
        <w:rPr>
          <w:rFonts w:ascii="Times New Roman" w:eastAsia="MS Mincho" w:hAnsi="Times New Roman"/>
          <w:b/>
          <w:lang w:eastAsia="ja-JP"/>
        </w:rPr>
      </w:pPr>
      <w:r w:rsidRPr="00FF3ED1">
        <w:rPr>
          <w:rFonts w:ascii="Times New Roman" w:eastAsia="MS Mincho" w:hAnsi="Times New Roman"/>
          <w:b/>
          <w:lang w:eastAsia="ja-JP"/>
        </w:rPr>
        <w:t>Studium Wykonalności (SW)</w:t>
      </w:r>
      <w:r w:rsidR="00FF3ED1">
        <w:rPr>
          <w:rFonts w:ascii="Times New Roman" w:eastAsia="MS Mincho" w:hAnsi="Times New Roman"/>
          <w:b/>
          <w:lang w:eastAsia="ja-JP"/>
        </w:rPr>
        <w:t>:</w:t>
      </w:r>
    </w:p>
    <w:p w:rsidR="003533BB" w:rsidRPr="00252C04" w:rsidRDefault="007924D4" w:rsidP="003533BB">
      <w:pPr>
        <w:pStyle w:val="Akapitzlist"/>
        <w:numPr>
          <w:ilvl w:val="1"/>
          <w:numId w:val="47"/>
        </w:numPr>
        <w:spacing w:after="0" w:line="240" w:lineRule="auto"/>
        <w:ind w:left="851"/>
        <w:jc w:val="both"/>
        <w:rPr>
          <w:rFonts w:ascii="Times New Roman" w:eastAsia="MS Mincho" w:hAnsi="Times New Roman"/>
          <w:szCs w:val="22"/>
        </w:rPr>
      </w:pPr>
      <w:r w:rsidRPr="00252C04">
        <w:rPr>
          <w:rFonts w:ascii="Times New Roman" w:eastAsia="MS Mincho" w:hAnsi="Times New Roman"/>
          <w:szCs w:val="22"/>
        </w:rPr>
        <w:t>Zakres opracowania Studium Wykonalności obejmuje w szczególności:</w:t>
      </w:r>
    </w:p>
    <w:p w:rsidR="003533BB" w:rsidRPr="00252C04" w:rsidRDefault="007924D4" w:rsidP="003533BB">
      <w:pPr>
        <w:pStyle w:val="Akapitzlist"/>
        <w:numPr>
          <w:ilvl w:val="2"/>
          <w:numId w:val="47"/>
        </w:numPr>
        <w:spacing w:after="0" w:line="240" w:lineRule="auto"/>
        <w:ind w:left="1418"/>
        <w:jc w:val="both"/>
        <w:rPr>
          <w:rFonts w:ascii="Times New Roman" w:hAnsi="Times New Roman"/>
          <w:color w:val="000000"/>
          <w:szCs w:val="22"/>
        </w:rPr>
      </w:pPr>
      <w:r w:rsidRPr="00252C04">
        <w:rPr>
          <w:rFonts w:ascii="Times New Roman" w:eastAsia="MS Mincho" w:hAnsi="Times New Roman"/>
          <w:iCs/>
          <w:szCs w:val="22"/>
        </w:rPr>
        <w:t xml:space="preserve">przygotowanie dokumentu wraz z niezbędnymi załącznikami i analizami, w tym </w:t>
      </w:r>
      <w:r w:rsidRPr="00252C04">
        <w:rPr>
          <w:rFonts w:ascii="Times New Roman" w:hAnsi="Times New Roman"/>
          <w:color w:val="000000"/>
          <w:szCs w:val="22"/>
        </w:rPr>
        <w:t xml:space="preserve">załącznika Analiza finansowa – arkusz kalkulacyjny w formacie Excel z aktywnymi formułami zgodnie z zaproponowanym modelem przez IZ RPO WD; w tym udział Wykonawcy, co najmniej w </w:t>
      </w:r>
      <w:r w:rsidR="00307319" w:rsidRPr="00252C04">
        <w:rPr>
          <w:rFonts w:ascii="Times New Roman" w:hAnsi="Times New Roman"/>
          <w:color w:val="000000"/>
          <w:szCs w:val="22"/>
        </w:rPr>
        <w:t>2</w:t>
      </w:r>
      <w:r w:rsidRPr="00252C04">
        <w:rPr>
          <w:rFonts w:ascii="Times New Roman" w:hAnsi="Times New Roman"/>
          <w:color w:val="000000"/>
          <w:szCs w:val="22"/>
        </w:rPr>
        <w:t xml:space="preserve"> spotkani</w:t>
      </w:r>
      <w:r w:rsidR="00307319" w:rsidRPr="00252C04">
        <w:rPr>
          <w:rFonts w:ascii="Times New Roman" w:hAnsi="Times New Roman"/>
          <w:color w:val="000000"/>
          <w:szCs w:val="22"/>
        </w:rPr>
        <w:t>ach</w:t>
      </w:r>
      <w:r w:rsidRPr="00252C04">
        <w:rPr>
          <w:rFonts w:ascii="Times New Roman" w:hAnsi="Times New Roman"/>
          <w:color w:val="000000"/>
          <w:szCs w:val="22"/>
        </w:rPr>
        <w:t xml:space="preserve"> roboczy</w:t>
      </w:r>
      <w:r w:rsidR="00307319" w:rsidRPr="00252C04">
        <w:rPr>
          <w:rFonts w:ascii="Times New Roman" w:hAnsi="Times New Roman"/>
          <w:color w:val="000000"/>
          <w:szCs w:val="22"/>
        </w:rPr>
        <w:t>ch</w:t>
      </w:r>
      <w:r w:rsidRPr="00252C04">
        <w:rPr>
          <w:rFonts w:ascii="Times New Roman" w:hAnsi="Times New Roman"/>
          <w:color w:val="000000"/>
          <w:szCs w:val="22"/>
        </w:rPr>
        <w:t xml:space="preserve"> zorganizowany</w:t>
      </w:r>
      <w:r w:rsidR="00307319" w:rsidRPr="00252C04">
        <w:rPr>
          <w:rFonts w:ascii="Times New Roman" w:hAnsi="Times New Roman"/>
          <w:color w:val="000000"/>
          <w:szCs w:val="22"/>
        </w:rPr>
        <w:t>ch</w:t>
      </w:r>
      <w:r w:rsidRPr="00252C04">
        <w:rPr>
          <w:rFonts w:ascii="Times New Roman" w:hAnsi="Times New Roman"/>
          <w:color w:val="000000"/>
          <w:szCs w:val="22"/>
        </w:rPr>
        <w:t xml:space="preserve"> w siedzibie Zamawiającego; </w:t>
      </w:r>
    </w:p>
    <w:p w:rsidR="007924D4" w:rsidRPr="00252C04" w:rsidRDefault="007924D4" w:rsidP="003533BB">
      <w:pPr>
        <w:pStyle w:val="Akapitzlist"/>
        <w:numPr>
          <w:ilvl w:val="2"/>
          <w:numId w:val="47"/>
        </w:numPr>
        <w:spacing w:after="0" w:line="240" w:lineRule="auto"/>
        <w:ind w:left="1418"/>
        <w:jc w:val="both"/>
        <w:rPr>
          <w:rFonts w:ascii="Times New Roman" w:eastAsia="MS Mincho" w:hAnsi="Times New Roman"/>
          <w:szCs w:val="22"/>
        </w:rPr>
      </w:pPr>
      <w:r w:rsidRPr="00252C04">
        <w:rPr>
          <w:rFonts w:ascii="Times New Roman" w:hAnsi="Times New Roman"/>
          <w:color w:val="000000"/>
          <w:szCs w:val="22"/>
        </w:rPr>
        <w:t xml:space="preserve">wsparcie merytoryczne w procesie przygotowania i złożenia oraz oceny dokumentacji aplikacyjnej dla projektu, w tym modyfikację (poprawę, uzupełnienie i/lub aktualizację) przygotowanego dokumentu Studium Wykonalności oraz załączników, wynikającą z ewentualnych uwag IZ RPO WD w wyniku procesu oceny formalnej i/lub merytorycznej, w terminie wyznaczonym przez Zamawiającego, umożliwiającym dokonanie poprawy dokumentacji aplikacyjnej oraz udzielenie stosownych wyjaśnień. </w:t>
      </w:r>
    </w:p>
    <w:p w:rsidR="007924D4" w:rsidRPr="00252C04" w:rsidRDefault="007924D4" w:rsidP="003533BB">
      <w:pPr>
        <w:pStyle w:val="listparagraphcxsppierwsze"/>
        <w:numPr>
          <w:ilvl w:val="1"/>
          <w:numId w:val="47"/>
        </w:numPr>
        <w:autoSpaceDE w:val="0"/>
        <w:autoSpaceDN w:val="0"/>
        <w:adjustRightInd w:val="0"/>
        <w:spacing w:before="0" w:beforeAutospacing="0" w:after="0" w:afterAutospacing="0"/>
        <w:ind w:left="851"/>
        <w:contextualSpacing/>
        <w:jc w:val="both"/>
        <w:rPr>
          <w:sz w:val="22"/>
          <w:szCs w:val="22"/>
        </w:rPr>
      </w:pPr>
      <w:r w:rsidRPr="00252C04">
        <w:rPr>
          <w:sz w:val="22"/>
          <w:szCs w:val="22"/>
          <w:shd w:val="clear" w:color="auto" w:fill="FFFFFF"/>
        </w:rPr>
        <w:t>Opracowane Studium Wykonalności musi być zgodne z:</w:t>
      </w:r>
    </w:p>
    <w:p w:rsidR="007924D4" w:rsidRPr="00252C04" w:rsidRDefault="007924D4" w:rsidP="003533BB">
      <w:pPr>
        <w:pStyle w:val="listparagraphcxsppierwsze"/>
        <w:numPr>
          <w:ilvl w:val="2"/>
          <w:numId w:val="47"/>
        </w:numPr>
        <w:tabs>
          <w:tab w:val="left" w:pos="993"/>
        </w:tabs>
        <w:autoSpaceDE w:val="0"/>
        <w:autoSpaceDN w:val="0"/>
        <w:adjustRightInd w:val="0"/>
        <w:spacing w:before="0" w:beforeAutospacing="0" w:after="0" w:afterAutospacing="0"/>
        <w:ind w:left="1418"/>
        <w:contextualSpacing/>
        <w:jc w:val="both"/>
        <w:rPr>
          <w:sz w:val="22"/>
          <w:szCs w:val="22"/>
          <w:shd w:val="clear" w:color="auto" w:fill="FFFFFF"/>
        </w:rPr>
      </w:pPr>
      <w:r w:rsidRPr="00252C04">
        <w:rPr>
          <w:sz w:val="22"/>
          <w:szCs w:val="22"/>
          <w:shd w:val="clear" w:color="auto" w:fill="FFFFFF"/>
        </w:rPr>
        <w:lastRenderedPageBreak/>
        <w:t xml:space="preserve">aktualnymi </w:t>
      </w:r>
      <w:r w:rsidR="00F96B4F">
        <w:rPr>
          <w:sz w:val="22"/>
          <w:szCs w:val="22"/>
          <w:shd w:val="clear" w:color="auto" w:fill="FFFFFF"/>
        </w:rPr>
        <w:t xml:space="preserve">na dzień wykonania dokumentu </w:t>
      </w:r>
      <w:r w:rsidRPr="00252C04">
        <w:rPr>
          <w:sz w:val="22"/>
          <w:szCs w:val="22"/>
          <w:shd w:val="clear" w:color="auto" w:fill="FFFFFF"/>
        </w:rPr>
        <w:t xml:space="preserve">wytycznymi Instytucji Zarządzającej Regionalnym Programem Operacyjnym Województwa Dolnośląskiego 2014-2020 (IZ RPO WD), </w:t>
      </w:r>
    </w:p>
    <w:p w:rsidR="007924D4" w:rsidRPr="00252C04" w:rsidRDefault="007924D4" w:rsidP="003533BB">
      <w:pPr>
        <w:pStyle w:val="listparagraphcxsppierwsze"/>
        <w:numPr>
          <w:ilvl w:val="2"/>
          <w:numId w:val="47"/>
        </w:numPr>
        <w:autoSpaceDE w:val="0"/>
        <w:autoSpaceDN w:val="0"/>
        <w:adjustRightInd w:val="0"/>
        <w:spacing w:before="0" w:beforeAutospacing="0" w:after="0" w:afterAutospacing="0"/>
        <w:ind w:left="1418"/>
        <w:contextualSpacing/>
        <w:jc w:val="both"/>
        <w:rPr>
          <w:sz w:val="22"/>
          <w:szCs w:val="22"/>
        </w:rPr>
      </w:pPr>
      <w:r w:rsidRPr="00252C04">
        <w:rPr>
          <w:sz w:val="22"/>
          <w:szCs w:val="22"/>
          <w:shd w:val="clear" w:color="auto" w:fill="FFFFFF"/>
        </w:rPr>
        <w:t xml:space="preserve">dokumentacją konkursową dla </w:t>
      </w:r>
      <w:r w:rsidRPr="00252C04">
        <w:rPr>
          <w:sz w:val="22"/>
          <w:szCs w:val="22"/>
        </w:rPr>
        <w:t xml:space="preserve">Osi </w:t>
      </w:r>
      <w:r w:rsidR="00E64A5E" w:rsidRPr="00252C04">
        <w:rPr>
          <w:sz w:val="22"/>
          <w:szCs w:val="22"/>
        </w:rPr>
        <w:t xml:space="preserve">Priorytetowej 7. Infrastruktura edukacyjna, Działanie 7.2 – Inwestycje w edukację ponadgimnazjalną, w tym zawodową; Poddziałanie 7.2.2. Inwestycje w edukację ponadgimnazjalną, w tym zawodową – ZIT </w:t>
      </w:r>
      <w:proofErr w:type="spellStart"/>
      <w:r w:rsidR="00E64A5E" w:rsidRPr="00252C04">
        <w:rPr>
          <w:sz w:val="22"/>
          <w:szCs w:val="22"/>
        </w:rPr>
        <w:t>WrOF</w:t>
      </w:r>
      <w:proofErr w:type="spellEnd"/>
      <w:r w:rsidR="00E64A5E" w:rsidRPr="00252C04">
        <w:rPr>
          <w:sz w:val="22"/>
          <w:szCs w:val="22"/>
        </w:rPr>
        <w:t xml:space="preserve"> </w:t>
      </w:r>
      <w:r w:rsidRPr="00252C04">
        <w:rPr>
          <w:bCs/>
          <w:sz w:val="22"/>
          <w:szCs w:val="22"/>
        </w:rPr>
        <w:t>obejmującą</w:t>
      </w:r>
      <w:r w:rsidRPr="00252C04">
        <w:rPr>
          <w:bCs/>
          <w:iCs/>
          <w:sz w:val="22"/>
          <w:szCs w:val="22"/>
        </w:rPr>
        <w:t xml:space="preserve"> </w:t>
      </w:r>
      <w:r w:rsidRPr="00252C04">
        <w:rPr>
          <w:sz w:val="22"/>
          <w:szCs w:val="22"/>
        </w:rPr>
        <w:t xml:space="preserve">m.in. ogłoszenie o konkursie, regulamin konkursu oraz kryteria oceny projektu. </w:t>
      </w:r>
    </w:p>
    <w:p w:rsidR="003533BB" w:rsidRPr="00252C04" w:rsidRDefault="007924D4" w:rsidP="003533BB">
      <w:pPr>
        <w:pStyle w:val="listparagraphcxsppierwsze"/>
        <w:numPr>
          <w:ilvl w:val="2"/>
          <w:numId w:val="47"/>
        </w:numPr>
        <w:autoSpaceDE w:val="0"/>
        <w:autoSpaceDN w:val="0"/>
        <w:adjustRightInd w:val="0"/>
        <w:spacing w:before="0" w:beforeAutospacing="0" w:after="0" w:afterAutospacing="0"/>
        <w:ind w:left="1418"/>
        <w:contextualSpacing/>
        <w:jc w:val="both"/>
        <w:rPr>
          <w:sz w:val="22"/>
          <w:szCs w:val="22"/>
          <w:shd w:val="clear" w:color="auto" w:fill="FFFFFF"/>
        </w:rPr>
      </w:pPr>
      <w:r w:rsidRPr="00252C04">
        <w:rPr>
          <w:sz w:val="22"/>
          <w:szCs w:val="22"/>
        </w:rPr>
        <w:t xml:space="preserve">oraz </w:t>
      </w:r>
      <w:r w:rsidRPr="00252C04">
        <w:rPr>
          <w:sz w:val="22"/>
          <w:szCs w:val="22"/>
          <w:shd w:val="clear" w:color="auto" w:fill="FFFFFF"/>
        </w:rPr>
        <w:t>innymi dokumentami niezbędnymi do złożenia wniosku o dofinansowanie dostępnymi na stronie internetowej</w:t>
      </w:r>
      <w:r w:rsidRPr="00252C04">
        <w:rPr>
          <w:bCs/>
          <w:iCs/>
          <w:sz w:val="22"/>
          <w:szCs w:val="22"/>
        </w:rPr>
        <w:t xml:space="preserve"> </w:t>
      </w:r>
      <w:hyperlink r:id="rId7" w:history="1">
        <w:r w:rsidRPr="00252C04">
          <w:rPr>
            <w:rStyle w:val="Hipercze"/>
            <w:bCs/>
            <w:iCs/>
            <w:sz w:val="22"/>
            <w:szCs w:val="22"/>
          </w:rPr>
          <w:t>http://rpo.dolnyslask.pl</w:t>
        </w:r>
      </w:hyperlink>
      <w:r w:rsidRPr="00252C04">
        <w:rPr>
          <w:bCs/>
          <w:iCs/>
          <w:sz w:val="22"/>
          <w:szCs w:val="22"/>
        </w:rPr>
        <w:t xml:space="preserve">. Sposób przygotowania oraz ramowa struktura Studium Wykonalności na potrzeby aplikacji o środki Europejskiego Funduszu Rozwoju Regionalnego w ramach RPO WD 2014-2020 została określona w </w:t>
      </w:r>
      <w:r w:rsidRPr="00252C04">
        <w:rPr>
          <w:sz w:val="22"/>
          <w:szCs w:val="22"/>
          <w:shd w:val="clear" w:color="auto" w:fill="FFFFFF"/>
        </w:rPr>
        <w:t xml:space="preserve">OPZ (cześć I), stanowiącym załącznik nr 1 do niniejszej umowy. </w:t>
      </w:r>
    </w:p>
    <w:p w:rsidR="007924D4" w:rsidRPr="00252C04" w:rsidRDefault="007924D4" w:rsidP="003533BB">
      <w:pPr>
        <w:pStyle w:val="listparagraphcxsppierwsze"/>
        <w:numPr>
          <w:ilvl w:val="1"/>
          <w:numId w:val="47"/>
        </w:numPr>
        <w:autoSpaceDE w:val="0"/>
        <w:autoSpaceDN w:val="0"/>
        <w:adjustRightInd w:val="0"/>
        <w:spacing w:before="0" w:beforeAutospacing="0" w:after="0" w:afterAutospacing="0"/>
        <w:ind w:left="851"/>
        <w:contextualSpacing/>
        <w:jc w:val="both"/>
        <w:rPr>
          <w:sz w:val="22"/>
          <w:szCs w:val="22"/>
          <w:shd w:val="clear" w:color="auto" w:fill="FFFFFF"/>
        </w:rPr>
      </w:pPr>
      <w:r w:rsidRPr="00252C04">
        <w:rPr>
          <w:sz w:val="22"/>
          <w:szCs w:val="22"/>
          <w:shd w:val="clear" w:color="auto" w:fill="FFFFFF"/>
        </w:rPr>
        <w:t xml:space="preserve">Studium Wykonalności musi być przygotowane w taki sposób, aby przedstawione w nim informacje i zaproponowana koncepcja projektu, pozwoliły na spełnienie warunków oraz kryteriów oceny formalnej i merytorycznej zawartych w dokumentacji konkursowej dla w/w naboru. </w:t>
      </w:r>
    </w:p>
    <w:p w:rsidR="007924D4" w:rsidRPr="00FF3ED1" w:rsidRDefault="007924D4" w:rsidP="00F96B4F">
      <w:pPr>
        <w:pStyle w:val="Akapitzlist"/>
        <w:numPr>
          <w:ilvl w:val="0"/>
          <w:numId w:val="47"/>
        </w:numPr>
        <w:tabs>
          <w:tab w:val="left" w:pos="426"/>
        </w:tabs>
        <w:autoSpaceDE w:val="0"/>
        <w:autoSpaceDN w:val="0"/>
        <w:adjustRightInd w:val="0"/>
        <w:spacing w:after="0" w:line="240" w:lineRule="auto"/>
        <w:ind w:left="0" w:firstLine="0"/>
        <w:contextualSpacing w:val="0"/>
        <w:jc w:val="both"/>
        <w:rPr>
          <w:rFonts w:ascii="Times New Roman" w:hAnsi="Times New Roman"/>
          <w:b/>
          <w:szCs w:val="22"/>
          <w:shd w:val="clear" w:color="auto" w:fill="FFFFFF"/>
          <w:lang w:eastAsia="pl-PL"/>
        </w:rPr>
      </w:pPr>
      <w:r w:rsidRPr="00FF3ED1">
        <w:rPr>
          <w:rFonts w:ascii="Times New Roman" w:hAnsi="Times New Roman"/>
          <w:b/>
          <w:szCs w:val="22"/>
          <w:shd w:val="clear" w:color="auto" w:fill="FFFFFF"/>
          <w:lang w:eastAsia="pl-PL"/>
        </w:rPr>
        <w:t xml:space="preserve">Wniosek </w:t>
      </w:r>
      <w:r w:rsidR="00FF3ED1" w:rsidRPr="00FF3ED1">
        <w:rPr>
          <w:rFonts w:ascii="Times New Roman" w:hAnsi="Times New Roman"/>
          <w:b/>
          <w:szCs w:val="22"/>
          <w:shd w:val="clear" w:color="auto" w:fill="FFFFFF"/>
          <w:lang w:eastAsia="pl-PL"/>
        </w:rPr>
        <w:t>o dofinansowanie projektu (</w:t>
      </w:r>
      <w:proofErr w:type="spellStart"/>
      <w:r w:rsidR="00FF3ED1" w:rsidRPr="00FF3ED1">
        <w:rPr>
          <w:rFonts w:ascii="Times New Roman" w:hAnsi="Times New Roman"/>
          <w:b/>
          <w:szCs w:val="22"/>
          <w:shd w:val="clear" w:color="auto" w:fill="FFFFFF"/>
          <w:lang w:eastAsia="pl-PL"/>
        </w:rPr>
        <w:t>WoD</w:t>
      </w:r>
      <w:proofErr w:type="spellEnd"/>
      <w:r w:rsidR="00FF3ED1" w:rsidRPr="00FF3ED1">
        <w:rPr>
          <w:rFonts w:ascii="Times New Roman" w:hAnsi="Times New Roman"/>
          <w:b/>
          <w:szCs w:val="22"/>
          <w:shd w:val="clear" w:color="auto" w:fill="FFFFFF"/>
          <w:lang w:eastAsia="pl-PL"/>
        </w:rPr>
        <w:t>):</w:t>
      </w:r>
    </w:p>
    <w:p w:rsidR="007924D4" w:rsidRPr="00252C04" w:rsidRDefault="007924D4" w:rsidP="003533BB">
      <w:pPr>
        <w:pStyle w:val="msonormalcxspdrugie"/>
        <w:numPr>
          <w:ilvl w:val="1"/>
          <w:numId w:val="47"/>
        </w:numPr>
        <w:tabs>
          <w:tab w:val="left" w:pos="993"/>
        </w:tabs>
        <w:autoSpaceDE w:val="0"/>
        <w:autoSpaceDN w:val="0"/>
        <w:adjustRightInd w:val="0"/>
        <w:spacing w:before="0" w:beforeAutospacing="0" w:after="0" w:afterAutospacing="0"/>
        <w:ind w:left="851" w:hanging="303"/>
        <w:contextualSpacing/>
        <w:jc w:val="both"/>
        <w:rPr>
          <w:bCs/>
          <w:sz w:val="22"/>
          <w:szCs w:val="22"/>
        </w:rPr>
      </w:pPr>
      <w:r w:rsidRPr="00252C04">
        <w:rPr>
          <w:bCs/>
          <w:sz w:val="22"/>
          <w:szCs w:val="22"/>
        </w:rPr>
        <w:t>Zakres przygotowania Wniosku o dofinansowanie projektu</w:t>
      </w:r>
      <w:r w:rsidR="00436CF9" w:rsidRPr="00252C04">
        <w:rPr>
          <w:bCs/>
          <w:sz w:val="22"/>
          <w:szCs w:val="22"/>
        </w:rPr>
        <w:t xml:space="preserve"> obejmuje</w:t>
      </w:r>
      <w:r w:rsidRPr="00252C04">
        <w:rPr>
          <w:bCs/>
          <w:sz w:val="22"/>
          <w:szCs w:val="22"/>
        </w:rPr>
        <w:t>:</w:t>
      </w:r>
    </w:p>
    <w:p w:rsidR="007924D4" w:rsidRPr="00252C04" w:rsidRDefault="007924D4" w:rsidP="003533BB">
      <w:pPr>
        <w:pStyle w:val="msonormalcxspdrugiecxspdrugiecxspnazwisko"/>
        <w:numPr>
          <w:ilvl w:val="2"/>
          <w:numId w:val="47"/>
        </w:numPr>
        <w:spacing w:before="0" w:beforeAutospacing="0" w:after="0" w:afterAutospacing="0"/>
        <w:ind w:left="1418"/>
        <w:contextualSpacing/>
        <w:jc w:val="both"/>
        <w:rPr>
          <w:color w:val="000000"/>
          <w:sz w:val="22"/>
          <w:szCs w:val="22"/>
        </w:rPr>
      </w:pPr>
      <w:r w:rsidRPr="00252C04">
        <w:rPr>
          <w:bCs/>
          <w:sz w:val="22"/>
          <w:szCs w:val="22"/>
        </w:rPr>
        <w:t xml:space="preserve">przygotowanie Wniosku o dofinansowanie Projektu wraz z załącznikami według zasad wynikających z dokumentacji konkursowej, o której mowa w </w:t>
      </w:r>
      <w:proofErr w:type="spellStart"/>
      <w:r w:rsidRPr="00252C04">
        <w:rPr>
          <w:bCs/>
          <w:sz w:val="22"/>
          <w:szCs w:val="22"/>
        </w:rPr>
        <w:t>ppkt</w:t>
      </w:r>
      <w:proofErr w:type="spellEnd"/>
      <w:r w:rsidRPr="00252C04">
        <w:rPr>
          <w:bCs/>
          <w:sz w:val="22"/>
          <w:szCs w:val="22"/>
        </w:rPr>
        <w:t>. 5.2.2, tj. za pomocą Generatora Wniosków rekomendowanego przez IZ RPO WD, w oparciu o informacje i</w:t>
      </w:r>
      <w:r w:rsidR="003533BB" w:rsidRPr="00252C04">
        <w:rPr>
          <w:bCs/>
          <w:sz w:val="22"/>
          <w:szCs w:val="22"/>
        </w:rPr>
        <w:t> </w:t>
      </w:r>
      <w:r w:rsidRPr="00252C04">
        <w:rPr>
          <w:bCs/>
          <w:sz w:val="22"/>
          <w:szCs w:val="22"/>
        </w:rPr>
        <w:t>dane wynikające ze Studium Wykonalności i Programu Funkcjonalno-Użytkowego (w</w:t>
      </w:r>
      <w:r w:rsidR="003533BB" w:rsidRPr="00252C04">
        <w:rPr>
          <w:bCs/>
          <w:sz w:val="22"/>
          <w:szCs w:val="22"/>
        </w:rPr>
        <w:t> </w:t>
      </w:r>
      <w:r w:rsidRPr="00252C04">
        <w:rPr>
          <w:bCs/>
          <w:sz w:val="22"/>
          <w:szCs w:val="22"/>
        </w:rPr>
        <w:t>tym ich przetworzenie zgodnie z wymogami wynikającymi ze wzoru wniosku</w:t>
      </w:r>
      <w:r w:rsidR="003533BB" w:rsidRPr="00252C04">
        <w:rPr>
          <w:bCs/>
          <w:sz w:val="22"/>
          <w:szCs w:val="22"/>
        </w:rPr>
        <w:t xml:space="preserve"> </w:t>
      </w:r>
      <w:r w:rsidRPr="00252C04">
        <w:rPr>
          <w:bCs/>
          <w:sz w:val="22"/>
          <w:szCs w:val="22"/>
        </w:rPr>
        <w:t>o</w:t>
      </w:r>
      <w:r w:rsidR="003533BB" w:rsidRPr="00252C04">
        <w:rPr>
          <w:bCs/>
          <w:sz w:val="22"/>
          <w:szCs w:val="22"/>
        </w:rPr>
        <w:t> </w:t>
      </w:r>
      <w:r w:rsidRPr="00252C04">
        <w:rPr>
          <w:bCs/>
          <w:sz w:val="22"/>
          <w:szCs w:val="22"/>
        </w:rPr>
        <w:t>dofinansowanie)</w:t>
      </w:r>
      <w:r w:rsidR="003533BB" w:rsidRPr="00252C04">
        <w:rPr>
          <w:bCs/>
          <w:sz w:val="22"/>
          <w:szCs w:val="22"/>
        </w:rPr>
        <w:t xml:space="preserve">. </w:t>
      </w:r>
      <w:r w:rsidRPr="00252C04">
        <w:rPr>
          <w:bCs/>
          <w:sz w:val="22"/>
          <w:szCs w:val="22"/>
        </w:rPr>
        <w:t xml:space="preserve">Wykonawca po przygotowaniu wniosku o dofinansowanie zapisze go w PDF i prześle e-mailem do konsultacji z Zamawiającym. </w:t>
      </w:r>
    </w:p>
    <w:p w:rsidR="007924D4" w:rsidRPr="00252C04" w:rsidRDefault="007924D4" w:rsidP="003533BB">
      <w:pPr>
        <w:pStyle w:val="msonormalcxspdrugie"/>
        <w:numPr>
          <w:ilvl w:val="2"/>
          <w:numId w:val="47"/>
        </w:numPr>
        <w:autoSpaceDE w:val="0"/>
        <w:autoSpaceDN w:val="0"/>
        <w:adjustRightInd w:val="0"/>
        <w:spacing w:before="0" w:beforeAutospacing="0" w:after="0" w:afterAutospacing="0"/>
        <w:ind w:left="1418"/>
        <w:contextualSpacing/>
        <w:jc w:val="both"/>
        <w:rPr>
          <w:bCs/>
          <w:sz w:val="22"/>
          <w:szCs w:val="22"/>
        </w:rPr>
      </w:pPr>
      <w:r w:rsidRPr="00252C04">
        <w:rPr>
          <w:color w:val="000000"/>
          <w:sz w:val="22"/>
          <w:szCs w:val="22"/>
        </w:rPr>
        <w:t>wsparcie merytoryczne w procesie przygotowania i złożenia oraz oceny dokumentacji aplikacyjnej dla projektu, w tym modyfikację (poprawę, uzupełnienie i/lub aktualizację) przygotowanego dokumentu Studium Wykonalności oraz załączników, wynikającą</w:t>
      </w:r>
      <w:r w:rsidR="00A73278" w:rsidRPr="00252C04">
        <w:rPr>
          <w:color w:val="000000"/>
          <w:sz w:val="22"/>
          <w:szCs w:val="22"/>
        </w:rPr>
        <w:t xml:space="preserve"> </w:t>
      </w:r>
      <w:r w:rsidRPr="00252C04">
        <w:rPr>
          <w:color w:val="000000"/>
          <w:sz w:val="22"/>
          <w:szCs w:val="22"/>
        </w:rPr>
        <w:t>z</w:t>
      </w:r>
      <w:r w:rsidR="003533BB" w:rsidRPr="00252C04">
        <w:rPr>
          <w:color w:val="000000"/>
          <w:sz w:val="22"/>
          <w:szCs w:val="22"/>
        </w:rPr>
        <w:t> </w:t>
      </w:r>
      <w:r w:rsidRPr="00252C04">
        <w:rPr>
          <w:color w:val="000000"/>
          <w:sz w:val="22"/>
          <w:szCs w:val="22"/>
        </w:rPr>
        <w:t xml:space="preserve">ewentualnych uwag IZ RPO WD w wyniku procesu oceny formalnej i/lub merytorycznej, w terminie wyznaczonym przez Zamawiającego, umożliwiającym dokonanie poprawy dokumentacji aplikacyjnej oraz udzielenie stosownych wyjaśnień </w:t>
      </w:r>
    </w:p>
    <w:p w:rsidR="007924D4" w:rsidRPr="00252C04" w:rsidRDefault="007924D4" w:rsidP="003533BB">
      <w:pPr>
        <w:pStyle w:val="msonormalcxspdrugie"/>
        <w:numPr>
          <w:ilvl w:val="2"/>
          <w:numId w:val="47"/>
        </w:numPr>
        <w:autoSpaceDE w:val="0"/>
        <w:autoSpaceDN w:val="0"/>
        <w:adjustRightInd w:val="0"/>
        <w:spacing w:before="0" w:beforeAutospacing="0" w:after="0" w:afterAutospacing="0"/>
        <w:ind w:left="1418"/>
        <w:contextualSpacing/>
        <w:jc w:val="both"/>
        <w:rPr>
          <w:bCs/>
          <w:sz w:val="22"/>
          <w:szCs w:val="22"/>
        </w:rPr>
      </w:pPr>
      <w:r w:rsidRPr="00252C04">
        <w:rPr>
          <w:bCs/>
          <w:sz w:val="22"/>
          <w:szCs w:val="22"/>
        </w:rPr>
        <w:t xml:space="preserve">opracowanie Wniosku o dofinansowanie Projektu musi być zgodne z aktualnymi wytycznymi IZ RPO WD, dokumentacją konkursową, o której mowa w </w:t>
      </w:r>
      <w:proofErr w:type="spellStart"/>
      <w:r w:rsidRPr="00252C04">
        <w:rPr>
          <w:bCs/>
          <w:sz w:val="22"/>
          <w:szCs w:val="22"/>
        </w:rPr>
        <w:t>ppkt</w:t>
      </w:r>
      <w:proofErr w:type="spellEnd"/>
      <w:r w:rsidRPr="00252C04">
        <w:rPr>
          <w:bCs/>
          <w:sz w:val="22"/>
          <w:szCs w:val="22"/>
        </w:rPr>
        <w:t xml:space="preserve">. 5.2.2 oraz innymi dokumentami niezbędnymi do złożenia wniosku o dofinansowanie w ramach Regionalnego Programu Operacyjnego Województwa Dolnośląskiego 2014-2020 (RPO WD) dostępnymi na stronie internetowej </w:t>
      </w:r>
      <w:hyperlink r:id="rId8" w:history="1">
        <w:r w:rsidRPr="00252C04">
          <w:rPr>
            <w:rStyle w:val="Hipercze"/>
            <w:bCs/>
            <w:sz w:val="22"/>
            <w:szCs w:val="22"/>
          </w:rPr>
          <w:t>http://rpo.dolnyslask.pl</w:t>
        </w:r>
      </w:hyperlink>
    </w:p>
    <w:p w:rsidR="007924D4" w:rsidRPr="00252C04" w:rsidRDefault="007924D4" w:rsidP="003533BB">
      <w:pPr>
        <w:pStyle w:val="Akapitzlist"/>
        <w:numPr>
          <w:ilvl w:val="1"/>
          <w:numId w:val="47"/>
        </w:numPr>
        <w:tabs>
          <w:tab w:val="left" w:pos="993"/>
        </w:tabs>
        <w:autoSpaceDE w:val="0"/>
        <w:autoSpaceDN w:val="0"/>
        <w:adjustRightInd w:val="0"/>
        <w:spacing w:after="0" w:line="240" w:lineRule="auto"/>
        <w:ind w:left="709" w:hanging="153"/>
        <w:contextualSpacing w:val="0"/>
        <w:jc w:val="both"/>
        <w:rPr>
          <w:rFonts w:ascii="Times New Roman" w:hAnsi="Times New Roman"/>
          <w:color w:val="000000"/>
          <w:szCs w:val="22"/>
        </w:rPr>
      </w:pPr>
      <w:r w:rsidRPr="00252C04">
        <w:rPr>
          <w:rFonts w:ascii="Times New Roman" w:hAnsi="Times New Roman"/>
          <w:szCs w:val="22"/>
        </w:rPr>
        <w:t xml:space="preserve">Wniosek o dofinansowanie musi być przygotowany w taki sposób, aby przedstawione w nim informacje, pozwoliły na spełnienie kryteriów oceny formalnej i merytorycznej w ramach RPO WD 2014-2020, </w:t>
      </w:r>
      <w:r w:rsidRPr="00252C04">
        <w:rPr>
          <w:rFonts w:ascii="Times New Roman" w:hAnsi="Times New Roman"/>
          <w:szCs w:val="22"/>
          <w:lang w:eastAsia="pl-PL"/>
        </w:rPr>
        <w:t xml:space="preserve">zawartych w dokumentacji konkursowej dla naboru do działania </w:t>
      </w:r>
      <w:r w:rsidR="00A73278" w:rsidRPr="00252C04">
        <w:rPr>
          <w:rFonts w:ascii="Times New Roman" w:hAnsi="Times New Roman"/>
          <w:szCs w:val="22"/>
          <w:lang w:eastAsia="pl-PL"/>
        </w:rPr>
        <w:t>7.2.2,</w:t>
      </w:r>
      <w:r w:rsidRPr="00252C04">
        <w:rPr>
          <w:rFonts w:ascii="Times New Roman" w:hAnsi="Times New Roman"/>
          <w:szCs w:val="22"/>
          <w:lang w:eastAsia="pl-PL"/>
        </w:rPr>
        <w:t xml:space="preserve"> o</w:t>
      </w:r>
      <w:r w:rsidR="00A73278" w:rsidRPr="00252C04">
        <w:rPr>
          <w:rFonts w:ascii="Times New Roman" w:hAnsi="Times New Roman"/>
          <w:szCs w:val="22"/>
          <w:lang w:eastAsia="pl-PL"/>
        </w:rPr>
        <w:t> </w:t>
      </w:r>
      <w:r w:rsidRPr="00252C04">
        <w:rPr>
          <w:rFonts w:ascii="Times New Roman" w:hAnsi="Times New Roman"/>
          <w:szCs w:val="22"/>
          <w:lang w:eastAsia="pl-PL"/>
        </w:rPr>
        <w:t>którym mowa w ppkt.5.2.2.</w:t>
      </w:r>
    </w:p>
    <w:p w:rsidR="007924D4" w:rsidRPr="00252C04" w:rsidRDefault="007924D4" w:rsidP="00C81055">
      <w:pPr>
        <w:spacing w:after="0" w:line="240" w:lineRule="auto"/>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2</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Zobowiązania Stron</w:t>
      </w:r>
    </w:p>
    <w:p w:rsidR="007924D4" w:rsidRPr="00252C04" w:rsidRDefault="007924D4" w:rsidP="00C81055">
      <w:pPr>
        <w:spacing w:after="0" w:line="240" w:lineRule="auto"/>
        <w:jc w:val="center"/>
        <w:rPr>
          <w:rFonts w:ascii="Times New Roman" w:eastAsia="MS Mincho" w:hAnsi="Times New Roman"/>
          <w:b/>
          <w:lang w:eastAsia="pl-PL"/>
        </w:rPr>
      </w:pPr>
    </w:p>
    <w:p w:rsidR="003533BB" w:rsidRPr="00252C04" w:rsidRDefault="007924D4" w:rsidP="003533BB">
      <w:pPr>
        <w:numPr>
          <w:ilvl w:val="0"/>
          <w:numId w:val="8"/>
        </w:numPr>
        <w:tabs>
          <w:tab w:val="clear" w:pos="1440"/>
          <w:tab w:val="num" w:pos="360"/>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 xml:space="preserve">Wykonawca oświadcza, że posiada wiedzę i doświadczenie oraz dysponuje odpowiednim personelem i środkami gwarantującymi profesjonalną realizację przedmiotu Umowy. </w:t>
      </w:r>
    </w:p>
    <w:p w:rsidR="007924D4" w:rsidRPr="00252C04" w:rsidRDefault="007924D4" w:rsidP="003533BB">
      <w:pPr>
        <w:numPr>
          <w:ilvl w:val="0"/>
          <w:numId w:val="8"/>
        </w:numPr>
        <w:tabs>
          <w:tab w:val="clear" w:pos="1440"/>
          <w:tab w:val="num" w:pos="360"/>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Wykonawca zobowiązuje się w szczególności do:</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zachowania najwyższej staranności przy wykonywaniu obowiązków wynikających z umowy oraz podejmowania innych działań i czynności w celu prawidłowej realizacji przedmiotu zamówienia;</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ścisłej współpracy z Zamawiającym celem prawidłowej realizacji przedmiotu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natychmiastowego informowania Zamawiającego w przypadku wystąpienia okoliczności, które uniemożliwiają realizację przedmiotu umowy zgodnie z przyjętym harmonogramem prac lub </w:t>
      </w:r>
      <w:r w:rsidRPr="00252C04">
        <w:rPr>
          <w:rFonts w:ascii="Times New Roman" w:hAnsi="Times New Roman"/>
          <w:color w:val="000000"/>
          <w:lang w:eastAsia="pl-PL"/>
        </w:rPr>
        <w:lastRenderedPageBreak/>
        <w:t>uniemożliwiają wykonania przedmiotu zamówienia w całości lub w części z podaniem powodów takiego stanu;</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wskazywania alternatywnych rozwiązań w przypadku wystąpienia okoliczności, o których mowa w ust. 2, pkt </w:t>
      </w:r>
      <w:r w:rsidR="003533BB" w:rsidRPr="00252C04">
        <w:rPr>
          <w:rFonts w:ascii="Times New Roman" w:hAnsi="Times New Roman"/>
          <w:color w:val="000000"/>
          <w:lang w:eastAsia="pl-PL"/>
        </w:rPr>
        <w:t>2.</w:t>
      </w:r>
      <w:r w:rsidRPr="00252C04">
        <w:rPr>
          <w:rFonts w:ascii="Times New Roman" w:hAnsi="Times New Roman"/>
          <w:color w:val="000000"/>
          <w:lang w:eastAsia="pl-PL"/>
        </w:rPr>
        <w:t>3, celem wykonania przedmiotu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przestrzegania wszystkich postanowień zawartych w obowiązujących przepisach prawnych (krajowych, unijnych oraz sektorowych), w dokumentach programowych RPO WD 2014-2020 oraz wytycznych IZ RPO WD dotyczących realizacji przedmiotu umowy, o których mowa w OPZ stanowiącym załącznik nr 1 do niniejszej umowy, w tym w szczególności związanych z ochroną danych osobowych, informacji poufnych oraz tajemnicy służbowej. W związku z powyższym Wykonawca odbierze stosowne oświadczenia od swoich pracowników uczestniczących w realizacji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sporządzenia dokumentacji w języku polskim w wersji papierowej oraz w formie elektronicznej (w postaci plików edytowalnych oraz PDF) zgodnie ze szczegółowymi zapisami zawartymi w dalszej części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udziału swoich przedstawicieli biorących udział w realizacji przedmiotu umowy, w co najmniej 2 spotkaniach roboczych, organizowanych w siedzibie Zamawiającego.</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przygotowania sposobu i harmonogramu realizacji prac, ze szczególnym uwzględnieniem opracowania Studium Wykonalności i uzgodnienia go z Zamawiającym oraz partnerami uczestniczącymi w projekcie na pierwszym spotkaniu roboczym.</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udzielenia odpowiedzi w formie pisemnej na zgłaszane przez Zamawiającego uwagi dotyczące sposobu oraz terminów realizacji przedmiotu Umowy, w terminie nie dłuższym niż 3 dni robocze od otrzymania korespondencji.</w:t>
      </w:r>
    </w:p>
    <w:p w:rsidR="007924D4" w:rsidRPr="00252C04" w:rsidRDefault="007924D4" w:rsidP="00250862">
      <w:pPr>
        <w:numPr>
          <w:ilvl w:val="0"/>
          <w:numId w:val="8"/>
        </w:numPr>
        <w:tabs>
          <w:tab w:val="clear" w:pos="1440"/>
        </w:tabs>
        <w:autoSpaceDE w:val="0"/>
        <w:autoSpaceDN w:val="0"/>
        <w:adjustRightInd w:val="0"/>
        <w:spacing w:after="0" w:line="240" w:lineRule="auto"/>
        <w:ind w:left="426" w:hanging="426"/>
        <w:jc w:val="both"/>
        <w:rPr>
          <w:rFonts w:ascii="Times New Roman" w:hAnsi="Times New Roman"/>
          <w:color w:val="000000"/>
          <w:lang w:eastAsia="pl-PL"/>
        </w:rPr>
      </w:pPr>
      <w:r w:rsidRPr="00252C04">
        <w:rPr>
          <w:rFonts w:ascii="Times New Roman" w:hAnsi="Times New Roman"/>
          <w:lang w:eastAsia="pl-PL"/>
        </w:rPr>
        <w:t>Zamawiający zobowiązuje się do:</w:t>
      </w:r>
    </w:p>
    <w:p w:rsidR="007924D4" w:rsidRPr="00252C04" w:rsidRDefault="007924D4" w:rsidP="0025086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lang w:eastAsia="pl-PL"/>
        </w:rPr>
        <w:t>współpracy z Wykonawcą celem prawidłowej realizacji przedmiotu umowy, udostępnienia Wykonawcy niezbędnych informacji, danych oraz dokumentów do wykonania przedmiotu Umowy.</w:t>
      </w:r>
    </w:p>
    <w:p w:rsidR="007924D4" w:rsidRPr="00252C04" w:rsidRDefault="007924D4" w:rsidP="0025086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lang w:eastAsia="pl-PL"/>
        </w:rPr>
        <w:t>terminowego, sprawnego uczestniczenia we wszystkich odbiorach.</w:t>
      </w:r>
    </w:p>
    <w:p w:rsidR="007924D4" w:rsidRPr="00252C04" w:rsidRDefault="007924D4" w:rsidP="0025086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lang w:eastAsia="pl-PL"/>
        </w:rPr>
        <w:t>wspiera</w:t>
      </w:r>
      <w:r w:rsidR="003533BB" w:rsidRPr="00252C04">
        <w:rPr>
          <w:rFonts w:ascii="Times New Roman" w:hAnsi="Times New Roman"/>
          <w:lang w:eastAsia="pl-PL"/>
        </w:rPr>
        <w:t>nia Wykonawcy</w:t>
      </w:r>
      <w:r w:rsidRPr="00252C04">
        <w:rPr>
          <w:rFonts w:ascii="Times New Roman" w:hAnsi="Times New Roman"/>
          <w:lang w:eastAsia="pl-PL"/>
        </w:rPr>
        <w:t xml:space="preserve"> w realizowaniu przedmiotu Umowy, a w szczególności organizacji spotkań roboczych.</w:t>
      </w:r>
    </w:p>
    <w:p w:rsidR="007924D4" w:rsidRPr="00252C04" w:rsidRDefault="007924D4" w:rsidP="00C9557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color w:val="000000"/>
          <w:lang w:eastAsia="pl-PL"/>
        </w:rPr>
        <w:t>informowania Wykonawcy w przypadku wystąpienia okoliczności, które uniemożliwiają wykonanie przedmiotu zamówienia w całości lub w części z podaniem powodów takiego stanu.</w:t>
      </w:r>
    </w:p>
    <w:p w:rsidR="007924D4" w:rsidRPr="00252C04" w:rsidRDefault="007924D4" w:rsidP="00C95572">
      <w:pPr>
        <w:numPr>
          <w:ilvl w:val="0"/>
          <w:numId w:val="33"/>
        </w:numPr>
        <w:autoSpaceDE w:val="0"/>
        <w:autoSpaceDN w:val="0"/>
        <w:adjustRightInd w:val="0"/>
        <w:spacing w:after="0" w:line="240" w:lineRule="auto"/>
        <w:jc w:val="both"/>
        <w:rPr>
          <w:rFonts w:ascii="Times New Roman" w:hAnsi="Times New Roman"/>
          <w:lang w:eastAsia="pl-PL"/>
        </w:rPr>
      </w:pPr>
      <w:r w:rsidRPr="00252C04">
        <w:rPr>
          <w:rFonts w:ascii="Times New Roman" w:hAnsi="Times New Roman"/>
          <w:lang w:eastAsia="pl-PL"/>
        </w:rPr>
        <w:t xml:space="preserve">Zamawiający zobowiązuje się ponadto do: </w:t>
      </w:r>
    </w:p>
    <w:p w:rsidR="007924D4" w:rsidRPr="00252C04" w:rsidRDefault="007924D4" w:rsidP="00C95572">
      <w:pPr>
        <w:numPr>
          <w:ilvl w:val="1"/>
          <w:numId w:val="33"/>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color w:val="000000"/>
          <w:lang w:eastAsia="pl-PL"/>
        </w:rPr>
        <w:t>zaakceptowania i przesłania do IZ RPO (w systemie generatora wniosków) wniosku o dofinansowanie przygotowanego przez Wykonawcę,</w:t>
      </w:r>
    </w:p>
    <w:p w:rsidR="007924D4" w:rsidRPr="00252C04" w:rsidRDefault="007924D4" w:rsidP="00C95572">
      <w:pPr>
        <w:numPr>
          <w:ilvl w:val="1"/>
          <w:numId w:val="33"/>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przekazania do IZ RPO papierowej wersji wniosku o dofinansowanie</w:t>
      </w:r>
      <w:r w:rsidRPr="00252C04">
        <w:rPr>
          <w:rFonts w:ascii="Times New Roman" w:hAnsi="Times New Roman"/>
          <w:color w:val="000000"/>
          <w:lang w:eastAsia="pl-PL"/>
        </w:rPr>
        <w:t xml:space="preserve"> przygotowanego przez Wykonawcę</w:t>
      </w:r>
      <w:r w:rsidRPr="00252C04">
        <w:rPr>
          <w:rFonts w:ascii="Times New Roman" w:hAnsi="Times New Roman"/>
          <w:lang w:eastAsia="pl-PL"/>
        </w:rPr>
        <w:t xml:space="preserve">. </w:t>
      </w:r>
    </w:p>
    <w:p w:rsidR="007924D4" w:rsidRPr="00252C04" w:rsidRDefault="007924D4" w:rsidP="00C95572">
      <w:pPr>
        <w:numPr>
          <w:ilvl w:val="0"/>
          <w:numId w:val="34"/>
        </w:numPr>
        <w:autoSpaceDE w:val="0"/>
        <w:autoSpaceDN w:val="0"/>
        <w:adjustRightInd w:val="0"/>
        <w:spacing w:after="0" w:line="240" w:lineRule="auto"/>
        <w:jc w:val="both"/>
        <w:rPr>
          <w:rFonts w:ascii="Times New Roman" w:hAnsi="Times New Roman"/>
          <w:lang w:eastAsia="pl-PL"/>
        </w:rPr>
      </w:pPr>
      <w:r w:rsidRPr="00252C04">
        <w:rPr>
          <w:rFonts w:ascii="Times New Roman" w:hAnsi="Times New Roman"/>
          <w:lang w:eastAsia="pl-PL"/>
        </w:rPr>
        <w:t>Wykonawca może powierzyć wykonanie części przedmiotu umowy Podwykonawcom, po uzyskaniu zgody Zamawiającego.</w:t>
      </w:r>
    </w:p>
    <w:p w:rsidR="003533BB" w:rsidRPr="00252C04" w:rsidRDefault="007924D4" w:rsidP="003533BB">
      <w:pPr>
        <w:numPr>
          <w:ilvl w:val="0"/>
          <w:numId w:val="34"/>
        </w:numPr>
        <w:suppressAutoHyphens/>
        <w:spacing w:after="0" w:line="240" w:lineRule="auto"/>
        <w:jc w:val="both"/>
        <w:textAlignment w:val="baseline"/>
        <w:rPr>
          <w:rFonts w:ascii="Times New Roman" w:hAnsi="Times New Roman"/>
          <w:lang w:eastAsia="pl-PL"/>
        </w:rPr>
      </w:pPr>
      <w:r w:rsidRPr="00252C04">
        <w:rPr>
          <w:rFonts w:ascii="Times New Roman" w:hAnsi="Times New Roman"/>
          <w:lang w:eastAsia="pl-PL"/>
        </w:rPr>
        <w:t xml:space="preserve">Wykonawca odpowiada wobec Zamawiającego za wszelkie działania i/lub zaniechania Podwykonawców, jak za własne działania lub zaniechania. </w:t>
      </w:r>
    </w:p>
    <w:p w:rsidR="007924D4" w:rsidRPr="00252C04" w:rsidRDefault="007924D4" w:rsidP="003533BB">
      <w:pPr>
        <w:numPr>
          <w:ilvl w:val="0"/>
          <w:numId w:val="34"/>
        </w:numPr>
        <w:suppressAutoHyphens/>
        <w:spacing w:after="0" w:line="240" w:lineRule="auto"/>
        <w:jc w:val="both"/>
        <w:textAlignment w:val="baseline"/>
        <w:rPr>
          <w:rFonts w:ascii="Times New Roman" w:hAnsi="Times New Roman"/>
          <w:lang w:eastAsia="pl-PL"/>
        </w:rPr>
      </w:pPr>
      <w:r w:rsidRPr="00252C04">
        <w:rPr>
          <w:rFonts w:ascii="Times New Roman" w:hAnsi="Times New Roman"/>
          <w:color w:val="000000"/>
          <w:lang w:eastAsia="pl-PL"/>
        </w:rPr>
        <w:t xml:space="preserve">Wykonawca oświadcza, że wykonanie przedmiotu umowy przez Wykonawcę, Podwykonawców oraz inne osoby trzecie powiązane z Wykonawcą lub Podwykonawcami nie będzie prowadzić do wypełnienia przesłanek czynu nieuczciwej konkurencji, a w szczególności nie stanowi naruszenia tajemnicy przedsiębiorstwa osoby trzeciej. </w:t>
      </w:r>
    </w:p>
    <w:p w:rsidR="004A7B6D" w:rsidRDefault="004A7B6D" w:rsidP="00C81055">
      <w:pPr>
        <w:spacing w:after="0" w:line="240" w:lineRule="auto"/>
        <w:jc w:val="center"/>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3</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Terminy realizacji przedmiotu zamówienia.</w:t>
      </w:r>
    </w:p>
    <w:p w:rsidR="007924D4" w:rsidRPr="00252C04" w:rsidRDefault="007924D4" w:rsidP="00C81055">
      <w:pPr>
        <w:spacing w:after="0" w:line="240" w:lineRule="auto"/>
        <w:jc w:val="center"/>
        <w:rPr>
          <w:rFonts w:ascii="Times New Roman" w:eastAsia="MS Mincho" w:hAnsi="Times New Roman"/>
          <w:b/>
          <w:lang w:eastAsia="pl-PL"/>
        </w:rPr>
      </w:pPr>
    </w:p>
    <w:p w:rsidR="003D3514" w:rsidRDefault="007924D4" w:rsidP="003D3514">
      <w:pPr>
        <w:numPr>
          <w:ilvl w:val="3"/>
          <w:numId w:val="8"/>
        </w:numPr>
        <w:tabs>
          <w:tab w:val="clear" w:pos="2880"/>
          <w:tab w:val="num" w:pos="567"/>
        </w:tabs>
        <w:spacing w:after="0" w:line="240" w:lineRule="auto"/>
        <w:ind w:left="426"/>
        <w:jc w:val="both"/>
        <w:rPr>
          <w:rFonts w:ascii="Times New Roman" w:eastAsia="MS Mincho" w:hAnsi="Times New Roman"/>
          <w:lang w:eastAsia="pl-PL"/>
        </w:rPr>
      </w:pPr>
      <w:r w:rsidRPr="00252C04">
        <w:rPr>
          <w:rFonts w:ascii="Times New Roman" w:eastAsia="MS Mincho" w:hAnsi="Times New Roman"/>
          <w:lang w:eastAsia="pl-PL"/>
        </w:rPr>
        <w:t xml:space="preserve">Okres realizacji przedmiotu umowy – </w:t>
      </w:r>
      <w:r w:rsidR="002310B6" w:rsidRPr="00252C04">
        <w:rPr>
          <w:rFonts w:ascii="Times New Roman" w:eastAsia="MS Mincho" w:hAnsi="Times New Roman"/>
          <w:b/>
          <w:lang w:eastAsia="pl-PL"/>
        </w:rPr>
        <w:t>od daty podpisania umowy do 20.12.</w:t>
      </w:r>
      <w:r w:rsidR="003533BB" w:rsidRPr="00252C04">
        <w:rPr>
          <w:rFonts w:ascii="Times New Roman" w:eastAsia="MS Mincho" w:hAnsi="Times New Roman"/>
          <w:b/>
          <w:lang w:eastAsia="pl-PL"/>
        </w:rPr>
        <w:t>20</w:t>
      </w:r>
      <w:r w:rsidR="002310B6" w:rsidRPr="00252C04">
        <w:rPr>
          <w:rFonts w:ascii="Times New Roman" w:eastAsia="MS Mincho" w:hAnsi="Times New Roman"/>
          <w:b/>
          <w:lang w:eastAsia="pl-PL"/>
        </w:rPr>
        <w:t>18</w:t>
      </w:r>
      <w:r w:rsidRPr="00252C04">
        <w:rPr>
          <w:rFonts w:ascii="Times New Roman" w:eastAsia="MS Mincho" w:hAnsi="Times New Roman"/>
          <w:b/>
          <w:lang w:eastAsia="pl-PL"/>
        </w:rPr>
        <w:t xml:space="preserve"> r. </w:t>
      </w:r>
      <w:r w:rsidRPr="00252C04">
        <w:rPr>
          <w:rFonts w:ascii="Times New Roman" w:eastAsia="MS Mincho" w:hAnsi="Times New Roman"/>
          <w:lang w:eastAsia="pl-PL"/>
        </w:rPr>
        <w:t xml:space="preserve"> w tym: </w:t>
      </w:r>
    </w:p>
    <w:p w:rsidR="003D3514" w:rsidRPr="003D3514" w:rsidRDefault="003D3514" w:rsidP="003D3514">
      <w:pPr>
        <w:pStyle w:val="Akapitzlist"/>
        <w:numPr>
          <w:ilvl w:val="1"/>
          <w:numId w:val="50"/>
        </w:numPr>
        <w:spacing w:after="0" w:line="240" w:lineRule="auto"/>
        <w:jc w:val="both"/>
        <w:rPr>
          <w:rFonts w:ascii="Times New Roman" w:eastAsia="MS Mincho" w:hAnsi="Times New Roman"/>
          <w:lang w:eastAsia="pl-PL"/>
        </w:rPr>
      </w:pPr>
      <w:r w:rsidRPr="003D3514">
        <w:rPr>
          <w:rFonts w:ascii="Times New Roman" w:eastAsia="MS Mincho" w:hAnsi="Times New Roman"/>
          <w:lang w:eastAsia="pl-PL"/>
        </w:rPr>
        <w:t xml:space="preserve">opracowanie wstępnej wersji Programu Funkcjonalno-Użytkowego </w:t>
      </w:r>
      <w:r>
        <w:rPr>
          <w:rFonts w:ascii="Times New Roman" w:eastAsia="MS Mincho" w:hAnsi="Times New Roman"/>
          <w:lang w:eastAsia="pl-PL"/>
        </w:rPr>
        <w:t xml:space="preserve">– </w:t>
      </w:r>
      <w:r w:rsidRPr="003D3514">
        <w:rPr>
          <w:rFonts w:ascii="Times New Roman" w:eastAsia="MS Mincho" w:hAnsi="Times New Roman"/>
          <w:b/>
          <w:lang w:eastAsia="pl-PL"/>
        </w:rPr>
        <w:t>do dnia 20.08.2018 r.</w:t>
      </w:r>
    </w:p>
    <w:p w:rsidR="003D3514" w:rsidRDefault="003D3514" w:rsidP="003D3514">
      <w:pPr>
        <w:pStyle w:val="Akapitzlist"/>
        <w:numPr>
          <w:ilvl w:val="1"/>
          <w:numId w:val="50"/>
        </w:numPr>
        <w:spacing w:after="0" w:line="240" w:lineRule="auto"/>
        <w:jc w:val="both"/>
        <w:rPr>
          <w:rFonts w:ascii="Times New Roman" w:eastAsia="MS Mincho" w:hAnsi="Times New Roman"/>
          <w:lang w:eastAsia="pl-PL"/>
        </w:rPr>
      </w:pPr>
      <w:r w:rsidRPr="003D3514">
        <w:rPr>
          <w:rFonts w:ascii="Times New Roman" w:eastAsia="MS Mincho" w:hAnsi="Times New Roman"/>
          <w:lang w:eastAsia="pl-PL"/>
        </w:rPr>
        <w:t>opracowanie Programu Funkcjonalno-Użytkowego wr</w:t>
      </w:r>
      <w:r>
        <w:rPr>
          <w:rFonts w:ascii="Times New Roman" w:eastAsia="MS Mincho" w:hAnsi="Times New Roman"/>
          <w:lang w:eastAsia="pl-PL"/>
        </w:rPr>
        <w:t xml:space="preserve">az z niezbędnymi załącznikami – </w:t>
      </w:r>
      <w:r w:rsidRPr="003D3514">
        <w:rPr>
          <w:rFonts w:ascii="Times New Roman" w:eastAsia="MS Mincho" w:hAnsi="Times New Roman"/>
          <w:b/>
          <w:lang w:eastAsia="pl-PL"/>
        </w:rPr>
        <w:t>do dnia 31.08.2018 r.</w:t>
      </w:r>
    </w:p>
    <w:p w:rsidR="003D3514" w:rsidRPr="003D3514" w:rsidRDefault="003D3514" w:rsidP="003D3514">
      <w:pPr>
        <w:pStyle w:val="Akapitzlist"/>
        <w:numPr>
          <w:ilvl w:val="1"/>
          <w:numId w:val="50"/>
        </w:numPr>
        <w:spacing w:after="0" w:line="240" w:lineRule="auto"/>
        <w:jc w:val="both"/>
        <w:rPr>
          <w:rFonts w:ascii="Times New Roman" w:eastAsia="MS Mincho" w:hAnsi="Times New Roman"/>
          <w:lang w:eastAsia="pl-PL"/>
        </w:rPr>
      </w:pPr>
      <w:r w:rsidRPr="003D3514">
        <w:rPr>
          <w:rFonts w:ascii="Times New Roman" w:eastAsia="MS Mincho" w:hAnsi="Times New Roman"/>
          <w:lang w:eastAsia="pl-PL"/>
        </w:rPr>
        <w:t xml:space="preserve">opracowanie Studium Wykonalności wraz z niezbędnymi załącznikami (jako część składowa wniosku o dofinansowanie) - </w:t>
      </w:r>
      <w:r>
        <w:rPr>
          <w:rFonts w:ascii="Times New Roman" w:eastAsia="MS Mincho" w:hAnsi="Times New Roman"/>
          <w:b/>
          <w:lang w:eastAsia="pl-PL"/>
        </w:rPr>
        <w:t>do dnia 31.08.2018 r.</w:t>
      </w:r>
    </w:p>
    <w:p w:rsidR="003D3514" w:rsidRDefault="003D3514" w:rsidP="003D3514">
      <w:pPr>
        <w:pStyle w:val="Akapitzlist"/>
        <w:numPr>
          <w:ilvl w:val="1"/>
          <w:numId w:val="50"/>
        </w:numPr>
        <w:spacing w:after="0" w:line="240" w:lineRule="auto"/>
        <w:jc w:val="both"/>
        <w:rPr>
          <w:rFonts w:ascii="Times New Roman" w:eastAsia="MS Mincho" w:hAnsi="Times New Roman"/>
          <w:b/>
          <w:lang w:eastAsia="pl-PL"/>
        </w:rPr>
      </w:pPr>
      <w:r w:rsidRPr="003D3514">
        <w:rPr>
          <w:rFonts w:ascii="Times New Roman" w:eastAsia="MS Mincho" w:hAnsi="Times New Roman"/>
          <w:lang w:eastAsia="pl-PL"/>
        </w:rPr>
        <w:lastRenderedPageBreak/>
        <w:t xml:space="preserve">przygotowanie wniosku o dofinansowanie projektu wraz z niezbędnymi załącznikami - </w:t>
      </w:r>
      <w:r w:rsidRPr="003D3514">
        <w:rPr>
          <w:rFonts w:ascii="Times New Roman" w:eastAsia="MS Mincho" w:hAnsi="Times New Roman"/>
          <w:b/>
          <w:lang w:eastAsia="pl-PL"/>
        </w:rPr>
        <w:t xml:space="preserve">do dnia 07.09.2018 r. </w:t>
      </w:r>
    </w:p>
    <w:p w:rsidR="003D3514" w:rsidRPr="003D3514" w:rsidRDefault="003D3514" w:rsidP="003D3514">
      <w:pPr>
        <w:pStyle w:val="Akapitzlist"/>
        <w:numPr>
          <w:ilvl w:val="1"/>
          <w:numId w:val="50"/>
        </w:numPr>
        <w:spacing w:after="0" w:line="240" w:lineRule="auto"/>
        <w:jc w:val="both"/>
        <w:rPr>
          <w:rFonts w:ascii="Times New Roman" w:eastAsia="MS Mincho" w:hAnsi="Times New Roman"/>
          <w:b/>
          <w:lang w:eastAsia="pl-PL"/>
        </w:rPr>
      </w:pPr>
      <w:r w:rsidRPr="003D3514">
        <w:rPr>
          <w:rFonts w:ascii="Times New Roman" w:eastAsia="MS Mincho" w:hAnsi="Times New Roman"/>
          <w:lang w:eastAsia="pl-PL"/>
        </w:rPr>
        <w:t xml:space="preserve">oraz wsparcie merytoryczne w procesie przygotowania, złożenia oraz oceny dokumentacji aplikacyjnej dla projektu, o którym mowa w pkt. 3 – </w:t>
      </w:r>
      <w:r w:rsidRPr="003D3514">
        <w:rPr>
          <w:rFonts w:ascii="Times New Roman" w:eastAsia="MS Mincho" w:hAnsi="Times New Roman"/>
          <w:b/>
          <w:lang w:eastAsia="pl-PL"/>
        </w:rPr>
        <w:t>do zakończenia oceny technicznej i/lu</w:t>
      </w:r>
      <w:r>
        <w:rPr>
          <w:rFonts w:ascii="Times New Roman" w:eastAsia="MS Mincho" w:hAnsi="Times New Roman"/>
          <w:b/>
          <w:lang w:eastAsia="pl-PL"/>
        </w:rPr>
        <w:t xml:space="preserve">b formalnej i/lub merytorycznej </w:t>
      </w:r>
      <w:r>
        <w:rPr>
          <w:rFonts w:ascii="Times New Roman" w:hAnsi="Times New Roman"/>
          <w:szCs w:val="22"/>
        </w:rPr>
        <w:t xml:space="preserve">– przewidywany termin </w:t>
      </w:r>
      <w:r w:rsidRPr="00373930">
        <w:rPr>
          <w:rFonts w:ascii="Times New Roman" w:hAnsi="Times New Roman"/>
          <w:b/>
          <w:szCs w:val="22"/>
        </w:rPr>
        <w:t>20.12.2018 r.</w:t>
      </w:r>
    </w:p>
    <w:p w:rsidR="003D3514" w:rsidRDefault="003D3514" w:rsidP="003D3514">
      <w:pPr>
        <w:spacing w:after="0" w:line="240" w:lineRule="auto"/>
        <w:jc w:val="both"/>
        <w:rPr>
          <w:rFonts w:ascii="Times New Roman" w:eastAsia="MS Mincho" w:hAnsi="Times New Roman"/>
          <w:lang w:eastAsia="pl-PL"/>
        </w:rPr>
      </w:pP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 4</w:t>
      </w: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Sposób realizacji przedmiotu umowy</w:t>
      </w:r>
    </w:p>
    <w:p w:rsidR="007924D4" w:rsidRPr="00252C04" w:rsidRDefault="007924D4" w:rsidP="00C81055">
      <w:pPr>
        <w:spacing w:after="0" w:line="240" w:lineRule="auto"/>
        <w:ind w:left="360"/>
        <w:jc w:val="center"/>
        <w:rPr>
          <w:rFonts w:ascii="Times New Roman" w:eastAsia="MS Mincho" w:hAnsi="Times New Roman"/>
          <w:b/>
          <w:lang w:eastAsia="pl-PL"/>
        </w:rPr>
      </w:pPr>
    </w:p>
    <w:p w:rsidR="003533BB" w:rsidRPr="00252C04" w:rsidRDefault="007924D4" w:rsidP="003533BB">
      <w:pPr>
        <w:pStyle w:val="Akapitzlist"/>
        <w:numPr>
          <w:ilvl w:val="0"/>
          <w:numId w:val="45"/>
        </w:numPr>
        <w:spacing w:after="0" w:line="240" w:lineRule="auto"/>
        <w:ind w:left="426"/>
        <w:jc w:val="both"/>
        <w:rPr>
          <w:rFonts w:ascii="Times New Roman" w:eastAsia="MS Mincho" w:hAnsi="Times New Roman"/>
          <w:szCs w:val="22"/>
          <w:lang w:eastAsia="pl-PL"/>
        </w:rPr>
      </w:pPr>
      <w:r w:rsidRPr="00252C04">
        <w:rPr>
          <w:rFonts w:ascii="Times New Roman" w:eastAsia="MS Mincho" w:hAnsi="Times New Roman"/>
          <w:szCs w:val="22"/>
          <w:lang w:eastAsia="pl-PL"/>
        </w:rPr>
        <w:t>Wykonawca zobowiązuje się najpóźniej w ciągu 3 dni roboczych od podpisania umowy przygotować i przekazać Zamawiającemu:</w:t>
      </w:r>
    </w:p>
    <w:p w:rsidR="003533BB" w:rsidRPr="00252C04" w:rsidRDefault="007924D4" w:rsidP="003533BB">
      <w:pPr>
        <w:pStyle w:val="Akapitzlist"/>
        <w:numPr>
          <w:ilvl w:val="1"/>
          <w:numId w:val="45"/>
        </w:numPr>
        <w:spacing w:after="0" w:line="240" w:lineRule="auto"/>
        <w:jc w:val="both"/>
        <w:rPr>
          <w:rFonts w:ascii="Times New Roman" w:eastAsia="MS Mincho" w:hAnsi="Times New Roman"/>
          <w:szCs w:val="22"/>
          <w:lang w:eastAsia="pl-PL"/>
        </w:rPr>
      </w:pPr>
      <w:r w:rsidRPr="00252C04">
        <w:rPr>
          <w:rFonts w:ascii="Times New Roman" w:eastAsia="MS Mincho" w:hAnsi="Times New Roman"/>
          <w:szCs w:val="22"/>
          <w:lang w:eastAsia="pl-PL"/>
        </w:rPr>
        <w:t>harmonogram realizacji przedmiotu zamówienia;</w:t>
      </w:r>
    </w:p>
    <w:p w:rsidR="003533BB" w:rsidRPr="00252C04" w:rsidRDefault="007924D4" w:rsidP="00C81055">
      <w:pPr>
        <w:pStyle w:val="Akapitzlist"/>
        <w:numPr>
          <w:ilvl w:val="1"/>
          <w:numId w:val="45"/>
        </w:numPr>
        <w:spacing w:after="0" w:line="240" w:lineRule="auto"/>
        <w:jc w:val="both"/>
        <w:rPr>
          <w:rFonts w:ascii="Times New Roman" w:eastAsia="MS Mincho" w:hAnsi="Times New Roman"/>
          <w:szCs w:val="22"/>
          <w:lang w:eastAsia="pl-PL"/>
        </w:rPr>
      </w:pPr>
      <w:r w:rsidRPr="00252C04">
        <w:rPr>
          <w:rFonts w:ascii="Times New Roman" w:eastAsia="MS Mincho" w:hAnsi="Times New Roman"/>
          <w:szCs w:val="22"/>
          <w:lang w:eastAsia="pl-PL"/>
        </w:rPr>
        <w:t>wykaz informacji i dokumentów, które Zamawiający winien przygotować dla Wykonawcy celem należytego i terminowego wykonania umowy.</w:t>
      </w:r>
    </w:p>
    <w:p w:rsidR="007924D4" w:rsidRPr="00252C04" w:rsidRDefault="007924D4" w:rsidP="003533BB">
      <w:pPr>
        <w:pStyle w:val="Akapitzlist"/>
        <w:numPr>
          <w:ilvl w:val="0"/>
          <w:numId w:val="45"/>
        </w:numPr>
        <w:spacing w:after="0" w:line="240" w:lineRule="auto"/>
        <w:ind w:left="426"/>
        <w:jc w:val="both"/>
        <w:rPr>
          <w:rFonts w:ascii="Times New Roman" w:eastAsia="MS Mincho" w:hAnsi="Times New Roman"/>
          <w:szCs w:val="22"/>
          <w:lang w:eastAsia="pl-PL"/>
        </w:rPr>
      </w:pPr>
      <w:r w:rsidRPr="00252C04">
        <w:rPr>
          <w:rFonts w:ascii="Times New Roman" w:eastAsia="MS Mincho" w:hAnsi="Times New Roman"/>
          <w:szCs w:val="22"/>
          <w:lang w:eastAsia="pl-PL"/>
        </w:rPr>
        <w:t xml:space="preserve">Harmonogram zostanie zaakceptowany przez Zamawiającego w terminie 3 dni </w:t>
      </w:r>
      <w:r w:rsidR="003533BB" w:rsidRPr="00252C04">
        <w:rPr>
          <w:rFonts w:ascii="Times New Roman" w:eastAsia="MS Mincho" w:hAnsi="Times New Roman"/>
          <w:szCs w:val="22"/>
          <w:lang w:eastAsia="pl-PL"/>
        </w:rPr>
        <w:t xml:space="preserve">roboczych </w:t>
      </w:r>
      <w:r w:rsidRPr="00252C04">
        <w:rPr>
          <w:rFonts w:ascii="Times New Roman" w:eastAsia="MS Mincho" w:hAnsi="Times New Roman"/>
          <w:szCs w:val="22"/>
          <w:lang w:eastAsia="pl-PL"/>
        </w:rPr>
        <w:t>od jego otrzymania lub w tym terminie zostaną zgłoszone uwagi przez Zamawiającego do przedłożonego materiału. Harmonogram powinien zawierać sposób realizacji przedmiotu zamówienia, daty wykonania oraz daty konsultacji z Zamawiającym poszczególnych etapów prac.</w:t>
      </w:r>
    </w:p>
    <w:p w:rsidR="007924D4" w:rsidRPr="00252C04" w:rsidRDefault="007924D4" w:rsidP="003533BB">
      <w:pPr>
        <w:pStyle w:val="Akapitzlist"/>
        <w:numPr>
          <w:ilvl w:val="0"/>
          <w:numId w:val="45"/>
        </w:numPr>
        <w:spacing w:after="0" w:line="240" w:lineRule="auto"/>
        <w:ind w:left="426"/>
        <w:jc w:val="both"/>
        <w:rPr>
          <w:rFonts w:ascii="Times New Roman" w:eastAsia="MS Mincho" w:hAnsi="Times New Roman"/>
          <w:szCs w:val="22"/>
          <w:lang w:eastAsia="pl-PL"/>
        </w:rPr>
      </w:pPr>
      <w:r w:rsidRPr="00252C04">
        <w:rPr>
          <w:rFonts w:ascii="Times New Roman" w:eastAsia="MS Mincho" w:hAnsi="Times New Roman"/>
          <w:szCs w:val="22"/>
          <w:lang w:eastAsia="pl-PL"/>
        </w:rPr>
        <w:t xml:space="preserve">Terminy spotkań roboczych, o których mowa w § 1, ust. </w:t>
      </w:r>
      <w:r w:rsidR="00FE3DB2" w:rsidRPr="00252C04">
        <w:rPr>
          <w:rFonts w:ascii="Times New Roman" w:eastAsia="MS Mincho" w:hAnsi="Times New Roman"/>
          <w:szCs w:val="22"/>
          <w:lang w:eastAsia="pl-PL"/>
        </w:rPr>
        <w:t>3</w:t>
      </w:r>
      <w:r w:rsidRPr="00252C04">
        <w:rPr>
          <w:rFonts w:ascii="Times New Roman" w:eastAsia="MS Mincho" w:hAnsi="Times New Roman"/>
          <w:szCs w:val="22"/>
          <w:lang w:eastAsia="pl-PL"/>
        </w:rPr>
        <w:t xml:space="preserve">, </w:t>
      </w:r>
      <w:proofErr w:type="spellStart"/>
      <w:r w:rsidRPr="00252C04">
        <w:rPr>
          <w:rFonts w:ascii="Times New Roman" w:eastAsia="MS Mincho" w:hAnsi="Times New Roman"/>
          <w:szCs w:val="22"/>
          <w:lang w:eastAsia="pl-PL"/>
        </w:rPr>
        <w:t>ppkt</w:t>
      </w:r>
      <w:proofErr w:type="spellEnd"/>
      <w:r w:rsidRPr="00252C04">
        <w:rPr>
          <w:rFonts w:ascii="Times New Roman" w:eastAsia="MS Mincho" w:hAnsi="Times New Roman"/>
          <w:szCs w:val="22"/>
          <w:lang w:eastAsia="pl-PL"/>
        </w:rPr>
        <w:t xml:space="preserve"> </w:t>
      </w:r>
      <w:r w:rsidR="00FE3DB2" w:rsidRPr="00252C04">
        <w:rPr>
          <w:rFonts w:ascii="Times New Roman" w:eastAsia="MS Mincho" w:hAnsi="Times New Roman"/>
          <w:szCs w:val="22"/>
          <w:lang w:eastAsia="pl-PL"/>
        </w:rPr>
        <w:t>3</w:t>
      </w:r>
      <w:r w:rsidRPr="00252C04">
        <w:rPr>
          <w:rFonts w:ascii="Times New Roman" w:eastAsia="MS Mincho" w:hAnsi="Times New Roman"/>
          <w:szCs w:val="22"/>
          <w:lang w:eastAsia="pl-PL"/>
        </w:rPr>
        <w:t xml:space="preserve">.1.1 oraz ust. </w:t>
      </w:r>
      <w:r w:rsidR="00FE3DB2" w:rsidRPr="00252C04">
        <w:rPr>
          <w:rFonts w:ascii="Times New Roman" w:eastAsia="MS Mincho" w:hAnsi="Times New Roman"/>
          <w:szCs w:val="22"/>
          <w:lang w:eastAsia="pl-PL"/>
        </w:rPr>
        <w:t>4</w:t>
      </w:r>
      <w:r w:rsidRPr="00252C04">
        <w:rPr>
          <w:rFonts w:ascii="Times New Roman" w:eastAsia="MS Mincho" w:hAnsi="Times New Roman"/>
          <w:szCs w:val="22"/>
          <w:lang w:eastAsia="pl-PL"/>
        </w:rPr>
        <w:t xml:space="preserve">, </w:t>
      </w:r>
      <w:proofErr w:type="spellStart"/>
      <w:r w:rsidRPr="00252C04">
        <w:rPr>
          <w:rFonts w:ascii="Times New Roman" w:eastAsia="MS Mincho" w:hAnsi="Times New Roman"/>
          <w:szCs w:val="22"/>
          <w:lang w:eastAsia="pl-PL"/>
        </w:rPr>
        <w:t>ppkt</w:t>
      </w:r>
      <w:proofErr w:type="spellEnd"/>
      <w:r w:rsidRPr="00252C04">
        <w:rPr>
          <w:rFonts w:ascii="Times New Roman" w:eastAsia="MS Mincho" w:hAnsi="Times New Roman"/>
          <w:szCs w:val="22"/>
          <w:lang w:eastAsia="pl-PL"/>
        </w:rPr>
        <w:t xml:space="preserve"> </w:t>
      </w:r>
      <w:r w:rsidR="00FE3DB2" w:rsidRPr="00252C04">
        <w:rPr>
          <w:rFonts w:ascii="Times New Roman" w:eastAsia="MS Mincho" w:hAnsi="Times New Roman"/>
          <w:szCs w:val="22"/>
          <w:lang w:eastAsia="pl-PL"/>
        </w:rPr>
        <w:t>4</w:t>
      </w:r>
      <w:r w:rsidRPr="00252C04">
        <w:rPr>
          <w:rFonts w:ascii="Times New Roman" w:eastAsia="MS Mincho" w:hAnsi="Times New Roman"/>
          <w:szCs w:val="22"/>
          <w:lang w:eastAsia="pl-PL"/>
        </w:rPr>
        <w:t xml:space="preserve">.1.1 </w:t>
      </w:r>
      <w:r w:rsidR="00FE3DB2" w:rsidRPr="00252C04">
        <w:rPr>
          <w:rFonts w:ascii="Times New Roman" w:eastAsia="MS Mincho" w:hAnsi="Times New Roman"/>
          <w:szCs w:val="22"/>
          <w:lang w:eastAsia="pl-PL"/>
        </w:rPr>
        <w:t>oraz §</w:t>
      </w:r>
      <w:r w:rsidR="00C3248E" w:rsidRPr="00252C04">
        <w:rPr>
          <w:rFonts w:ascii="Times New Roman" w:eastAsia="MS Mincho" w:hAnsi="Times New Roman"/>
          <w:szCs w:val="22"/>
          <w:lang w:eastAsia="pl-PL"/>
        </w:rPr>
        <w:t xml:space="preserve">  </w:t>
      </w:r>
      <w:r w:rsidR="00FE3DB2" w:rsidRPr="00252C04">
        <w:rPr>
          <w:rFonts w:ascii="Times New Roman" w:eastAsia="MS Mincho" w:hAnsi="Times New Roman"/>
          <w:szCs w:val="22"/>
          <w:lang w:eastAsia="pl-PL"/>
        </w:rPr>
        <w:t xml:space="preserve">2 ust. 2, pkt. 2.7 </w:t>
      </w:r>
      <w:r w:rsidRPr="00252C04">
        <w:rPr>
          <w:rFonts w:ascii="Times New Roman" w:eastAsia="MS Mincho" w:hAnsi="Times New Roman"/>
          <w:szCs w:val="22"/>
          <w:lang w:eastAsia="pl-PL"/>
        </w:rPr>
        <w:t>niniejszej umowy, będą uzgadniane w trybie roboczym pomiędzy Zamawiającym a Wykonawcą, wynikającym z potrzeby dokonania uzgodnień w zakresie realizacji przedmiotu zamówienia.</w:t>
      </w:r>
    </w:p>
    <w:p w:rsidR="007924D4" w:rsidRPr="00252C04" w:rsidRDefault="007924D4" w:rsidP="00C81055">
      <w:pPr>
        <w:spacing w:after="0" w:line="240" w:lineRule="auto"/>
        <w:jc w:val="both"/>
        <w:rPr>
          <w:rFonts w:ascii="Times New Roman" w:eastAsia="MS Mincho" w:hAnsi="Times New Roman"/>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5</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xml:space="preserve">Nadzór nad realizacją umowy </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widowControl w:val="0"/>
        <w:numPr>
          <w:ilvl w:val="0"/>
          <w:numId w:val="1"/>
        </w:numPr>
        <w:spacing w:after="0" w:line="240" w:lineRule="auto"/>
        <w:ind w:left="360" w:hanging="357"/>
        <w:jc w:val="both"/>
        <w:rPr>
          <w:rFonts w:ascii="Times New Roman" w:eastAsia="MS Mincho" w:hAnsi="Times New Roman"/>
          <w:snapToGrid w:val="0"/>
          <w:lang w:eastAsia="ja-JP"/>
        </w:rPr>
      </w:pPr>
      <w:r w:rsidRPr="00252C04">
        <w:rPr>
          <w:rFonts w:ascii="Times New Roman" w:eastAsia="MS Mincho" w:hAnsi="Times New Roman"/>
          <w:snapToGrid w:val="0"/>
          <w:lang w:eastAsia="ja-JP"/>
        </w:rPr>
        <w:t>Ze strony Zamawiającego osobami odpowiedzialnymi za nadzorowanie realizacji umowy</w:t>
      </w:r>
      <w:r w:rsidR="00C3248E" w:rsidRPr="00252C04">
        <w:rPr>
          <w:rFonts w:ascii="Times New Roman" w:eastAsia="MS Mincho" w:hAnsi="Times New Roman"/>
          <w:snapToGrid w:val="0"/>
          <w:lang w:eastAsia="ja-JP"/>
        </w:rPr>
        <w:t xml:space="preserve"> </w:t>
      </w:r>
      <w:r w:rsidRPr="00252C04">
        <w:rPr>
          <w:rFonts w:ascii="Times New Roman" w:eastAsia="MS Mincho" w:hAnsi="Times New Roman"/>
          <w:snapToGrid w:val="0"/>
          <w:lang w:eastAsia="ja-JP"/>
        </w:rPr>
        <w:t>i</w:t>
      </w:r>
      <w:r w:rsidR="00C3248E" w:rsidRPr="00252C04">
        <w:rPr>
          <w:rFonts w:ascii="Times New Roman" w:eastAsia="MS Mincho" w:hAnsi="Times New Roman"/>
          <w:snapToGrid w:val="0"/>
          <w:lang w:eastAsia="ja-JP"/>
        </w:rPr>
        <w:t> </w:t>
      </w:r>
      <w:r w:rsidRPr="00252C04">
        <w:rPr>
          <w:rFonts w:ascii="Times New Roman" w:eastAsia="MS Mincho" w:hAnsi="Times New Roman"/>
          <w:snapToGrid w:val="0"/>
          <w:lang w:eastAsia="ja-JP"/>
        </w:rPr>
        <w:t xml:space="preserve">bezpośredni kontakt z Wykonawcą są: </w:t>
      </w:r>
    </w:p>
    <w:p w:rsidR="007924D4" w:rsidRPr="00252C04" w:rsidRDefault="007924D4" w:rsidP="00C81055">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w:t>
      </w:r>
      <w:r w:rsidR="00C3248E" w:rsidRPr="00252C04">
        <w:rPr>
          <w:rFonts w:ascii="Times New Roman" w:eastAsia="MS Mincho" w:hAnsi="Times New Roman"/>
          <w:snapToGrid w:val="0"/>
          <w:lang w:eastAsia="ja-JP"/>
        </w:rPr>
        <w:t>……………</w:t>
      </w:r>
      <w:r w:rsidRPr="00252C04">
        <w:rPr>
          <w:rFonts w:ascii="Times New Roman" w:eastAsia="MS Mincho" w:hAnsi="Times New Roman"/>
          <w:snapToGrid w:val="0"/>
          <w:lang w:eastAsia="ja-JP"/>
        </w:rPr>
        <w:t xml:space="preserve"> (tel., fax, e-mail)</w:t>
      </w:r>
    </w:p>
    <w:p w:rsidR="007924D4" w:rsidRPr="00252C04" w:rsidRDefault="007924D4" w:rsidP="00344475">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w:t>
      </w:r>
    </w:p>
    <w:p w:rsidR="007924D4" w:rsidRPr="00252C04" w:rsidRDefault="007924D4" w:rsidP="00C81055">
      <w:pPr>
        <w:widowControl w:val="0"/>
        <w:numPr>
          <w:ilvl w:val="0"/>
          <w:numId w:val="1"/>
        </w:numPr>
        <w:spacing w:after="0" w:line="240" w:lineRule="auto"/>
        <w:ind w:left="360" w:hanging="357"/>
        <w:jc w:val="both"/>
        <w:rPr>
          <w:rFonts w:ascii="Times New Roman" w:eastAsia="MS Mincho" w:hAnsi="Times New Roman"/>
          <w:snapToGrid w:val="0"/>
          <w:lang w:eastAsia="ja-JP"/>
        </w:rPr>
      </w:pPr>
      <w:r w:rsidRPr="00252C04">
        <w:rPr>
          <w:rFonts w:ascii="Times New Roman" w:eastAsia="MS Mincho" w:hAnsi="Times New Roman"/>
          <w:snapToGrid w:val="0"/>
          <w:lang w:eastAsia="ja-JP"/>
        </w:rPr>
        <w:t xml:space="preserve">Ze strony Wykonawcy osobami odpowiedzialnymi za nadzorowanie realizacji umowy oraz bezpośredni kontakt z Zamawiającym są: </w:t>
      </w:r>
    </w:p>
    <w:p w:rsidR="007924D4" w:rsidRPr="00252C04" w:rsidRDefault="007924D4" w:rsidP="00C81055">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…………………………….………(tel., fax, e-mail)</w:t>
      </w:r>
    </w:p>
    <w:p w:rsidR="00C3248E" w:rsidRPr="00252C04" w:rsidRDefault="007924D4" w:rsidP="00C3248E">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w:t>
      </w:r>
    </w:p>
    <w:p w:rsidR="007924D4" w:rsidRPr="00252C04" w:rsidRDefault="007924D4" w:rsidP="00C3248E">
      <w:pPr>
        <w:pStyle w:val="Akapitzlist"/>
        <w:widowControl w:val="0"/>
        <w:numPr>
          <w:ilvl w:val="0"/>
          <w:numId w:val="1"/>
        </w:numPr>
        <w:tabs>
          <w:tab w:val="num" w:pos="1440"/>
        </w:tabs>
        <w:spacing w:after="0" w:line="240" w:lineRule="auto"/>
        <w:ind w:left="426"/>
        <w:jc w:val="both"/>
        <w:rPr>
          <w:rFonts w:ascii="Times New Roman" w:eastAsia="MS Mincho" w:hAnsi="Times New Roman"/>
          <w:snapToGrid w:val="0"/>
          <w:szCs w:val="22"/>
          <w:lang w:eastAsia="ja-JP"/>
        </w:rPr>
      </w:pPr>
      <w:r w:rsidRPr="00252C04">
        <w:rPr>
          <w:rFonts w:ascii="Times New Roman" w:hAnsi="Times New Roman"/>
          <w:color w:val="000000"/>
          <w:szCs w:val="22"/>
          <w:lang w:eastAsia="pl-PL"/>
        </w:rPr>
        <w:t>Komunikacja pomiędzy Zamawiającym a Wykonawcą musi być prowadzona w języku polskim.</w:t>
      </w:r>
      <w:r w:rsidRPr="00252C04">
        <w:rPr>
          <w:rFonts w:ascii="Times New Roman" w:hAnsi="Times New Roman"/>
          <w:szCs w:val="22"/>
        </w:rPr>
        <w:t xml:space="preserve"> Formy komunikowania: osobiście, pisemnie, telefonicznie, fax oraz za pomocą e-maili, z tym, że istotne ustalenia dokonane osobiście, telefonicznie lub e-mailem powinny zostać potwierdzone pisemnie przez przedstawicieli Stron umowy. </w:t>
      </w:r>
    </w:p>
    <w:p w:rsidR="007924D4" w:rsidRPr="00252C04" w:rsidRDefault="007924D4" w:rsidP="00C81055">
      <w:pPr>
        <w:autoSpaceDE w:val="0"/>
        <w:autoSpaceDN w:val="0"/>
        <w:adjustRightInd w:val="0"/>
        <w:spacing w:after="0" w:line="240" w:lineRule="auto"/>
        <w:jc w:val="both"/>
        <w:rPr>
          <w:rFonts w:ascii="Times New Roman" w:hAnsi="Times New Roman"/>
          <w:lang w:eastAsia="pl-PL"/>
        </w:rPr>
      </w:pP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 6</w:t>
      </w: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Odbiór przedmiotu umowy.</w:t>
      </w:r>
    </w:p>
    <w:p w:rsidR="007924D4" w:rsidRPr="00252C04" w:rsidRDefault="007924D4" w:rsidP="00C81055">
      <w:pPr>
        <w:spacing w:after="0" w:line="240" w:lineRule="auto"/>
        <w:ind w:left="360"/>
        <w:jc w:val="center"/>
        <w:rPr>
          <w:rFonts w:ascii="Times New Roman" w:eastAsia="MS Mincho" w:hAnsi="Times New Roman"/>
          <w:b/>
          <w:lang w:eastAsia="pl-PL"/>
        </w:rPr>
      </w:pP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rPr>
        <w:t xml:space="preserve">Dokumenty: PFU oraz SW muszą być sporządzone w języku polskim, w 3 jednobrzmiących egzemplarzach w wersji papierowej (dokumenty zbindowane lub zszyte) oraz w wersji elektronicznej (3 szt.), </w:t>
      </w:r>
      <w:r w:rsidRPr="00252C04">
        <w:rPr>
          <w:rFonts w:ascii="Times New Roman" w:hAnsi="Times New Roman"/>
          <w:szCs w:val="22"/>
        </w:rPr>
        <w:t xml:space="preserve">w formacie źródłowym: w tym SW analiza finansowa – czynne formuły w arkuszach kalkulacyjnych: xls, </w:t>
      </w:r>
      <w:proofErr w:type="spellStart"/>
      <w:r w:rsidRPr="00252C04">
        <w:rPr>
          <w:rFonts w:ascii="Times New Roman" w:hAnsi="Times New Roman"/>
          <w:szCs w:val="22"/>
        </w:rPr>
        <w:t>doc</w:t>
      </w:r>
      <w:proofErr w:type="spellEnd"/>
      <w:r w:rsidRPr="00252C04">
        <w:rPr>
          <w:rFonts w:ascii="Times New Roman" w:hAnsi="Times New Roman"/>
          <w:szCs w:val="22"/>
        </w:rPr>
        <w:t xml:space="preserve"> oraz pdf lub równoważne. </w:t>
      </w:r>
      <w:r w:rsidRPr="00252C04">
        <w:rPr>
          <w:rFonts w:ascii="Times New Roman" w:hAnsi="Times New Roman"/>
          <w:szCs w:val="22"/>
          <w:u w:val="single"/>
        </w:rPr>
        <w:t xml:space="preserve">Dane wynikające z </w:t>
      </w:r>
      <w:r w:rsidR="00C3248E" w:rsidRPr="00252C04">
        <w:rPr>
          <w:rFonts w:ascii="Times New Roman" w:hAnsi="Times New Roman"/>
          <w:szCs w:val="22"/>
          <w:u w:val="single"/>
        </w:rPr>
        <w:t>PFU i Studium Wykonalności muszą</w:t>
      </w:r>
      <w:r w:rsidRPr="00252C04">
        <w:rPr>
          <w:rFonts w:ascii="Times New Roman" w:hAnsi="Times New Roman"/>
          <w:szCs w:val="22"/>
          <w:u w:val="single"/>
        </w:rPr>
        <w:t xml:space="preserve"> być wprowadzone do </w:t>
      </w:r>
      <w:r w:rsidRPr="00252C04">
        <w:rPr>
          <w:rFonts w:ascii="Times New Roman" w:hAnsi="Times New Roman"/>
          <w:color w:val="000000"/>
          <w:szCs w:val="22"/>
          <w:u w:val="single"/>
        </w:rPr>
        <w:t>wniosku o dofinansowanie za pomocą generatora wniosków przygotowanego przez IZ RPO WD.</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Przedmiot umowy zostanie dostarczony do siedziby Zamawiającego, ul. Kościuszki 131, 50-440 Wrocław. Wykonawca dostarczy również wszelkie użyte w dokumentacji rysunki, tabele, wykresy   i inne opracowania w postaci umożliwiającej ich edycję (wersja źródłowa).</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Wykonawca przekaże Zamawiającemu dokumenty w formie, o której mowa w ust. 1 wraz z</w:t>
      </w:r>
      <w:r w:rsidR="00C3248E" w:rsidRPr="00252C04">
        <w:rPr>
          <w:rFonts w:ascii="Times New Roman" w:hAnsi="Times New Roman"/>
          <w:szCs w:val="22"/>
          <w:lang w:eastAsia="pl-PL"/>
        </w:rPr>
        <w:t> </w:t>
      </w:r>
      <w:r w:rsidRPr="00252C04">
        <w:rPr>
          <w:rFonts w:ascii="Times New Roman" w:hAnsi="Times New Roman"/>
          <w:szCs w:val="22"/>
          <w:lang w:eastAsia="pl-PL"/>
        </w:rPr>
        <w:t>pisemnym oświadczeniem, że przedmiot umowy został wykonany należycie, zgodnie z</w:t>
      </w:r>
      <w:r w:rsidR="00C3248E" w:rsidRPr="00252C04">
        <w:rPr>
          <w:rFonts w:ascii="Times New Roman" w:hAnsi="Times New Roman"/>
          <w:szCs w:val="22"/>
          <w:lang w:eastAsia="pl-PL"/>
        </w:rPr>
        <w:t> </w:t>
      </w:r>
      <w:r w:rsidRPr="00252C04">
        <w:rPr>
          <w:rFonts w:ascii="Times New Roman" w:hAnsi="Times New Roman"/>
          <w:szCs w:val="22"/>
          <w:lang w:eastAsia="pl-PL"/>
        </w:rPr>
        <w:t>przepisami prawa oraz postanowieniami umowy.</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lastRenderedPageBreak/>
        <w:t>W przypadku Studium Wykonalności Wykonawca wraz z dokumentacją przekaże Zamawiającemu „Listę sprawdzającą zgodność zawartości dokumentu z wytycznymi zawartymi w umowie oraz spełnienie przez projekt kryteriów oceny formalnej, merytorycznej i strategicznej”. Wzór Listy sprawdzającej zostanie wcześniej uzgodniony z Zamawiającym. Wypełniona i podpisana Lista sprawdzająca przez Wykonawcę i Zamawiającego będzie podstawą do dokonania odbioru.</w:t>
      </w:r>
    </w:p>
    <w:p w:rsidR="007924D4" w:rsidRPr="00252C04" w:rsidRDefault="007924D4" w:rsidP="009F4E40">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Wykonawca wyraża zgodę na udostępnienie dokumentu PFU oraz Studium Wykonalności wraz z załącznikami w celu weryfikacji jego treści i zawartości innym podmiotom lub osobom trzecim działającym na zlecenie Zamawiającego.</w:t>
      </w:r>
    </w:p>
    <w:p w:rsidR="00C3248E" w:rsidRPr="00252C04" w:rsidRDefault="007924D4" w:rsidP="00C3248E">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Odbiór przedmiotu zamówienia zostanie potwierdzony podpisanym przez Zamawiającego i</w:t>
      </w:r>
      <w:r w:rsidR="00C3248E" w:rsidRPr="00252C04">
        <w:rPr>
          <w:rFonts w:ascii="Times New Roman" w:hAnsi="Times New Roman"/>
          <w:color w:val="000000"/>
          <w:szCs w:val="22"/>
          <w:lang w:eastAsia="pl-PL"/>
        </w:rPr>
        <w:t> </w:t>
      </w:r>
      <w:r w:rsidRPr="00252C04">
        <w:rPr>
          <w:rFonts w:ascii="Times New Roman" w:hAnsi="Times New Roman"/>
          <w:color w:val="000000"/>
          <w:szCs w:val="22"/>
          <w:lang w:eastAsia="pl-PL"/>
        </w:rPr>
        <w:t>Wykonawcę bezusterkowym protokołem zdawczo-odbiorczym. W ramach przedmiotu umowy planowane są następujące odbiory częściowe:</w:t>
      </w:r>
    </w:p>
    <w:p w:rsidR="00C3248E" w:rsidRPr="00252C04" w:rsidRDefault="007924D4" w:rsidP="00C3248E">
      <w:pPr>
        <w:pStyle w:val="Akapitzlist"/>
        <w:numPr>
          <w:ilvl w:val="1"/>
          <w:numId w:val="48"/>
        </w:numPr>
        <w:autoSpaceDE w:val="0"/>
        <w:autoSpaceDN w:val="0"/>
        <w:adjustRightInd w:val="0"/>
        <w:spacing w:after="0" w:line="240" w:lineRule="auto"/>
        <w:jc w:val="both"/>
        <w:rPr>
          <w:rFonts w:ascii="Times New Roman" w:hAnsi="Times New Roman"/>
          <w:szCs w:val="22"/>
          <w:u w:val="single"/>
        </w:rPr>
      </w:pPr>
      <w:r w:rsidRPr="00252C04">
        <w:rPr>
          <w:rFonts w:ascii="Times New Roman" w:eastAsia="MS Mincho" w:hAnsi="Times New Roman"/>
          <w:szCs w:val="22"/>
          <w:lang w:eastAsia="pl-PL"/>
        </w:rPr>
        <w:t>zakresu określonego w § 1, ust. 2, pkt 2.1</w:t>
      </w:r>
      <w:r w:rsidRPr="00252C04">
        <w:rPr>
          <w:rFonts w:ascii="Times New Roman" w:eastAsia="MS Mincho" w:hAnsi="Times New Roman"/>
          <w:b/>
          <w:szCs w:val="22"/>
          <w:lang w:eastAsia="pl-PL"/>
        </w:rPr>
        <w:t xml:space="preserve"> </w:t>
      </w:r>
      <w:r w:rsidRPr="00252C04">
        <w:rPr>
          <w:rFonts w:ascii="Times New Roman" w:hAnsi="Times New Roman"/>
          <w:color w:val="000000"/>
          <w:szCs w:val="22"/>
          <w:lang w:eastAsia="pl-PL"/>
        </w:rPr>
        <w:t>– po opracowaniu dokumentu PFU wraz z</w:t>
      </w:r>
      <w:r w:rsidR="00C3248E" w:rsidRPr="00252C04">
        <w:rPr>
          <w:rFonts w:ascii="Times New Roman" w:hAnsi="Times New Roman"/>
          <w:color w:val="000000"/>
          <w:szCs w:val="22"/>
          <w:lang w:eastAsia="pl-PL"/>
        </w:rPr>
        <w:t> </w:t>
      </w:r>
      <w:r w:rsidRPr="00252C04">
        <w:rPr>
          <w:rFonts w:ascii="Times New Roman" w:hAnsi="Times New Roman"/>
          <w:color w:val="000000"/>
          <w:szCs w:val="22"/>
          <w:lang w:eastAsia="pl-PL"/>
        </w:rPr>
        <w:t>załącznikami</w:t>
      </w:r>
      <w:r w:rsidR="00C3248E" w:rsidRPr="00252C04">
        <w:rPr>
          <w:rFonts w:ascii="Times New Roman" w:hAnsi="Times New Roman"/>
          <w:color w:val="000000"/>
          <w:szCs w:val="22"/>
          <w:lang w:eastAsia="pl-PL"/>
        </w:rPr>
        <w:t xml:space="preserve"> w terminie określonym w </w:t>
      </w:r>
      <w:r w:rsidR="00C3248E" w:rsidRPr="00252C04">
        <w:rPr>
          <w:rFonts w:ascii="Times New Roman" w:eastAsia="MS Mincho" w:hAnsi="Times New Roman"/>
          <w:szCs w:val="22"/>
          <w:lang w:eastAsia="pl-PL"/>
        </w:rPr>
        <w:t>§ 3, ust. 1, pkt. 1.1</w:t>
      </w:r>
      <w:r w:rsidRPr="00252C04">
        <w:rPr>
          <w:rFonts w:ascii="Times New Roman" w:hAnsi="Times New Roman"/>
          <w:color w:val="000000"/>
          <w:szCs w:val="22"/>
          <w:lang w:eastAsia="pl-PL"/>
        </w:rPr>
        <w:t>;</w:t>
      </w:r>
    </w:p>
    <w:p w:rsidR="00C3248E" w:rsidRPr="00252C04" w:rsidRDefault="007924D4" w:rsidP="00C3248E">
      <w:pPr>
        <w:pStyle w:val="Akapitzlist"/>
        <w:numPr>
          <w:ilvl w:val="1"/>
          <w:numId w:val="48"/>
        </w:numPr>
        <w:autoSpaceDE w:val="0"/>
        <w:autoSpaceDN w:val="0"/>
        <w:adjustRightInd w:val="0"/>
        <w:spacing w:after="0" w:line="240" w:lineRule="auto"/>
        <w:jc w:val="both"/>
        <w:rPr>
          <w:rFonts w:ascii="Times New Roman" w:hAnsi="Times New Roman"/>
          <w:szCs w:val="22"/>
          <w:u w:val="single"/>
        </w:rPr>
      </w:pPr>
      <w:r w:rsidRPr="00252C04">
        <w:rPr>
          <w:rFonts w:ascii="Times New Roman" w:eastAsia="MS Mincho" w:hAnsi="Times New Roman"/>
          <w:szCs w:val="22"/>
          <w:lang w:eastAsia="pl-PL"/>
        </w:rPr>
        <w:t xml:space="preserve">zakresu określonego w § 1, ust. 2, pkt 2.2 </w:t>
      </w:r>
      <w:r w:rsidRPr="00252C04">
        <w:rPr>
          <w:rFonts w:ascii="Times New Roman" w:hAnsi="Times New Roman"/>
          <w:color w:val="000000"/>
          <w:szCs w:val="22"/>
          <w:lang w:eastAsia="pl-PL"/>
        </w:rPr>
        <w:t>– po opracowaniu dokumentu Studium W</w:t>
      </w:r>
      <w:r w:rsidR="00C3248E" w:rsidRPr="00252C04">
        <w:rPr>
          <w:rFonts w:ascii="Times New Roman" w:hAnsi="Times New Roman"/>
          <w:color w:val="000000"/>
          <w:szCs w:val="22"/>
          <w:lang w:eastAsia="pl-PL"/>
        </w:rPr>
        <w:t xml:space="preserve">ykonalności wraz z załącznikami w terminie określonym w </w:t>
      </w:r>
      <w:r w:rsidR="00C3248E" w:rsidRPr="00252C04">
        <w:rPr>
          <w:rFonts w:ascii="Times New Roman" w:eastAsia="MS Mincho" w:hAnsi="Times New Roman"/>
          <w:szCs w:val="22"/>
          <w:lang w:eastAsia="pl-PL"/>
        </w:rPr>
        <w:t>§ 3, ust. 1, pkt. 1.2</w:t>
      </w:r>
      <w:r w:rsidR="00C3248E" w:rsidRPr="00252C04">
        <w:rPr>
          <w:rFonts w:ascii="Times New Roman" w:hAnsi="Times New Roman"/>
          <w:color w:val="000000"/>
          <w:szCs w:val="22"/>
          <w:lang w:eastAsia="pl-PL"/>
        </w:rPr>
        <w:t>;</w:t>
      </w:r>
    </w:p>
    <w:p w:rsidR="007924D4" w:rsidRPr="00252C04" w:rsidRDefault="007924D4" w:rsidP="00C3248E">
      <w:pPr>
        <w:pStyle w:val="Akapitzlist"/>
        <w:numPr>
          <w:ilvl w:val="1"/>
          <w:numId w:val="48"/>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 xml:space="preserve">zakresu określonego </w:t>
      </w:r>
      <w:r w:rsidRPr="00252C04">
        <w:rPr>
          <w:rFonts w:ascii="Times New Roman" w:eastAsia="MS Mincho" w:hAnsi="Times New Roman"/>
          <w:szCs w:val="22"/>
          <w:lang w:eastAsia="pl-PL"/>
        </w:rPr>
        <w:t xml:space="preserve">w § 1, ust. 2, pkt 2.3 </w:t>
      </w:r>
      <w:r w:rsidRPr="00252C04">
        <w:rPr>
          <w:rFonts w:ascii="Times New Roman" w:hAnsi="Times New Roman"/>
          <w:color w:val="000000"/>
          <w:szCs w:val="22"/>
          <w:lang w:eastAsia="pl-PL"/>
        </w:rPr>
        <w:t xml:space="preserve">– </w:t>
      </w:r>
      <w:r w:rsidR="00C3248E" w:rsidRPr="00252C04">
        <w:rPr>
          <w:rFonts w:ascii="Times New Roman" w:hAnsi="Times New Roman"/>
          <w:color w:val="000000"/>
          <w:szCs w:val="22"/>
          <w:lang w:eastAsia="pl-PL"/>
        </w:rPr>
        <w:t xml:space="preserve">po opracowaniu wniosku o dofinansowanie w terminie określonym w </w:t>
      </w:r>
      <w:r w:rsidR="00C3248E" w:rsidRPr="00252C04">
        <w:rPr>
          <w:rFonts w:ascii="Times New Roman" w:eastAsia="MS Mincho" w:hAnsi="Times New Roman"/>
          <w:szCs w:val="22"/>
          <w:lang w:eastAsia="pl-PL"/>
        </w:rPr>
        <w:t xml:space="preserve">§ 3, ust. 1, pkt. 1.3 oraz </w:t>
      </w:r>
      <w:r w:rsidRPr="00252C04">
        <w:rPr>
          <w:rFonts w:ascii="Times New Roman" w:hAnsi="Times New Roman"/>
          <w:color w:val="000000"/>
          <w:szCs w:val="22"/>
          <w:lang w:eastAsia="pl-PL"/>
        </w:rPr>
        <w:t xml:space="preserve">po zakończeniu oceny technicznej i/lub formalnej i/lub merytorycznej projektu. </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rPr>
      </w:pPr>
      <w:r w:rsidRPr="00252C04">
        <w:rPr>
          <w:rFonts w:ascii="Times New Roman" w:hAnsi="Times New Roman"/>
          <w:szCs w:val="22"/>
          <w:lang w:eastAsia="pl-PL"/>
        </w:rPr>
        <w:t xml:space="preserve">Podpisane protokoły zdawczo-odbiorcze, bez usterek i wad, stanowią podstawę do wystawienia przez Wykonawcę faktur VAT/rachunków, za wyjątkiem </w:t>
      </w:r>
      <w:r w:rsidRPr="00252C04">
        <w:rPr>
          <w:rFonts w:ascii="Times New Roman" w:eastAsia="MS Mincho" w:hAnsi="Times New Roman"/>
          <w:szCs w:val="22"/>
          <w:lang w:eastAsia="pl-PL"/>
        </w:rPr>
        <w:t xml:space="preserve">§ 6, ust. 6, </w:t>
      </w:r>
      <w:r w:rsidRPr="00252C04">
        <w:rPr>
          <w:rFonts w:ascii="Times New Roman" w:hAnsi="Times New Roman"/>
          <w:szCs w:val="22"/>
          <w:lang w:eastAsia="pl-PL"/>
        </w:rPr>
        <w:t>pkt 6.3.</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Datę dokonania odbioru poprzez podpisanie przez obie strony umowy bezusterkowego protokołu zdawczo-odbiorczego traktuje się, jako datę przeniesienia przez Wykonawcę na Zamawiającego autorskich praw majątkowych do przedmiotu umowy.</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rPr>
        <w:t>Przedmiot umowy</w:t>
      </w:r>
      <w:r w:rsidRPr="00252C04">
        <w:rPr>
          <w:rFonts w:ascii="Times New Roman" w:hAnsi="Times New Roman"/>
          <w:color w:val="000000"/>
          <w:szCs w:val="22"/>
          <w:lang w:eastAsia="pl-PL"/>
        </w:rPr>
        <w:t xml:space="preserve">, określony </w:t>
      </w:r>
      <w:r w:rsidRPr="00252C04">
        <w:rPr>
          <w:rFonts w:ascii="Times New Roman" w:eastAsia="MS Mincho" w:hAnsi="Times New Roman"/>
          <w:szCs w:val="22"/>
          <w:lang w:eastAsia="pl-PL"/>
        </w:rPr>
        <w:t xml:space="preserve">w § 1, ust. 2, pkt 2.1 i 2.2 – </w:t>
      </w:r>
      <w:r w:rsidRPr="00252C04">
        <w:rPr>
          <w:rFonts w:ascii="Times New Roman" w:hAnsi="Times New Roman"/>
          <w:color w:val="000000"/>
          <w:szCs w:val="22"/>
          <w:lang w:eastAsia="pl-PL"/>
        </w:rPr>
        <w:t xml:space="preserve">PFU i SW, zostanie poddany weryfikacji przez Zamawiającego, zgodnie z poniższą procedurą: </w:t>
      </w:r>
    </w:p>
    <w:p w:rsidR="007924D4" w:rsidRPr="00252C04" w:rsidRDefault="007924D4" w:rsidP="009F4E40">
      <w:pPr>
        <w:numPr>
          <w:ilvl w:val="1"/>
          <w:numId w:val="35"/>
        </w:numPr>
        <w:suppressAutoHyphens/>
        <w:spacing w:after="0" w:line="240" w:lineRule="auto"/>
        <w:ind w:left="709"/>
        <w:jc w:val="both"/>
        <w:textAlignment w:val="baseline"/>
        <w:rPr>
          <w:rFonts w:ascii="Times New Roman" w:hAnsi="Times New Roman"/>
          <w:lang w:eastAsia="pl-PL"/>
        </w:rPr>
      </w:pPr>
      <w:r w:rsidRPr="00252C04">
        <w:rPr>
          <w:rFonts w:ascii="Times New Roman" w:hAnsi="Times New Roman"/>
          <w:lang w:eastAsia="pl-PL"/>
        </w:rPr>
        <w:t xml:space="preserve">Wykonawca w terminach, o których mowa w </w:t>
      </w:r>
      <w:r w:rsidRPr="00252C04">
        <w:rPr>
          <w:rFonts w:ascii="Times New Roman" w:eastAsia="MS Mincho" w:hAnsi="Times New Roman"/>
          <w:lang w:eastAsia="pl-PL"/>
        </w:rPr>
        <w:t xml:space="preserve">§ 3 ust. 1, pkt 1.1 i 1.2 przekaże </w:t>
      </w:r>
      <w:r w:rsidRPr="00252C04">
        <w:rPr>
          <w:rFonts w:ascii="Times New Roman" w:hAnsi="Times New Roman"/>
          <w:lang w:eastAsia="pl-PL"/>
        </w:rPr>
        <w:t xml:space="preserve">Zamawiającemu drogą elektroniczną opracowaną dokumentację wraz z załącznikami, na adres e-mail: </w:t>
      </w:r>
      <w:hyperlink r:id="rId9" w:history="1">
        <w:r w:rsidRPr="00252C04">
          <w:rPr>
            <w:rStyle w:val="Hipercze"/>
            <w:rFonts w:ascii="Times New Roman" w:hAnsi="Times New Roman"/>
            <w:lang w:eastAsia="pl-PL"/>
          </w:rPr>
          <w:t>fundusze.ue@powiatwroclawski.pl</w:t>
        </w:r>
      </w:hyperlink>
      <w:r w:rsidRPr="00252C04">
        <w:rPr>
          <w:rFonts w:ascii="Times New Roman" w:hAnsi="Times New Roman"/>
          <w:lang w:eastAsia="pl-PL"/>
        </w:rPr>
        <w:t xml:space="preserve"> </w:t>
      </w:r>
    </w:p>
    <w:p w:rsidR="007924D4" w:rsidRPr="00252C04" w:rsidRDefault="007924D4" w:rsidP="009F4E40">
      <w:pPr>
        <w:numPr>
          <w:ilvl w:val="1"/>
          <w:numId w:val="35"/>
        </w:numPr>
        <w:suppressAutoHyphens/>
        <w:spacing w:after="0" w:line="240" w:lineRule="auto"/>
        <w:ind w:left="709"/>
        <w:jc w:val="both"/>
        <w:textAlignment w:val="baseline"/>
        <w:rPr>
          <w:rFonts w:ascii="Times New Roman" w:hAnsi="Times New Roman"/>
          <w:lang w:eastAsia="pl-PL"/>
        </w:rPr>
      </w:pPr>
      <w:r w:rsidRPr="00252C04">
        <w:rPr>
          <w:rFonts w:ascii="Times New Roman" w:hAnsi="Times New Roman"/>
          <w:lang w:eastAsia="pl-PL"/>
        </w:rPr>
        <w:t>Zamawiający w terminie 3 dni roboczych od otrzymania dokumentacji (w formie elektronicznej) przekaże Wykonawcy uwagi do opracowanej dokumentacji. W przypadku braku uwag Zamawiający potwierdzi gotowość do odbioru przedmiotu umowy i podpisania protokołu zdawczo-odbiorczego.</w:t>
      </w:r>
    </w:p>
    <w:p w:rsidR="007924D4" w:rsidRPr="00252C04" w:rsidRDefault="007924D4" w:rsidP="009F4E40">
      <w:pPr>
        <w:numPr>
          <w:ilvl w:val="1"/>
          <w:numId w:val="35"/>
        </w:numPr>
        <w:suppressAutoHyphens/>
        <w:spacing w:after="0" w:line="240" w:lineRule="auto"/>
        <w:ind w:left="709"/>
        <w:jc w:val="both"/>
        <w:textAlignment w:val="baseline"/>
        <w:rPr>
          <w:rFonts w:ascii="Times New Roman" w:hAnsi="Times New Roman"/>
          <w:lang w:eastAsia="pl-PL"/>
        </w:rPr>
      </w:pPr>
      <w:r w:rsidRPr="00252C04">
        <w:rPr>
          <w:rFonts w:ascii="Times New Roman" w:hAnsi="Times New Roman"/>
          <w:color w:val="000000"/>
          <w:lang w:eastAsia="pl-PL"/>
        </w:rPr>
        <w:t>W przypadku stwierdzenia, że dostarczony przez Wykonawcę przedmiot umowy:</w:t>
      </w:r>
    </w:p>
    <w:p w:rsidR="007924D4" w:rsidRPr="00252C04" w:rsidRDefault="007924D4" w:rsidP="009F4E40">
      <w:pPr>
        <w:numPr>
          <w:ilvl w:val="2"/>
          <w:numId w:val="35"/>
        </w:numPr>
        <w:autoSpaceDE w:val="0"/>
        <w:autoSpaceDN w:val="0"/>
        <w:adjustRightInd w:val="0"/>
        <w:spacing w:after="0" w:line="240" w:lineRule="auto"/>
        <w:ind w:left="1418"/>
        <w:jc w:val="both"/>
        <w:rPr>
          <w:rFonts w:ascii="Times New Roman" w:hAnsi="Times New Roman"/>
          <w:color w:val="000000"/>
          <w:lang w:eastAsia="pl-PL"/>
        </w:rPr>
      </w:pPr>
      <w:r w:rsidRPr="00252C04">
        <w:rPr>
          <w:rFonts w:ascii="Times New Roman" w:hAnsi="Times New Roman"/>
          <w:color w:val="000000"/>
          <w:lang w:eastAsia="pl-PL"/>
        </w:rPr>
        <w:t>nie jest kompletny,</w:t>
      </w:r>
    </w:p>
    <w:p w:rsidR="007924D4" w:rsidRPr="00252C04" w:rsidRDefault="007924D4" w:rsidP="009F4E40">
      <w:pPr>
        <w:numPr>
          <w:ilvl w:val="2"/>
          <w:numId w:val="35"/>
        </w:numPr>
        <w:autoSpaceDE w:val="0"/>
        <w:autoSpaceDN w:val="0"/>
        <w:adjustRightInd w:val="0"/>
        <w:spacing w:after="0" w:line="240" w:lineRule="auto"/>
        <w:ind w:left="1418"/>
        <w:jc w:val="both"/>
        <w:rPr>
          <w:rFonts w:ascii="Times New Roman" w:hAnsi="Times New Roman"/>
          <w:color w:val="000000"/>
          <w:lang w:eastAsia="pl-PL"/>
        </w:rPr>
      </w:pPr>
      <w:r w:rsidRPr="00252C04">
        <w:rPr>
          <w:rFonts w:ascii="Times New Roman" w:hAnsi="Times New Roman"/>
          <w:color w:val="000000"/>
          <w:lang w:eastAsia="pl-PL"/>
        </w:rPr>
        <w:t>posiada wady i błędy,</w:t>
      </w:r>
    </w:p>
    <w:p w:rsidR="007924D4" w:rsidRPr="00252C04" w:rsidRDefault="007924D4" w:rsidP="009F4E40">
      <w:p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color w:val="000000"/>
          <w:lang w:eastAsia="pl-PL"/>
        </w:rPr>
        <w:t>Zamawiający odmówi odbioru przedmiotu umowy, sporządzając protokół lub pismo zawierające uwagi do przedłożonej dokumentacji oraz wyznaczy termin na dostarczenie kompletnej dokumentacji wolnej od wad i usterek, a procedura czynności odbioru zostanie powtórzona.</w:t>
      </w:r>
    </w:p>
    <w:p w:rsidR="007924D4" w:rsidRPr="00252C04" w:rsidRDefault="007924D4" w:rsidP="009F4E40">
      <w:pPr>
        <w:numPr>
          <w:ilvl w:val="1"/>
          <w:numId w:val="35"/>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Wykonawca jest zobowiązany do wykonania zaleceń Zamawiającego</w:t>
      </w:r>
      <w:r w:rsidRPr="00252C04">
        <w:rPr>
          <w:rFonts w:ascii="Times New Roman" w:hAnsi="Times New Roman"/>
          <w:bCs/>
          <w:lang w:eastAsia="pl-PL"/>
        </w:rPr>
        <w:t xml:space="preserve"> </w:t>
      </w:r>
      <w:r w:rsidRPr="00252C04">
        <w:rPr>
          <w:rFonts w:ascii="Times New Roman" w:hAnsi="Times New Roman"/>
          <w:lang w:eastAsia="pl-PL"/>
        </w:rPr>
        <w:t>i usunięcia ewentualnych wad i braków w dokumentacji, w terminie 3 dni roboczych od daty ich otrzymania.</w:t>
      </w:r>
    </w:p>
    <w:p w:rsidR="007924D4" w:rsidRPr="00252C04" w:rsidRDefault="007924D4" w:rsidP="009F4E40">
      <w:pPr>
        <w:numPr>
          <w:ilvl w:val="1"/>
          <w:numId w:val="35"/>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rPr>
        <w:t xml:space="preserve">W przypadku nie uwzględnienia uwag i zaleceń Zamawiającego bądź nie złożenia wyjaśnień przez Wykonawcę w terminie określonym powyżej, Zamawiający uzna, że Wykonawca jest w zwłoce w wykonaniu przedmiotu umowy oraz może być podstawą do odstąpienia Zamawiającego od umowy, z przyczyn leżących po stronie Wykonawcy w terminie 5 dni kalendarzowych licząc od następnego dnia od upływu terminu przewidzianego dla Wykonawcy do uwzględnienia uwag lub zgłoszenia wyjaśnień. </w:t>
      </w:r>
    </w:p>
    <w:p w:rsidR="00D66E5A" w:rsidRPr="00252C04" w:rsidRDefault="007924D4" w:rsidP="00D66E5A">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rPr>
        <w:t>Przedmiot umowy</w:t>
      </w:r>
      <w:r w:rsidRPr="00252C04">
        <w:rPr>
          <w:rFonts w:ascii="Times New Roman" w:hAnsi="Times New Roman"/>
          <w:color w:val="000000"/>
          <w:szCs w:val="22"/>
          <w:lang w:eastAsia="pl-PL"/>
        </w:rPr>
        <w:t xml:space="preserve">, określony </w:t>
      </w:r>
      <w:r w:rsidRPr="00252C04">
        <w:rPr>
          <w:rFonts w:ascii="Times New Roman" w:eastAsia="MS Mincho" w:hAnsi="Times New Roman"/>
          <w:szCs w:val="22"/>
          <w:lang w:eastAsia="pl-PL"/>
        </w:rPr>
        <w:t xml:space="preserve">w § 1, ust. 2, pkt 2.3 – </w:t>
      </w:r>
      <w:proofErr w:type="spellStart"/>
      <w:r w:rsidRPr="00252C04">
        <w:rPr>
          <w:rFonts w:ascii="Times New Roman" w:eastAsia="MS Mincho" w:hAnsi="Times New Roman"/>
          <w:szCs w:val="22"/>
          <w:lang w:eastAsia="pl-PL"/>
        </w:rPr>
        <w:t>WoD</w:t>
      </w:r>
      <w:proofErr w:type="spellEnd"/>
      <w:r w:rsidRPr="00252C04">
        <w:rPr>
          <w:rFonts w:ascii="Times New Roman" w:hAnsi="Times New Roman"/>
          <w:color w:val="000000"/>
          <w:szCs w:val="22"/>
          <w:lang w:eastAsia="pl-PL"/>
        </w:rPr>
        <w:t xml:space="preserve">, zostanie poddany weryfikacji przez Zamawiającego, zgodnie z poniższą procedurą: </w:t>
      </w:r>
    </w:p>
    <w:p w:rsidR="00D66E5A"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 xml:space="preserve">Wykonawca w terminie, o których mowa w </w:t>
      </w:r>
      <w:r w:rsidRPr="00252C04">
        <w:rPr>
          <w:rFonts w:ascii="Times New Roman" w:eastAsia="MS Mincho" w:hAnsi="Times New Roman"/>
          <w:szCs w:val="22"/>
          <w:lang w:eastAsia="pl-PL"/>
        </w:rPr>
        <w:t xml:space="preserve">§ 3, ust. 1, pkt 1.3, przekaże </w:t>
      </w:r>
      <w:r w:rsidRPr="00252C04">
        <w:rPr>
          <w:rFonts w:ascii="Times New Roman" w:hAnsi="Times New Roman"/>
          <w:szCs w:val="22"/>
          <w:lang w:eastAsia="pl-PL"/>
        </w:rPr>
        <w:t xml:space="preserve">Zamawiającemu drogą elektroniczną wniosek o dofinansowanie (w wersji PDF) wraz z załącznikami, na adres e-mail: </w:t>
      </w:r>
      <w:hyperlink r:id="rId10" w:history="1">
        <w:r w:rsidRPr="00252C04">
          <w:rPr>
            <w:rStyle w:val="Hipercze"/>
            <w:rFonts w:ascii="Times New Roman" w:hAnsi="Times New Roman"/>
            <w:szCs w:val="22"/>
            <w:lang w:eastAsia="pl-PL"/>
          </w:rPr>
          <w:t>fundusze.ue@powiatwroclawski.pl</w:t>
        </w:r>
      </w:hyperlink>
      <w:r w:rsidRPr="00252C04">
        <w:rPr>
          <w:rFonts w:ascii="Times New Roman" w:hAnsi="Times New Roman"/>
          <w:szCs w:val="22"/>
          <w:lang w:eastAsia="pl-PL"/>
        </w:rPr>
        <w:t xml:space="preserve"> </w:t>
      </w:r>
    </w:p>
    <w:p w:rsidR="00D66E5A"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 xml:space="preserve">Zamawiający w najpóźniej w terminie 2 dni roboczych od otrzymania dokumentacji (w formie elektronicznej) przekaże Wykonawcy uwagi do przygotowanego wniosku o dofinansowanie. </w:t>
      </w:r>
      <w:r w:rsidRPr="00252C04">
        <w:rPr>
          <w:rFonts w:ascii="Times New Roman" w:hAnsi="Times New Roman"/>
          <w:szCs w:val="22"/>
          <w:lang w:eastAsia="pl-PL"/>
        </w:rPr>
        <w:lastRenderedPageBreak/>
        <w:t>W przypadku braku uwag Zamawiający zaakceptuje (w systemie Generatora) przygotowany wniosek o dofinansowanie i prześle go do IZ RPO. Zamawiający wydrukuje z systemu Generatora, wniosek o dofinansowanie i przekaże go do IZ RPO WD.</w:t>
      </w:r>
    </w:p>
    <w:p w:rsidR="00DC2B91" w:rsidRPr="00DC2B91" w:rsidRDefault="007924D4" w:rsidP="00DC2B91">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W przypadku stwierdzenia, że dostarczony przez Wykonawcę przedmiot umowy:</w:t>
      </w:r>
    </w:p>
    <w:p w:rsidR="00DC2B91" w:rsidRPr="00DC2B91" w:rsidRDefault="007924D4" w:rsidP="00DC2B91">
      <w:pPr>
        <w:pStyle w:val="Akapitzlist"/>
        <w:numPr>
          <w:ilvl w:val="4"/>
          <w:numId w:val="8"/>
        </w:numPr>
        <w:autoSpaceDE w:val="0"/>
        <w:autoSpaceDN w:val="0"/>
        <w:adjustRightInd w:val="0"/>
        <w:spacing w:after="0" w:line="240" w:lineRule="auto"/>
        <w:ind w:left="1418"/>
        <w:jc w:val="both"/>
        <w:rPr>
          <w:rFonts w:ascii="Times New Roman" w:hAnsi="Times New Roman"/>
          <w:szCs w:val="22"/>
          <w:u w:val="single"/>
        </w:rPr>
      </w:pPr>
      <w:r w:rsidRPr="00DC2B91">
        <w:rPr>
          <w:rFonts w:ascii="Times New Roman" w:hAnsi="Times New Roman"/>
          <w:color w:val="000000"/>
          <w:lang w:eastAsia="pl-PL"/>
        </w:rPr>
        <w:t>nie jest kompletny,</w:t>
      </w:r>
    </w:p>
    <w:p w:rsidR="007924D4" w:rsidRPr="00DC2B91" w:rsidRDefault="007924D4" w:rsidP="00DC2B91">
      <w:pPr>
        <w:pStyle w:val="Akapitzlist"/>
        <w:numPr>
          <w:ilvl w:val="4"/>
          <w:numId w:val="8"/>
        </w:numPr>
        <w:autoSpaceDE w:val="0"/>
        <w:autoSpaceDN w:val="0"/>
        <w:adjustRightInd w:val="0"/>
        <w:spacing w:after="0" w:line="240" w:lineRule="auto"/>
        <w:ind w:left="1418"/>
        <w:jc w:val="both"/>
        <w:rPr>
          <w:rFonts w:ascii="Times New Roman" w:hAnsi="Times New Roman"/>
          <w:szCs w:val="22"/>
          <w:u w:val="single"/>
        </w:rPr>
      </w:pPr>
      <w:r w:rsidRPr="00DC2B91">
        <w:rPr>
          <w:rFonts w:ascii="Times New Roman" w:hAnsi="Times New Roman"/>
          <w:color w:val="000000"/>
          <w:lang w:eastAsia="pl-PL"/>
        </w:rPr>
        <w:t>posiada wady i błędy,</w:t>
      </w:r>
    </w:p>
    <w:p w:rsidR="00D66E5A" w:rsidRPr="00252C04" w:rsidRDefault="007924D4" w:rsidP="00D66E5A">
      <w:p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color w:val="000000"/>
          <w:lang w:eastAsia="pl-PL"/>
        </w:rPr>
        <w:t xml:space="preserve">Zamawiający przekaże uwagi (drogą elektroniczną). </w:t>
      </w:r>
      <w:r w:rsidRPr="00252C04">
        <w:rPr>
          <w:rFonts w:ascii="Times New Roman" w:hAnsi="Times New Roman"/>
          <w:lang w:eastAsia="pl-PL"/>
        </w:rPr>
        <w:t>Wykonawca jest zobowiązany do wykonania zaleceń Zamawiającego</w:t>
      </w:r>
      <w:r w:rsidRPr="00252C04">
        <w:rPr>
          <w:rFonts w:ascii="Times New Roman" w:hAnsi="Times New Roman"/>
          <w:bCs/>
          <w:lang w:eastAsia="pl-PL"/>
        </w:rPr>
        <w:t xml:space="preserve"> </w:t>
      </w:r>
      <w:r w:rsidRPr="00252C04">
        <w:rPr>
          <w:rFonts w:ascii="Times New Roman" w:hAnsi="Times New Roman"/>
          <w:lang w:eastAsia="pl-PL"/>
        </w:rPr>
        <w:t>i usunięcia ewentualnych wad i braków, w terminie wskazanym przez Zamawiającego, pozwalającym na złożenie wniosku o dofinansowanie w terminie wynikającym  z ogłoszenia o konkursie.</w:t>
      </w:r>
    </w:p>
    <w:p w:rsidR="00D66E5A"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Wykonawca jest zobowiązany do wykonania zaleceń Zamawiającego</w:t>
      </w:r>
      <w:r w:rsidRPr="00252C04">
        <w:rPr>
          <w:rFonts w:ascii="Times New Roman" w:hAnsi="Times New Roman"/>
          <w:bCs/>
          <w:szCs w:val="22"/>
          <w:lang w:eastAsia="pl-PL"/>
        </w:rPr>
        <w:t xml:space="preserve"> </w:t>
      </w:r>
      <w:r w:rsidRPr="00252C04">
        <w:rPr>
          <w:rFonts w:ascii="Times New Roman" w:hAnsi="Times New Roman"/>
          <w:szCs w:val="22"/>
          <w:lang w:eastAsia="pl-PL"/>
        </w:rPr>
        <w:t>i usunięcia ewentualnych wad i braków w dokumentacji, w terminie 3 dni roboczych od daty ich otrzymania.</w:t>
      </w:r>
    </w:p>
    <w:p w:rsidR="007924D4"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rPr>
        <w:t>W przypadku nie uwzględnienia uwag i zaleceń Zamawiającego</w:t>
      </w:r>
      <w:r w:rsidR="00D66E5A" w:rsidRPr="00252C04">
        <w:rPr>
          <w:rFonts w:ascii="Times New Roman" w:hAnsi="Times New Roman"/>
          <w:szCs w:val="22"/>
        </w:rPr>
        <w:t>,</w:t>
      </w:r>
      <w:r w:rsidRPr="00252C04">
        <w:rPr>
          <w:rFonts w:ascii="Times New Roman" w:hAnsi="Times New Roman"/>
          <w:szCs w:val="22"/>
        </w:rPr>
        <w:t xml:space="preserve"> bądź nie złożenia wyjaśnień przez Wykonawcę w terminie określonym powyżej, Zamawiający uzna, że Wykonawca jest w zwłoce w wykonaniu przedmiotu umowy oraz może być podstawą do odstąpienia Zamawiającego od umowy, z przyczyn leżących po stronie Wykonawcy w terminie 5 dni kalendarzowych licząc od następnego dnia od upływu terminu przewidzianego dla Wykonawcy do uwzględnienia uwag lub zgłoszenia wyjaśnień.  </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7</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Wynagrodzenie za przedmiot zamówienia oraz płatności.</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pStyle w:val="Akapitzlist"/>
        <w:numPr>
          <w:ilvl w:val="0"/>
          <w:numId w:val="15"/>
        </w:numPr>
        <w:spacing w:after="0" w:line="240" w:lineRule="auto"/>
        <w:jc w:val="both"/>
        <w:rPr>
          <w:rFonts w:ascii="Times New Roman" w:eastAsia="MS Mincho" w:hAnsi="Times New Roman"/>
          <w:iCs/>
          <w:szCs w:val="22"/>
          <w:lang w:eastAsia="pl-PL"/>
        </w:rPr>
      </w:pPr>
      <w:r w:rsidRPr="00252C04">
        <w:rPr>
          <w:rFonts w:ascii="Times New Roman" w:eastAsia="MS Mincho" w:hAnsi="Times New Roman"/>
          <w:iCs/>
          <w:szCs w:val="22"/>
          <w:lang w:eastAsia="ja-JP"/>
        </w:rPr>
        <w:t>Za wykonany przedmiot umowy Zamawiający zobowiązuje się zapłacić Wykonawcy wynagrodzenie ryczałtowe w kwocie ogółem ………………………..zł netto plus należny podatek VAT w wysokości …………………zł, co stanowi wynagrodzenie brutto w wysokości …………………………………zł (słownie ……………….…………), z tego:</w:t>
      </w:r>
    </w:p>
    <w:p w:rsidR="007924D4" w:rsidRPr="00252C04" w:rsidRDefault="007924D4" w:rsidP="00D96E7C">
      <w:pPr>
        <w:pStyle w:val="Akapitzlist"/>
        <w:numPr>
          <w:ilvl w:val="1"/>
          <w:numId w:val="15"/>
        </w:numPr>
        <w:spacing w:after="0" w:line="240" w:lineRule="auto"/>
        <w:jc w:val="both"/>
        <w:rPr>
          <w:rFonts w:ascii="Times New Roman" w:eastAsia="MS Mincho" w:hAnsi="Times New Roman"/>
          <w:iCs/>
          <w:szCs w:val="22"/>
          <w:lang w:eastAsia="pl-PL"/>
        </w:rPr>
      </w:pPr>
      <w:r w:rsidRPr="00252C04">
        <w:rPr>
          <w:rFonts w:ascii="Times New Roman" w:eastAsia="MS Mincho" w:hAnsi="Times New Roman"/>
          <w:iCs/>
          <w:szCs w:val="22"/>
          <w:lang w:eastAsia="pl-PL"/>
        </w:rPr>
        <w:t>Program Funkcjonalno-Użytkowy</w:t>
      </w:r>
      <w:r w:rsidRPr="00252C04">
        <w:rPr>
          <w:rFonts w:ascii="Times New Roman" w:eastAsia="MS Mincho" w:hAnsi="Times New Roman"/>
          <w:b/>
          <w:iCs/>
          <w:szCs w:val="22"/>
          <w:lang w:eastAsia="pl-PL"/>
        </w:rPr>
        <w:t xml:space="preserve"> – </w:t>
      </w:r>
      <w:r w:rsidRPr="00252C04">
        <w:rPr>
          <w:rFonts w:ascii="Times New Roman" w:eastAsia="MS Mincho" w:hAnsi="Times New Roman"/>
          <w:iCs/>
          <w:szCs w:val="22"/>
          <w:lang w:eastAsia="ja-JP"/>
        </w:rPr>
        <w:t>w wysokości ………………………..zł netto plus należny podatek VAT w wysokości …………………zł, co stanowi wynagrodzenie brutto                                w wysokości …………………zł (słownie ………………);</w:t>
      </w:r>
    </w:p>
    <w:p w:rsidR="007924D4" w:rsidRPr="00252C04" w:rsidRDefault="007924D4" w:rsidP="00D96E7C">
      <w:pPr>
        <w:pStyle w:val="Akapitzlist"/>
        <w:numPr>
          <w:ilvl w:val="1"/>
          <w:numId w:val="15"/>
        </w:numPr>
        <w:spacing w:after="0" w:line="240" w:lineRule="auto"/>
        <w:jc w:val="both"/>
        <w:rPr>
          <w:rFonts w:ascii="Times New Roman" w:eastAsia="MS Mincho" w:hAnsi="Times New Roman"/>
          <w:iCs/>
          <w:szCs w:val="22"/>
          <w:lang w:eastAsia="pl-PL"/>
        </w:rPr>
      </w:pPr>
      <w:r w:rsidRPr="00252C04">
        <w:rPr>
          <w:rFonts w:ascii="Times New Roman" w:eastAsia="MS Mincho" w:hAnsi="Times New Roman"/>
          <w:iCs/>
          <w:szCs w:val="22"/>
          <w:lang w:eastAsia="pl-PL"/>
        </w:rPr>
        <w:t>Studium Wykonalności</w:t>
      </w:r>
      <w:r w:rsidRPr="00252C04">
        <w:rPr>
          <w:rFonts w:ascii="Times New Roman" w:eastAsia="MS Mincho" w:hAnsi="Times New Roman"/>
          <w:b/>
          <w:iCs/>
          <w:szCs w:val="22"/>
          <w:lang w:eastAsia="pl-PL"/>
        </w:rPr>
        <w:t xml:space="preserve"> – </w:t>
      </w:r>
      <w:r w:rsidRPr="00252C04">
        <w:rPr>
          <w:rFonts w:ascii="Times New Roman" w:eastAsia="MS Mincho" w:hAnsi="Times New Roman"/>
          <w:iCs/>
          <w:szCs w:val="22"/>
          <w:lang w:eastAsia="ja-JP"/>
        </w:rPr>
        <w:t>w wysokości ………………………..zł netto plus należny podatek VAT w wysokości …………………zł, co stanowi wynagrodzenie brutto w wysokości …………………zł (słownie ………………);</w:t>
      </w:r>
    </w:p>
    <w:p w:rsidR="007924D4" w:rsidRPr="00252C04" w:rsidRDefault="007924D4" w:rsidP="00D96E7C">
      <w:pPr>
        <w:pStyle w:val="Akapitzlist"/>
        <w:numPr>
          <w:ilvl w:val="1"/>
          <w:numId w:val="15"/>
        </w:numPr>
        <w:spacing w:after="0" w:line="240" w:lineRule="auto"/>
        <w:ind w:left="360" w:firstLine="0"/>
        <w:jc w:val="both"/>
        <w:rPr>
          <w:rFonts w:ascii="Times New Roman" w:eastAsia="MS Mincho" w:hAnsi="Times New Roman"/>
          <w:iCs/>
          <w:szCs w:val="22"/>
          <w:lang w:eastAsia="pl-PL"/>
        </w:rPr>
      </w:pPr>
      <w:r w:rsidRPr="00252C04">
        <w:rPr>
          <w:rFonts w:ascii="Times New Roman" w:eastAsia="MS Mincho" w:hAnsi="Times New Roman"/>
          <w:iCs/>
          <w:szCs w:val="22"/>
          <w:lang w:eastAsia="pl-PL"/>
        </w:rPr>
        <w:t xml:space="preserve">Wniosek o dofinansowanie projektu – </w:t>
      </w:r>
      <w:r w:rsidRPr="00252C04">
        <w:rPr>
          <w:rFonts w:ascii="Times New Roman" w:eastAsia="MS Mincho" w:hAnsi="Times New Roman"/>
          <w:iCs/>
          <w:szCs w:val="22"/>
          <w:lang w:eastAsia="ja-JP"/>
        </w:rPr>
        <w:t>w wysokości ………………………..zł netto plus należny podatek VAT w wysokości ……………………zł, co stanowi wynagrodzenie brutto w wysokości ………………… zł (słownie ………………).</w:t>
      </w:r>
    </w:p>
    <w:p w:rsidR="007924D4" w:rsidRPr="00252C04" w:rsidRDefault="007924D4" w:rsidP="00D96E7C">
      <w:pPr>
        <w:numPr>
          <w:ilvl w:val="0"/>
          <w:numId w:val="15"/>
        </w:numPr>
        <w:autoSpaceDE w:val="0"/>
        <w:autoSpaceDN w:val="0"/>
        <w:adjustRightInd w:val="0"/>
        <w:spacing w:after="0" w:line="240" w:lineRule="auto"/>
        <w:jc w:val="both"/>
        <w:rPr>
          <w:rFonts w:ascii="Times New Roman" w:hAnsi="Times New Roman"/>
        </w:rPr>
      </w:pPr>
      <w:r w:rsidRPr="00252C04">
        <w:rPr>
          <w:rFonts w:ascii="Times New Roman" w:hAnsi="Times New Roman"/>
          <w:bCs/>
        </w:rPr>
        <w:t xml:space="preserve">Wynagrodzenie ryczałtowe, o którym mowa w ust. 1, </w:t>
      </w:r>
      <w:r w:rsidRPr="00252C04">
        <w:rPr>
          <w:rFonts w:ascii="Times New Roman" w:hAnsi="Times New Roman"/>
        </w:rPr>
        <w:t>za wykonanie przedmiotu zamówienia obejmuje wszystkie koszty i opłaty związane z jego realizacją, w tym dotyczące przygotowania oraz poprawy, uzupełnienia i aktualizacji przygotowanej dokumentacji, koszty dojazdu do siedziby Zamawiającego na spotkania robocze, koszty przeniesienia praw autorskich na Zamawiającego przez Wykonawcę do opracowanej dokumentacji oraz ryzyko Wykonawcy z tytułu oszacowania wszelkich kosztów związanych z realizacją przedmiotu umowy, a także oddziaływania innych czynników mających lub mogących mieć wpływ na koszty.</w:t>
      </w:r>
    </w:p>
    <w:p w:rsidR="00252C04" w:rsidRPr="00252C04" w:rsidRDefault="007924D4" w:rsidP="00252C04">
      <w:pPr>
        <w:numPr>
          <w:ilvl w:val="0"/>
          <w:numId w:val="15"/>
        </w:numPr>
        <w:autoSpaceDE w:val="0"/>
        <w:autoSpaceDN w:val="0"/>
        <w:adjustRightInd w:val="0"/>
        <w:spacing w:after="0" w:line="240" w:lineRule="auto"/>
        <w:jc w:val="both"/>
        <w:rPr>
          <w:rFonts w:ascii="Times New Roman" w:hAnsi="Times New Roman"/>
        </w:rPr>
      </w:pPr>
      <w:r w:rsidRPr="00252C04">
        <w:rPr>
          <w:rFonts w:ascii="Times New Roman" w:hAnsi="Times New Roman"/>
        </w:rPr>
        <w:t>Strony ustalają, że wynagrodzenie określone w ust. 1 ma charakter ryczałtowy. Wykonawca nie może żądać jego podwyższenia, nawet, jeśli w momencie zawarcia umowy nie można było przewidzieć rozmiarów i kosztów prac. Niedoszacowanie, pominięcie kosztów oraz brak rozpoznania zakresu przedmiotu umowy nie może być podstawą do żądania zmiany wynagrodzenia ryczałtowego określonego w ust. 1 niniejszego paragrafu.</w:t>
      </w:r>
    </w:p>
    <w:p w:rsidR="007924D4" w:rsidRPr="00252C04" w:rsidRDefault="007924D4" w:rsidP="00252C04">
      <w:pPr>
        <w:numPr>
          <w:ilvl w:val="0"/>
          <w:numId w:val="15"/>
        </w:numPr>
        <w:autoSpaceDE w:val="0"/>
        <w:autoSpaceDN w:val="0"/>
        <w:adjustRightInd w:val="0"/>
        <w:spacing w:after="0" w:line="240" w:lineRule="auto"/>
        <w:jc w:val="both"/>
        <w:rPr>
          <w:rFonts w:ascii="Times New Roman" w:hAnsi="Times New Roman"/>
        </w:rPr>
      </w:pPr>
      <w:r w:rsidRPr="00252C04">
        <w:rPr>
          <w:rFonts w:ascii="Times New Roman" w:eastAsia="MS Mincho" w:hAnsi="Times New Roman"/>
          <w:iCs/>
          <w:lang w:eastAsia="ja-JP"/>
        </w:rPr>
        <w:t xml:space="preserve">Wynagrodzenie, o którym mowa w ust. 1, będzie płatne w następujący sposób: </w:t>
      </w:r>
    </w:p>
    <w:p w:rsidR="007924D4" w:rsidRPr="00252C04" w:rsidRDefault="007924D4" w:rsidP="00D96E7C">
      <w:pPr>
        <w:pStyle w:val="Akapitzlist"/>
        <w:numPr>
          <w:ilvl w:val="1"/>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eastAsia="MS Mincho" w:hAnsi="Times New Roman"/>
          <w:szCs w:val="22"/>
          <w:lang w:eastAsia="pl-PL"/>
        </w:rPr>
        <w:t>wynagrodzenie, o którym mowa w ust. 1, pkt 1.1</w:t>
      </w:r>
      <w:r w:rsidRPr="00252C04">
        <w:rPr>
          <w:rFonts w:ascii="Times New Roman" w:eastAsia="MS Mincho" w:hAnsi="Times New Roman"/>
          <w:b/>
          <w:szCs w:val="22"/>
          <w:lang w:eastAsia="pl-PL"/>
        </w:rPr>
        <w:t xml:space="preserve"> </w:t>
      </w:r>
      <w:r w:rsidRPr="00252C04">
        <w:rPr>
          <w:rFonts w:ascii="Times New Roman" w:hAnsi="Times New Roman"/>
          <w:color w:val="000000"/>
          <w:szCs w:val="22"/>
          <w:lang w:eastAsia="pl-PL"/>
        </w:rPr>
        <w:t>– płatne w całości po opracowaniu i odbiorze dokumentu PFU wraz z załącznikami;</w:t>
      </w:r>
    </w:p>
    <w:p w:rsidR="007924D4" w:rsidRPr="00252C04" w:rsidRDefault="007924D4" w:rsidP="00D96E7C">
      <w:pPr>
        <w:pStyle w:val="Akapitzlist"/>
        <w:numPr>
          <w:ilvl w:val="1"/>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eastAsia="MS Mincho" w:hAnsi="Times New Roman"/>
          <w:szCs w:val="22"/>
          <w:lang w:eastAsia="pl-PL"/>
        </w:rPr>
        <w:t xml:space="preserve">wynagrodzenie, o którym mowa w ust. 1, pkt 1.2 </w:t>
      </w:r>
      <w:r w:rsidRPr="00252C04">
        <w:rPr>
          <w:rFonts w:ascii="Times New Roman" w:hAnsi="Times New Roman"/>
          <w:color w:val="000000"/>
          <w:szCs w:val="22"/>
          <w:lang w:eastAsia="pl-PL"/>
        </w:rPr>
        <w:t>– płatne w całości po opracowaniu i odbiorze dokumentu SW wraz z załącznikami;</w:t>
      </w:r>
    </w:p>
    <w:p w:rsidR="00252C04" w:rsidRPr="00252C04" w:rsidRDefault="007924D4" w:rsidP="00252C04">
      <w:pPr>
        <w:pStyle w:val="Akapitzlist"/>
        <w:numPr>
          <w:ilvl w:val="1"/>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eastAsia="MS Mincho" w:hAnsi="Times New Roman"/>
          <w:szCs w:val="22"/>
          <w:lang w:eastAsia="pl-PL"/>
        </w:rPr>
        <w:lastRenderedPageBreak/>
        <w:t xml:space="preserve">wynagrodzenie, o którym mowa w ust. 1, pkt 1.3 </w:t>
      </w:r>
      <w:r w:rsidRPr="00252C04">
        <w:rPr>
          <w:rFonts w:ascii="Times New Roman" w:hAnsi="Times New Roman"/>
          <w:color w:val="000000"/>
          <w:szCs w:val="22"/>
          <w:lang w:eastAsia="pl-PL"/>
        </w:rPr>
        <w:t>– płatne w całości po zakończeniu oceny technicznej i/lub formalnej i/lub merytorycznej projektu. Podstawą do wystawienia faktury będzie korespondencja z IZ RPO WD lub wyniki oceny technicznej i/lub formalnej i/lub merytorycznej projektu, opublikowane na stronie internetowej IZ RPO WD.</w:t>
      </w:r>
    </w:p>
    <w:p w:rsidR="00252C04" w:rsidRPr="00252C04" w:rsidRDefault="007924D4" w:rsidP="00252C04">
      <w:pPr>
        <w:pStyle w:val="Akapitzlist"/>
        <w:numPr>
          <w:ilvl w:val="0"/>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hAnsi="Times New Roman"/>
          <w:szCs w:val="22"/>
        </w:rPr>
        <w:t xml:space="preserve">Płatność wynagrodzenia nastąpi przelewem, w terminie </w:t>
      </w:r>
      <w:r w:rsidR="00D732C1">
        <w:rPr>
          <w:rFonts w:ascii="Times New Roman" w:hAnsi="Times New Roman"/>
          <w:szCs w:val="22"/>
        </w:rPr>
        <w:t>10</w:t>
      </w:r>
      <w:r w:rsidRPr="00252C04">
        <w:rPr>
          <w:rFonts w:ascii="Times New Roman" w:hAnsi="Times New Roman"/>
          <w:szCs w:val="22"/>
        </w:rPr>
        <w:t xml:space="preserve"> (</w:t>
      </w:r>
      <w:r w:rsidR="00D732C1">
        <w:rPr>
          <w:rFonts w:ascii="Times New Roman" w:hAnsi="Times New Roman"/>
          <w:szCs w:val="22"/>
        </w:rPr>
        <w:t>dziesięciu</w:t>
      </w:r>
      <w:r w:rsidRPr="00252C04">
        <w:rPr>
          <w:rFonts w:ascii="Times New Roman" w:hAnsi="Times New Roman"/>
          <w:szCs w:val="22"/>
        </w:rPr>
        <w:t>) dni od otrzymania prawidłowo wystawionej faktury przez Wykonawcę, na rachunek bankowy Wykonawcy wskazany w fakturze Vat/ rachunku.</w:t>
      </w:r>
    </w:p>
    <w:p w:rsidR="007924D4" w:rsidRPr="00252C04" w:rsidRDefault="007924D4" w:rsidP="00252C04">
      <w:pPr>
        <w:pStyle w:val="Akapitzlist"/>
        <w:numPr>
          <w:ilvl w:val="0"/>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hAnsi="Times New Roman"/>
          <w:szCs w:val="22"/>
        </w:rPr>
        <w:t>Za termin płatności, uważa się datę złożenia przez Zamawiającego polecenia przelewu środków pieniężnych na rachunek bankowy Wykonawcy.</w:t>
      </w:r>
    </w:p>
    <w:p w:rsidR="007924D4" w:rsidRPr="00252C04" w:rsidRDefault="007924D4" w:rsidP="00C81055">
      <w:pPr>
        <w:spacing w:after="0" w:line="240" w:lineRule="auto"/>
        <w:rPr>
          <w:rFonts w:ascii="Times New Roman" w:eastAsia="MS Mincho" w:hAnsi="Times New Roman"/>
          <w:iCs/>
          <w:lang w:eastAsia="pl-PL"/>
        </w:rPr>
      </w:pPr>
    </w:p>
    <w:p w:rsidR="007924D4" w:rsidRPr="00252C04" w:rsidRDefault="007924D4" w:rsidP="00C81055">
      <w:pPr>
        <w:autoSpaceDE w:val="0"/>
        <w:autoSpaceDN w:val="0"/>
        <w:adjustRightInd w:val="0"/>
        <w:spacing w:after="0" w:line="240" w:lineRule="auto"/>
        <w:jc w:val="center"/>
        <w:rPr>
          <w:rFonts w:ascii="Times New Roman" w:hAnsi="Times New Roman"/>
          <w:b/>
          <w:color w:val="000000"/>
          <w:lang w:eastAsia="pl-PL"/>
        </w:rPr>
      </w:pPr>
      <w:r w:rsidRPr="00252C04">
        <w:rPr>
          <w:rFonts w:ascii="Times New Roman" w:hAnsi="Times New Roman"/>
          <w:b/>
          <w:color w:val="000000"/>
          <w:lang w:eastAsia="pl-PL"/>
        </w:rPr>
        <w:t>§ 8</w:t>
      </w:r>
    </w:p>
    <w:p w:rsidR="007924D4" w:rsidRPr="00252C04" w:rsidRDefault="007924D4" w:rsidP="00C81055">
      <w:pPr>
        <w:autoSpaceDE w:val="0"/>
        <w:autoSpaceDN w:val="0"/>
        <w:adjustRightInd w:val="0"/>
        <w:spacing w:after="0" w:line="240" w:lineRule="auto"/>
        <w:jc w:val="center"/>
        <w:rPr>
          <w:rFonts w:ascii="Times New Roman" w:hAnsi="Times New Roman"/>
          <w:b/>
          <w:bCs/>
          <w:color w:val="000000"/>
          <w:lang w:eastAsia="pl-PL"/>
        </w:rPr>
      </w:pPr>
      <w:r w:rsidRPr="00252C04">
        <w:rPr>
          <w:rFonts w:ascii="Times New Roman" w:hAnsi="Times New Roman"/>
          <w:b/>
          <w:bCs/>
          <w:color w:val="000000"/>
          <w:lang w:eastAsia="pl-PL"/>
        </w:rPr>
        <w:t>Prawa autorskie</w:t>
      </w:r>
    </w:p>
    <w:p w:rsidR="007924D4" w:rsidRPr="00252C04" w:rsidRDefault="007924D4" w:rsidP="00C81055">
      <w:pPr>
        <w:autoSpaceDE w:val="0"/>
        <w:autoSpaceDN w:val="0"/>
        <w:adjustRightInd w:val="0"/>
        <w:spacing w:after="0" w:line="240" w:lineRule="auto"/>
        <w:jc w:val="center"/>
        <w:rPr>
          <w:rFonts w:ascii="Times New Roman" w:hAnsi="Times New Roman"/>
          <w:color w:val="000000"/>
          <w:lang w:eastAsia="pl-PL"/>
        </w:rPr>
      </w:pPr>
    </w:p>
    <w:p w:rsidR="007924D4" w:rsidRPr="00252C04" w:rsidRDefault="007924D4" w:rsidP="00D96E7C">
      <w:pPr>
        <w:numPr>
          <w:ilvl w:val="0"/>
          <w:numId w:val="7"/>
        </w:numPr>
        <w:tabs>
          <w:tab w:val="clear" w:pos="1440"/>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Wykonawca oświadcza, że opr</w:t>
      </w:r>
      <w:r w:rsidR="00252C04" w:rsidRPr="00252C04">
        <w:rPr>
          <w:rFonts w:ascii="Times New Roman" w:hAnsi="Times New Roman"/>
          <w:color w:val="000000"/>
          <w:lang w:eastAsia="pl-PL"/>
        </w:rPr>
        <w:t>acowany przedmiot umowy, o którym</w:t>
      </w:r>
      <w:r w:rsidRPr="00252C04">
        <w:rPr>
          <w:rFonts w:ascii="Times New Roman" w:hAnsi="Times New Roman"/>
          <w:color w:val="000000"/>
          <w:lang w:eastAsia="pl-PL"/>
        </w:rPr>
        <w:t xml:space="preserve"> mowa w § 1, ust.1 umowy, będzie utworem nowym, indywidualnym, wytworzonym samodzielnie jako dzieło wynikające                 z realizacji umowy,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 </w:t>
      </w:r>
    </w:p>
    <w:p w:rsidR="007924D4" w:rsidRPr="00252C04" w:rsidRDefault="007924D4" w:rsidP="00D05086">
      <w:pPr>
        <w:numPr>
          <w:ilvl w:val="0"/>
          <w:numId w:val="7"/>
        </w:numPr>
        <w:tabs>
          <w:tab w:val="clear" w:pos="1440"/>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Wykonawca, w ramach wynagrodzenia określonego w § 7, ust. 1 umowy, przenosi na Zamawiającego, autorskie prawa majątkowe do wytworzonych w wyniku realizacji umowy dokumentów, w pełnym nieograniczonym czasowo ani terytorialnie zakresie do korzystania przez Zamawiającego i inne podmioty oraz osoby trzecie działające na zlecenie Zamawiającego lub za jego pisemną zgodą, na następujących polach eksploatacji, obejmujących prawo do: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 zakresie utrwalania i zwielokrotniania, wytwarzania dowolną techniką egzemplarzy dokumentów lub ich części, w szczególności: techniką drukarską, reprograficzną, zapisu magnetycznego, techniką cyfrową lub inną;</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 zakresie obrotu oryginałem albo egzemplarzami, na których została utrwalona, wprowadzania do obrotu, użyczenie lub najem oryginału albo egzemplarzy;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 zakresie rozpowszechniania w sposób inny niż określony w pkt. 2.2 – publiczne wykonanie, wystawienie, wyświetlenie, odtworzenie oraz nadawanie i reemitowanie, a także publiczne udostępnianie utworu w taki sposób, aby każdy mógł mieć do niego dostęp w miejscu i w czasie przez siebie wybranym;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korzystania w dowolny sposób, w nieograniczonej liczbie kopii oraz przez nieograniczoną liczbę osób;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stosowania w innych koncepcjach rozwiązań w całości lub części, w sposób bezpośredni lub poprzez zmodyfikowanie lub powiązanie z innymi Utworami;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tłumaczenia, przystosowywania, zmiany układu lub innej dowolnej zmiany, w tym: uzupełniania, skracania, przeróbki oraz sporządzenia nowej wersji;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wprowadzania do pamięci komputera i do sieci multimedialnej, w tym do Internetu;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dokonywania zmiany albo modyfikacji Dokumentacji, jego treści lub jakichkolwiek innych zmian, z zachowaniem wszystkich pól eksploatacji określonych w niniejszym ustępie na części zmienione albo zmodyfikowane; </w:t>
      </w:r>
    </w:p>
    <w:p w:rsidR="00252C04" w:rsidRPr="00252C04" w:rsidRDefault="007924D4" w:rsidP="00252C04">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tłumaczenia, przystosowywania, zmiany układu </w:t>
      </w:r>
      <w:r w:rsidR="00252C04" w:rsidRPr="00252C04">
        <w:rPr>
          <w:rFonts w:ascii="Times New Roman" w:hAnsi="Times New Roman"/>
          <w:color w:val="000000"/>
          <w:lang w:eastAsia="pl-PL"/>
        </w:rPr>
        <w:t xml:space="preserve">lub jakichkolwiek innych zmian, </w:t>
      </w:r>
      <w:r w:rsidRPr="00252C04">
        <w:rPr>
          <w:rFonts w:ascii="Times New Roman" w:hAnsi="Times New Roman"/>
          <w:color w:val="000000"/>
          <w:lang w:eastAsia="pl-PL"/>
        </w:rPr>
        <w:t xml:space="preserve">z zachowaniem praw osoby, która tych zmian dokonała; </w:t>
      </w:r>
    </w:p>
    <w:p w:rsidR="007924D4" w:rsidRPr="00252C04" w:rsidRDefault="007924D4" w:rsidP="00252C04">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sporządzania w wersjach obcojęzycznych, bez ograniczeń;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oraz osoby trzecie działające na zlecenie Zamawiającego lub za jego pisemną zgodą.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 ramach wynagrodzenia określonego w </w:t>
      </w:r>
      <w:r w:rsidRPr="00252C04">
        <w:rPr>
          <w:rFonts w:ascii="Times New Roman" w:hAnsi="Times New Roman"/>
          <w:lang w:eastAsia="pl-PL"/>
        </w:rPr>
        <w:t>§ 7, ust.1</w:t>
      </w:r>
      <w:r w:rsidRPr="00252C04">
        <w:rPr>
          <w:rFonts w:ascii="Times New Roman" w:hAnsi="Times New Roman"/>
          <w:color w:val="000000"/>
          <w:lang w:eastAsia="pl-PL"/>
        </w:rPr>
        <w:t xml:space="preserve"> Umowy</w:t>
      </w:r>
      <w:r w:rsidR="00BC4101">
        <w:rPr>
          <w:rFonts w:ascii="Times New Roman" w:hAnsi="Times New Roman"/>
          <w:color w:val="000000"/>
          <w:lang w:eastAsia="pl-PL"/>
        </w:rPr>
        <w:t>,</w:t>
      </w:r>
      <w:r w:rsidRPr="00252C04">
        <w:rPr>
          <w:rFonts w:ascii="Times New Roman" w:hAnsi="Times New Roman"/>
          <w:color w:val="000000"/>
          <w:lang w:eastAsia="pl-PL"/>
        </w:rPr>
        <w:t xml:space="preserve"> Wykonawca wraz z powyższym przeniesieniem autorskich praw majątkowych zezwala na wykonywanie przez Zamawiającego lub inne podmioty lub osoby trzecie działające na zlecenie lub za zgodą Zamawiającego praw </w:t>
      </w:r>
      <w:r w:rsidRPr="00252C04">
        <w:rPr>
          <w:rFonts w:ascii="Times New Roman" w:hAnsi="Times New Roman"/>
          <w:color w:val="000000"/>
          <w:lang w:eastAsia="pl-PL"/>
        </w:rPr>
        <w:lastRenderedPageBreak/>
        <w:t xml:space="preserve">zależnych do opracowania dokumentów, o którym mowa w § 1, w szczególności do korzystania z utworów zależnych na polach eksploatacji określonych w niniejszym paragrafie i oświadcza, że nie będzie z tego tytułu żądał dodatkowego wynagrodzenia.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Przeniesienie autorskich praw majątkowych i praw zależnych nastąpi bezwarunkowo z chwilą podpisania przez Strony protokołów zdawczo-odbiorczych – bez zastrzeżeń.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Z chwilą przeniesienia autorskich praw majątkowych na własność Zamawiającego przechodzą nośniki, na których utrwalono przedmiot umowy.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Wykonawca zobowiązuje się do ponoszenia pełnej odpowiedzialności za wszelkie wady prawne opracowanego przedmiotu umowy.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umowy z postanowieniami umowy. W przypadku braku usunięcia przez Wykonawcę zgłoszonych przez Zamawiającego naruszeń albo ograniczeń, </w:t>
      </w:r>
      <w:r w:rsidRPr="00252C04">
        <w:rPr>
          <w:rFonts w:ascii="Times New Roman" w:hAnsi="Times New Roman"/>
          <w:lang w:eastAsia="pl-PL"/>
        </w:rPr>
        <w:t xml:space="preserve">w szczególności braku dokonania modyfikacji, albo dokonania jej w sposób naruszający umowę lub prawa osób trzecich, Zamawiający uprawniony będzie do nabycia od osób trzecich odpowiednich praw i obciążenia kosztami nabycia Wykonawcy, bez upoważnienia sądu.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lang w:eastAsia="pl-PL"/>
        </w:rPr>
        <w:t xml:space="preserve">W okresie od dnia dostarczenia przedmiotu umowy do momentu podpisania przez strony protokołów zdawczo-odbiorczych, Wykonawca zezwala Zamawiającemu na korzystanie </w:t>
      </w:r>
      <w:r w:rsidRPr="00252C04">
        <w:rPr>
          <w:rFonts w:ascii="Times New Roman" w:hAnsi="Times New Roman"/>
          <w:color w:val="000000"/>
          <w:lang w:eastAsia="pl-PL"/>
        </w:rPr>
        <w:t xml:space="preserve">z wytworzonej dokumentacji na polach eksploatacji wykazanych </w:t>
      </w:r>
      <w:r w:rsidRPr="00252C04">
        <w:rPr>
          <w:rFonts w:ascii="Times New Roman" w:hAnsi="Times New Roman"/>
          <w:lang w:eastAsia="pl-PL"/>
        </w:rPr>
        <w:t xml:space="preserve">w § 8, ust. 2. </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9</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Kary umowne i odstąpienie od umowy</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numPr>
          <w:ilvl w:val="0"/>
          <w:numId w:val="3"/>
        </w:numPr>
        <w:tabs>
          <w:tab w:val="left" w:pos="4820"/>
          <w:tab w:val="right" w:leader="dot" w:pos="8931"/>
        </w:tabs>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Strony ustalają następujące kary umowne:</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 zwłokę w wykonaniu przedmiotu umowy i niedotrzymanie terminów zakończenia określonych </w:t>
      </w:r>
      <w:r w:rsidRPr="00252C04">
        <w:rPr>
          <w:rFonts w:ascii="Times New Roman" w:hAnsi="Times New Roman"/>
        </w:rPr>
        <w:t xml:space="preserve">w </w:t>
      </w:r>
      <w:r w:rsidRPr="00252C04">
        <w:rPr>
          <w:rFonts w:ascii="Times New Roman" w:eastAsia="MS Mincho" w:hAnsi="Times New Roman"/>
          <w:lang w:eastAsia="pl-PL"/>
        </w:rPr>
        <w:t xml:space="preserve">§ 3, ust. 1 </w:t>
      </w:r>
      <w:r w:rsidRPr="00252C04">
        <w:rPr>
          <w:rFonts w:ascii="Times New Roman" w:eastAsia="MS Mincho" w:hAnsi="Times New Roman"/>
          <w:color w:val="000000"/>
          <w:lang w:eastAsia="ja-JP"/>
        </w:rPr>
        <w:t>Wykonawca</w:t>
      </w:r>
      <w:r w:rsidRPr="00252C04">
        <w:rPr>
          <w:rFonts w:ascii="Times New Roman" w:eastAsia="MS Mincho" w:hAnsi="Times New Roman"/>
          <w:lang w:eastAsia="ja-JP"/>
        </w:rPr>
        <w:t xml:space="preserve"> zapłaci </w:t>
      </w:r>
      <w:r w:rsidRPr="00252C04">
        <w:rPr>
          <w:rFonts w:ascii="Times New Roman" w:eastAsia="MS Mincho" w:hAnsi="Times New Roman"/>
          <w:color w:val="000000"/>
          <w:lang w:eastAsia="ja-JP"/>
        </w:rPr>
        <w:t>Zamawiającemu</w:t>
      </w:r>
      <w:r w:rsidRPr="00252C04">
        <w:rPr>
          <w:rFonts w:ascii="Times New Roman" w:eastAsia="MS Mincho" w:hAnsi="Times New Roman"/>
          <w:lang w:eastAsia="ja-JP"/>
        </w:rPr>
        <w:t xml:space="preserve"> karę w wysokości 0,2 % łącznego wynagrodzenia brutto, o którym mowa w § 7, ust. 1, za każdy rozpoczęty dzień zwłoki.</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color w:val="000000"/>
          <w:lang w:eastAsia="ja-JP"/>
        </w:rPr>
        <w:t xml:space="preserve">W przypadku nie usunięcia w terminie wad i braków stwierdzonych w protokole zdawczo- odbiorczym, o którym mowa </w:t>
      </w:r>
      <w:r w:rsidRPr="00252C04">
        <w:rPr>
          <w:rFonts w:ascii="Times New Roman" w:eastAsia="MS Mincho" w:hAnsi="Times New Roman"/>
          <w:lang w:eastAsia="pl-PL"/>
        </w:rPr>
        <w:t xml:space="preserve">w § 6, ust. 9, pkt 3 </w:t>
      </w:r>
      <w:r w:rsidRPr="00252C04">
        <w:rPr>
          <w:rFonts w:ascii="Times New Roman" w:eastAsia="MS Mincho" w:hAnsi="Times New Roman"/>
          <w:color w:val="000000"/>
          <w:lang w:eastAsia="ja-JP"/>
        </w:rPr>
        <w:t xml:space="preserve">umowy Wykonawca zapłaci Zamawiającemu karę umowną </w:t>
      </w:r>
      <w:r w:rsidRPr="00252C04">
        <w:rPr>
          <w:rFonts w:ascii="Times New Roman" w:eastAsia="MS Mincho" w:hAnsi="Times New Roman"/>
          <w:lang w:eastAsia="ja-JP"/>
        </w:rPr>
        <w:t>w wysokości 0,2 % łącznego wynagrodzenia brutto, o którym mowa w § 7, ust. 1, za każdy rozpoczęty dzień zwłoki</w:t>
      </w:r>
      <w:r w:rsidRPr="00252C04">
        <w:rPr>
          <w:rFonts w:ascii="Times New Roman" w:eastAsia="MS Mincho" w:hAnsi="Times New Roman"/>
          <w:color w:val="000000"/>
          <w:lang w:eastAsia="ja-JP"/>
        </w:rPr>
        <w:t>.</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color w:val="000000"/>
          <w:lang w:eastAsia="ja-JP"/>
        </w:rPr>
        <w:t xml:space="preserve">W przypadku stwierdzenia przez Zamawiającego, iż Wykonawca wykonuje swoje obowiązki w sposób wadliwy albo sprzeczny z umową, Zamawiający wezwie Wykonawcę do zmiany sposobu wykonania umowy i wyznaczy mu w tym celu odpowiedni termin; w przypadku nie usunięcia stwierdzonych naruszeń w wykonaniu umowy Zamawiający naliczy karę umowną za każdy dzień zwłoki, </w:t>
      </w:r>
      <w:r w:rsidRPr="00252C04">
        <w:rPr>
          <w:rFonts w:ascii="Times New Roman" w:eastAsia="MS Mincho" w:hAnsi="Times New Roman"/>
          <w:lang w:eastAsia="ja-JP"/>
        </w:rPr>
        <w:t>w wysokości 0,2 % łącznego wynagrodzenia brutto, o którym mowa w § 7, ust. 1, za każdy rozpoczęty dzień zwłoki</w:t>
      </w:r>
      <w:r w:rsidRPr="00252C04">
        <w:rPr>
          <w:rFonts w:ascii="Times New Roman" w:eastAsia="MS Mincho" w:hAnsi="Times New Roman"/>
          <w:color w:val="000000"/>
          <w:lang w:eastAsia="ja-JP"/>
        </w:rPr>
        <w:t xml:space="preserve">, </w:t>
      </w:r>
      <w:r w:rsidRPr="00252C04">
        <w:rPr>
          <w:rFonts w:ascii="Times New Roman" w:eastAsia="MS Mincho" w:hAnsi="Times New Roman"/>
          <w:lang w:eastAsia="ja-JP"/>
        </w:rPr>
        <w:t xml:space="preserve">Za zwłokę w zapłacie faktur Wykonawca może żądać od </w:t>
      </w:r>
      <w:r w:rsidRPr="00252C04">
        <w:rPr>
          <w:rFonts w:ascii="Times New Roman" w:eastAsia="MS Mincho" w:hAnsi="Times New Roman"/>
          <w:color w:val="000000"/>
          <w:lang w:eastAsia="ja-JP"/>
        </w:rPr>
        <w:t>Zamawiającego</w:t>
      </w:r>
      <w:r w:rsidRPr="00252C04">
        <w:rPr>
          <w:rFonts w:ascii="Times New Roman" w:eastAsia="MS Mincho" w:hAnsi="Times New Roman"/>
          <w:lang w:eastAsia="ja-JP"/>
        </w:rPr>
        <w:t xml:space="preserve"> odsetek ustawowych.</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 odstąpienie od umowy lub jej rozwiązanie przez </w:t>
      </w:r>
      <w:r w:rsidRPr="00252C04">
        <w:rPr>
          <w:rFonts w:ascii="Times New Roman" w:eastAsia="MS Mincho" w:hAnsi="Times New Roman"/>
          <w:color w:val="000000"/>
          <w:lang w:eastAsia="ja-JP"/>
        </w:rPr>
        <w:t>Zamawiającego</w:t>
      </w:r>
      <w:r w:rsidRPr="00252C04">
        <w:rPr>
          <w:rFonts w:ascii="Times New Roman" w:eastAsia="MS Mincho" w:hAnsi="Times New Roman"/>
          <w:lang w:eastAsia="ja-JP"/>
        </w:rPr>
        <w:t xml:space="preserve"> z przyczyn, za które ponosi odpowiedzialność Wykonawca, Wykonawca zapłaci karę w wysokości 20 % łącznego wynagrodzenia brutto ogółem, o którym mowa w § 7, ust. 1 </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lang w:eastAsia="ja-JP"/>
        </w:rPr>
        <w:t>Za odstąpienie od umowy lub jej rozwiązanie przez Wykonawcę z przyczyn, za które ponosi odpowiedzialność Wykonawca, Wykonawca zapłaci karę w wysokości 20 % łącznego wynagrodzenia umownego brutto, o którym mowa w § 7, ust. 1.</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Kary umowne będą potrącane z wynagrodzenia należnego Wykonawcy, na co Wykonawca wyraża zgodę i do czego upoważnia Zamawiającego bez potrzeby uzyskiwania pisemnego potwierdzenia. </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Kary umowne przewidziane w niniejszym paragrafie obowiązują niezależnie od siebie.</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lastRenderedPageBreak/>
        <w:t xml:space="preserve">Odstąpienie od Umowy przez którąkolwiek ze Stron, jej wygaśnięcie lub rozwiązanie nie powoduje utraty prawa przez Zamawiającego do kar umownych należnych na podstawie Umowy z tytułu odstąpienia od umowy. </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Zapłata przez Wykonawcę kar umownych z tytułu niewykonania lub nienależytego wykonania Umowy, nie wyłącza prawa Zamawiającego do dochodzenia odszkodowania przewyższającego ustalone powyżej kary umowne na zasadach ogólnych. </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Każda ze stron może odstąpić od Umowy w całości albo w częś</w:t>
      </w:r>
      <w:r w:rsidR="00252C04" w:rsidRPr="00252C04">
        <w:rPr>
          <w:rFonts w:ascii="Times New Roman" w:eastAsia="MS Mincho" w:hAnsi="Times New Roman"/>
          <w:lang w:eastAsia="ja-JP"/>
        </w:rPr>
        <w:t>ci w przypadkach określonych</w:t>
      </w:r>
      <w:r w:rsidRPr="00252C04">
        <w:rPr>
          <w:rFonts w:ascii="Times New Roman" w:eastAsia="MS Mincho" w:hAnsi="Times New Roman"/>
          <w:lang w:eastAsia="ja-JP"/>
        </w:rPr>
        <w:t xml:space="preserve"> w</w:t>
      </w:r>
      <w:r w:rsidR="00252C04" w:rsidRPr="00252C04">
        <w:rPr>
          <w:rFonts w:ascii="Times New Roman" w:eastAsia="MS Mincho" w:hAnsi="Times New Roman"/>
          <w:lang w:eastAsia="ja-JP"/>
        </w:rPr>
        <w:t> </w:t>
      </w:r>
      <w:r w:rsidRPr="00252C04">
        <w:rPr>
          <w:rFonts w:ascii="Times New Roman" w:eastAsia="MS Mincho" w:hAnsi="Times New Roman"/>
          <w:lang w:eastAsia="ja-JP"/>
        </w:rPr>
        <w:t>Umowie, w przepisach obowiązującego prawa, w szczególności przepisach Kodeksu cywilnego.</w:t>
      </w:r>
    </w:p>
    <w:p w:rsidR="007924D4" w:rsidRPr="00252C04" w:rsidRDefault="007924D4" w:rsidP="00EE40A3">
      <w:pPr>
        <w:numPr>
          <w:ilvl w:val="0"/>
          <w:numId w:val="3"/>
        </w:numPr>
        <w:tabs>
          <w:tab w:val="right" w:leader="dot" w:pos="8931"/>
        </w:tabs>
        <w:overflowPunct w:val="0"/>
        <w:autoSpaceDE w:val="0"/>
        <w:autoSpaceDN w:val="0"/>
        <w:adjustRightInd w:val="0"/>
        <w:spacing w:after="0" w:line="240" w:lineRule="auto"/>
        <w:ind w:hanging="357"/>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Zamawiający może odstąpić od Umowy w całości albo w części z przyczyn leżących po stronie Wykonawcy, w terminie trwania umowy, a w szczególności, gdy </w:t>
      </w:r>
      <w:r w:rsidRPr="00252C04">
        <w:rPr>
          <w:rFonts w:ascii="Times New Roman" w:hAnsi="Times New Roman"/>
          <w:lang w:eastAsia="pl-PL"/>
        </w:rPr>
        <w:t xml:space="preserve">Wykonawca nie stosuje się do uwag i zaleceń Zamawiającego w sytuacji, o której mowa w § 6, ust. 9, pkt. </w:t>
      </w:r>
      <w:r w:rsidR="00252C04" w:rsidRPr="00252C04">
        <w:rPr>
          <w:rFonts w:ascii="Times New Roman" w:hAnsi="Times New Roman"/>
          <w:lang w:eastAsia="pl-PL"/>
        </w:rPr>
        <w:t>9.</w:t>
      </w:r>
      <w:r w:rsidRPr="00252C04">
        <w:rPr>
          <w:rFonts w:ascii="Times New Roman" w:hAnsi="Times New Roman"/>
          <w:lang w:eastAsia="pl-PL"/>
        </w:rPr>
        <w:t xml:space="preserve">4. </w:t>
      </w:r>
    </w:p>
    <w:p w:rsidR="007924D4" w:rsidRPr="00252C04" w:rsidRDefault="007924D4" w:rsidP="00C81055">
      <w:pPr>
        <w:numPr>
          <w:ilvl w:val="0"/>
          <w:numId w:val="3"/>
        </w:numPr>
        <w:autoSpaceDE w:val="0"/>
        <w:autoSpaceDN w:val="0"/>
        <w:adjustRightInd w:val="0"/>
        <w:spacing w:after="0" w:line="240" w:lineRule="auto"/>
        <w:ind w:left="357" w:hanging="357"/>
        <w:jc w:val="both"/>
        <w:rPr>
          <w:rFonts w:ascii="Times New Roman" w:hAnsi="Times New Roman"/>
          <w:lang w:eastAsia="pl-PL"/>
        </w:rPr>
      </w:pPr>
      <w:r w:rsidRPr="00252C04">
        <w:rPr>
          <w:rFonts w:ascii="Times New Roman" w:hAnsi="Times New Roman"/>
          <w:lang w:eastAsia="pl-PL"/>
        </w:rPr>
        <w:t xml:space="preserve">Odstąpienie od Umowy następuje w formie pisemnej pod rygorem nieważności i wymaga uzasadnienia. </w:t>
      </w:r>
    </w:p>
    <w:p w:rsidR="007924D4" w:rsidRPr="00252C04" w:rsidRDefault="007924D4" w:rsidP="00C81055">
      <w:pPr>
        <w:numPr>
          <w:ilvl w:val="0"/>
          <w:numId w:val="3"/>
        </w:numPr>
        <w:autoSpaceDE w:val="0"/>
        <w:autoSpaceDN w:val="0"/>
        <w:adjustRightInd w:val="0"/>
        <w:spacing w:after="0" w:line="240" w:lineRule="auto"/>
        <w:jc w:val="both"/>
        <w:rPr>
          <w:rFonts w:ascii="Times New Roman" w:hAnsi="Times New Roman"/>
          <w:lang w:eastAsia="pl-PL"/>
        </w:rPr>
      </w:pPr>
      <w:r w:rsidRPr="00252C04">
        <w:rPr>
          <w:rFonts w:ascii="Times New Roman" w:hAnsi="Times New Roman"/>
          <w:lang w:eastAsia="pl-PL"/>
        </w:rPr>
        <w:t>Strony zastrzegają sobie prawo dochodzenia odszkodowania przewyższającego wartość kar umownych do wysokości rzeczywiście poniesionej straty na zasadach ogólnych Kodeksu Cywilnego.</w:t>
      </w: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r w:rsidRPr="00252C04">
        <w:rPr>
          <w:rFonts w:ascii="Times New Roman" w:eastAsia="MS Mincho" w:hAnsi="Times New Roman"/>
          <w:b/>
          <w:lang w:eastAsia="ja-JP"/>
        </w:rPr>
        <w:t xml:space="preserve">§ 10 </w:t>
      </w: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r w:rsidRPr="00252C04">
        <w:rPr>
          <w:rFonts w:ascii="Times New Roman" w:eastAsia="MS Mincho" w:hAnsi="Times New Roman"/>
          <w:b/>
          <w:lang w:eastAsia="ja-JP"/>
        </w:rPr>
        <w:t>Zmiany Umowy</w:t>
      </w: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p>
    <w:p w:rsidR="007924D4" w:rsidRPr="00252C04" w:rsidRDefault="007924D4" w:rsidP="00A67FF2">
      <w:pPr>
        <w:numPr>
          <w:ilvl w:val="0"/>
          <w:numId w:val="11"/>
        </w:numPr>
        <w:tabs>
          <w:tab w:val="clear" w:pos="1440"/>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Zamawiający przewiduje możliwość zmiany postanowień niniejszej Umowy m.in. w przypadkach, gdy:</w:t>
      </w:r>
    </w:p>
    <w:p w:rsidR="007924D4" w:rsidRPr="00252C04" w:rsidRDefault="007924D4" w:rsidP="00A67FF2">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color w:val="000000"/>
          <w:lang w:eastAsia="pl-PL"/>
        </w:rPr>
        <w:t xml:space="preserve">nastąpi zmiana powszechnie obowiązujących przepisów prawa krajowego i unijnego, dokumentacji programowej RPO WD 2014-2020, wytycznych oraz dokumentacji konkursowej IZ RPO WD w zakresie mającym wpływ na realizację przedmiotu Umowy, chyba że zmiana taka znana była na etapie udzielania zamówienia; </w:t>
      </w:r>
    </w:p>
    <w:p w:rsidR="007924D4" w:rsidRPr="00252C04" w:rsidRDefault="007924D4" w:rsidP="00A67FF2">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niezbędna będzie zmiana sposobu wykonania zobowiązania, o ile zmiana taka jest konieczna w</w:t>
      </w:r>
      <w:r w:rsidR="00252C04" w:rsidRPr="00252C04">
        <w:rPr>
          <w:rFonts w:ascii="Times New Roman" w:hAnsi="Times New Roman"/>
          <w:lang w:eastAsia="pl-PL"/>
        </w:rPr>
        <w:t> </w:t>
      </w:r>
      <w:r w:rsidRPr="00252C04">
        <w:rPr>
          <w:rFonts w:ascii="Times New Roman" w:hAnsi="Times New Roman"/>
          <w:lang w:eastAsia="pl-PL"/>
        </w:rPr>
        <w:t xml:space="preserve">celu prawidłowego wykonania przedmiotu Umowy; </w:t>
      </w:r>
    </w:p>
    <w:p w:rsidR="00BC4101" w:rsidRDefault="007924D4" w:rsidP="00BC4101">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 xml:space="preserve">niezbędna będzie zmiana terminu realizacji Umowy w przypadku zaistnienia okoliczności lub zdarzeń uniemożliwiających prawidłową realizację Umowy w wyznaczonym terminie, na które Strony nie miały wpływu; </w:t>
      </w:r>
    </w:p>
    <w:p w:rsidR="007924D4" w:rsidRPr="00BC4101" w:rsidRDefault="007924D4" w:rsidP="00BC4101">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BC4101">
        <w:rPr>
          <w:rFonts w:ascii="Times New Roman" w:hAnsi="Times New Roman"/>
          <w:lang w:eastAsia="pl-PL"/>
        </w:rPr>
        <w:t xml:space="preserve">zostanie zmieniony termin na rozpoczęcie składania wniosków i/lub warunki realizacji projektu oraz przygotowania Studium Wykonalności (np. zmiany w strukturze i zawartości dokumentu) w postępowaniu konkursowym organizowanym przez </w:t>
      </w:r>
      <w:r w:rsidRPr="00BC4101">
        <w:rPr>
          <w:rFonts w:ascii="Times New Roman" w:hAnsi="Times New Roman"/>
          <w:color w:val="000000"/>
          <w:lang w:eastAsia="pl-PL"/>
        </w:rPr>
        <w:t xml:space="preserve">Instytucję Zarządzającą Regionalnym Programem Operacyjnym Województwa Dolnośląskiego 2014-2020, </w:t>
      </w:r>
      <w:r w:rsidR="008E3612" w:rsidRPr="00BC4101">
        <w:rPr>
          <w:rFonts w:ascii="Times New Roman" w:hAnsi="Times New Roman"/>
        </w:rPr>
        <w:t xml:space="preserve">Oś Priorytetowa 7. Infrastruktura edukacyjna, Działanie 7.2 – Inwestycje w edukację ponadgimnazjalną, w tym zawodową; Poddziałanie 7.2.2. Inwestycje w edukację ponadgimnazjalną, w tym zawodową – ZIT </w:t>
      </w:r>
      <w:proofErr w:type="spellStart"/>
      <w:r w:rsidR="008E3612" w:rsidRPr="00BC4101">
        <w:rPr>
          <w:rFonts w:ascii="Times New Roman" w:hAnsi="Times New Roman"/>
        </w:rPr>
        <w:t>WrOF</w:t>
      </w:r>
      <w:proofErr w:type="spellEnd"/>
    </w:p>
    <w:p w:rsidR="007924D4" w:rsidRPr="00252C04" w:rsidRDefault="007924D4" w:rsidP="00A67FF2">
      <w:pPr>
        <w:numPr>
          <w:ilvl w:val="0"/>
          <w:numId w:val="11"/>
        </w:numPr>
        <w:tabs>
          <w:tab w:val="clear" w:pos="1440"/>
          <w:tab w:val="num" w:pos="284"/>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 xml:space="preserve">Wszelkie zmiany i uzupełnienia niniejszej Umowy wymagają formy pisemnych aneksów pod rygorem nieważności. </w:t>
      </w:r>
    </w:p>
    <w:p w:rsidR="007924D4" w:rsidRPr="00252C04" w:rsidRDefault="007924D4" w:rsidP="00A67FF2">
      <w:pPr>
        <w:numPr>
          <w:ilvl w:val="0"/>
          <w:numId w:val="11"/>
        </w:numPr>
        <w:tabs>
          <w:tab w:val="clear" w:pos="1440"/>
          <w:tab w:val="num" w:pos="284"/>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 xml:space="preserve">Zmiany Umowy nie wymagające pisemnych aneksów: zmiany nazw/określeń Stron, adresów Stron, osób odpowiedzialnych za realizację przedmiotu Umowy ze strony Wykonawcy i Zamawiającego. </w:t>
      </w:r>
    </w:p>
    <w:p w:rsidR="007924D4" w:rsidRPr="00252C04" w:rsidRDefault="007924D4" w:rsidP="00C81055">
      <w:pPr>
        <w:spacing w:after="0" w:line="240" w:lineRule="auto"/>
        <w:contextualSpacing/>
        <w:jc w:val="both"/>
        <w:rPr>
          <w:rFonts w:ascii="Times New Roman" w:hAnsi="Times New Roman"/>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1</w:t>
      </w:r>
      <w:r w:rsidR="00252C04" w:rsidRPr="00252C04">
        <w:rPr>
          <w:rFonts w:ascii="Times New Roman" w:eastAsia="MS Mincho" w:hAnsi="Times New Roman"/>
          <w:b/>
          <w:lang w:eastAsia="pl-PL"/>
        </w:rPr>
        <w:t>1</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Postanowienia końcowe</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numPr>
          <w:ilvl w:val="0"/>
          <w:numId w:val="4"/>
        </w:numPr>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Strony dołożą wszelkich starań w celu polubownego rozstrzygania wszelkich sporów wynikających z realizacji umowy.</w:t>
      </w:r>
    </w:p>
    <w:p w:rsidR="007924D4" w:rsidRPr="00252C04" w:rsidRDefault="007924D4" w:rsidP="00C81055">
      <w:pPr>
        <w:numPr>
          <w:ilvl w:val="0"/>
          <w:numId w:val="4"/>
        </w:numPr>
        <w:tabs>
          <w:tab w:val="clear" w:pos="340"/>
          <w:tab w:val="left" w:pos="360"/>
        </w:tabs>
        <w:suppressAutoHyphens/>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Spory, dla których Strony nie znajdą polubownego rozwiązania, będą rozstrzygane przez sąd właściwy ze względu na siedzibę Zamawiającego.</w:t>
      </w:r>
    </w:p>
    <w:p w:rsidR="007924D4" w:rsidRPr="00252C04" w:rsidRDefault="007924D4" w:rsidP="00C81055">
      <w:pPr>
        <w:numPr>
          <w:ilvl w:val="0"/>
          <w:numId w:val="4"/>
        </w:num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W sprawach nie uregulowanych niniejszą umową mają zastosowanie przepisy Kodeksu Cywilnego.</w:t>
      </w:r>
    </w:p>
    <w:p w:rsidR="007924D4" w:rsidRPr="00252C04" w:rsidRDefault="007924D4" w:rsidP="00C81055">
      <w:pPr>
        <w:numPr>
          <w:ilvl w:val="0"/>
          <w:numId w:val="4"/>
        </w:numPr>
        <w:spacing w:after="0" w:line="240" w:lineRule="auto"/>
        <w:jc w:val="both"/>
        <w:rPr>
          <w:rFonts w:ascii="Times New Roman" w:eastAsia="MS Mincho" w:hAnsi="Times New Roman"/>
          <w:b/>
          <w:lang w:eastAsia="pl-PL"/>
        </w:rPr>
      </w:pPr>
      <w:r w:rsidRPr="00252C04">
        <w:rPr>
          <w:rFonts w:ascii="Times New Roman" w:eastAsia="MS Mincho" w:hAnsi="Times New Roman"/>
          <w:lang w:eastAsia="pl-PL"/>
        </w:rPr>
        <w:t xml:space="preserve">Umowa niniejsza została sporządzona w języku polskim w dwóch jednobrzmiących egzemplarzach, po jednym egzemplarzu dla każdej ze Stron. </w:t>
      </w:r>
    </w:p>
    <w:p w:rsidR="007924D4" w:rsidRPr="00252C04" w:rsidRDefault="007924D4" w:rsidP="00C81055">
      <w:pPr>
        <w:numPr>
          <w:ilvl w:val="0"/>
          <w:numId w:val="4"/>
        </w:numPr>
        <w:spacing w:after="0" w:line="240" w:lineRule="auto"/>
        <w:jc w:val="both"/>
        <w:rPr>
          <w:rFonts w:ascii="Times New Roman" w:eastAsia="MS Mincho" w:hAnsi="Times New Roman"/>
          <w:b/>
          <w:lang w:eastAsia="pl-PL"/>
        </w:rPr>
      </w:pPr>
      <w:r w:rsidRPr="00252C04">
        <w:rPr>
          <w:rFonts w:ascii="Times New Roman" w:eastAsia="MS Mincho" w:hAnsi="Times New Roman"/>
          <w:lang w:eastAsia="pl-PL"/>
        </w:rPr>
        <w:t>Integralna częścią niniejszej umowy są:</w:t>
      </w:r>
    </w:p>
    <w:p w:rsidR="007924D4" w:rsidRPr="00252C04" w:rsidRDefault="007924D4" w:rsidP="00C81055">
      <w:pPr>
        <w:spacing w:after="0" w:line="240" w:lineRule="auto"/>
        <w:ind w:left="360"/>
        <w:jc w:val="both"/>
        <w:rPr>
          <w:rFonts w:ascii="Times New Roman" w:eastAsia="MS Mincho" w:hAnsi="Times New Roman"/>
          <w:lang w:eastAsia="pl-PL"/>
        </w:rPr>
      </w:pPr>
      <w:r w:rsidRPr="00252C04">
        <w:rPr>
          <w:rFonts w:ascii="Times New Roman" w:eastAsia="MS Mincho" w:hAnsi="Times New Roman"/>
          <w:lang w:eastAsia="pl-PL"/>
        </w:rPr>
        <w:lastRenderedPageBreak/>
        <w:t>5.1 Oferta Wykonawcy wraz z załącznikami.</w:t>
      </w:r>
    </w:p>
    <w:p w:rsidR="007924D4" w:rsidRPr="00252C04" w:rsidRDefault="007924D4" w:rsidP="00C81055">
      <w:pPr>
        <w:spacing w:after="0" w:line="240" w:lineRule="auto"/>
        <w:ind w:left="360"/>
        <w:jc w:val="both"/>
        <w:rPr>
          <w:rFonts w:ascii="Times New Roman" w:eastAsia="MS Mincho" w:hAnsi="Times New Roman"/>
          <w:lang w:eastAsia="pl-PL"/>
        </w:rPr>
      </w:pPr>
      <w:r w:rsidRPr="00252C04">
        <w:rPr>
          <w:rFonts w:ascii="Times New Roman" w:eastAsia="MS Mincho" w:hAnsi="Times New Roman"/>
          <w:lang w:eastAsia="pl-PL"/>
        </w:rPr>
        <w:t>5.2 Opis Przedmiotu Zamówienia – Załącznik nr 1 do zapytania ofertowego.</w:t>
      </w:r>
    </w:p>
    <w:p w:rsidR="007924D4" w:rsidRPr="00252C04" w:rsidRDefault="007924D4" w:rsidP="00C81055">
      <w:pPr>
        <w:spacing w:after="0" w:line="240" w:lineRule="auto"/>
        <w:ind w:left="340"/>
        <w:jc w:val="both"/>
        <w:rPr>
          <w:rFonts w:ascii="Times New Roman" w:eastAsia="MS Mincho" w:hAnsi="Times New Roman"/>
          <w:lang w:eastAsia="pl-PL"/>
        </w:rPr>
      </w:pPr>
    </w:p>
    <w:p w:rsidR="007924D4" w:rsidRPr="00252C04" w:rsidRDefault="007924D4" w:rsidP="00C81055">
      <w:pPr>
        <w:spacing w:after="0" w:line="240" w:lineRule="auto"/>
        <w:ind w:left="340"/>
        <w:jc w:val="both"/>
        <w:rPr>
          <w:rFonts w:ascii="Times New Roman" w:eastAsia="MS Mincho" w:hAnsi="Times New Roman"/>
          <w:lang w:eastAsia="pl-PL"/>
        </w:rPr>
      </w:pPr>
    </w:p>
    <w:p w:rsidR="007924D4" w:rsidRPr="00252C04" w:rsidRDefault="007924D4" w:rsidP="00C81055">
      <w:pPr>
        <w:spacing w:after="0" w:line="240" w:lineRule="auto"/>
        <w:ind w:left="340"/>
        <w:jc w:val="both"/>
        <w:rPr>
          <w:rFonts w:ascii="Times New Roman" w:eastAsia="MS Mincho" w:hAnsi="Times New Roman"/>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r w:rsidRPr="00252C04">
        <w:rPr>
          <w:rFonts w:ascii="Times New Roman" w:eastAsia="MS Mincho" w:hAnsi="Times New Roman"/>
          <w:b/>
          <w:lang w:eastAsia="pl-PL"/>
        </w:rPr>
        <w:t>ZAMAWIAJĄCY</w:t>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t xml:space="preserve">WYKONAWCA               </w:t>
      </w: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r w:rsidRPr="00252C04">
        <w:rPr>
          <w:rFonts w:ascii="Times New Roman" w:eastAsia="MS Mincho" w:hAnsi="Times New Roman"/>
          <w:b/>
          <w:lang w:eastAsia="pl-PL"/>
        </w:rPr>
        <w:t>…………………………………….</w:t>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t>……………………………………</w:t>
      </w: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pStyle w:val="msonormalcxsppierwsze"/>
        <w:autoSpaceDE w:val="0"/>
        <w:autoSpaceDN w:val="0"/>
        <w:adjustRightInd w:val="0"/>
        <w:spacing w:before="0" w:beforeAutospacing="0" w:after="0" w:afterAutospacing="0"/>
        <w:contextualSpacing/>
        <w:rPr>
          <w:b/>
          <w:bCs/>
          <w:sz w:val="22"/>
          <w:szCs w:val="22"/>
        </w:rPr>
      </w:pPr>
    </w:p>
    <w:sectPr w:rsidR="007924D4" w:rsidRPr="00252C04" w:rsidSect="00D90770">
      <w:footerReference w:type="even" r:id="rId11"/>
      <w:footerReference w:type="default" r:id="rId12"/>
      <w:pgSz w:w="11906" w:h="16838"/>
      <w:pgMar w:top="1418" w:right="1418" w:bottom="249" w:left="1418" w:header="709" w:footer="1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BD" w:rsidRDefault="003569BD">
      <w:pPr>
        <w:spacing w:after="0" w:line="240" w:lineRule="auto"/>
      </w:pPr>
      <w:r>
        <w:separator/>
      </w:r>
    </w:p>
  </w:endnote>
  <w:endnote w:type="continuationSeparator" w:id="0">
    <w:p w:rsidR="003569BD" w:rsidRDefault="0035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D4" w:rsidRDefault="007924D4" w:rsidP="00D907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924D4" w:rsidRDefault="007924D4" w:rsidP="00D907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D4" w:rsidRDefault="003C6165">
    <w:pPr>
      <w:pStyle w:val="Stopka"/>
      <w:jc w:val="right"/>
    </w:pPr>
    <w:r>
      <w:fldChar w:fldCharType="begin"/>
    </w:r>
    <w:r>
      <w:instrText>PAGE   \* MERGEFORMAT</w:instrText>
    </w:r>
    <w:r>
      <w:fldChar w:fldCharType="separate"/>
    </w:r>
    <w:r w:rsidR="00D732C1">
      <w:rPr>
        <w:noProof/>
      </w:rPr>
      <w:t>3</w:t>
    </w:r>
    <w:r>
      <w:rPr>
        <w:noProof/>
      </w:rPr>
      <w:fldChar w:fldCharType="end"/>
    </w:r>
  </w:p>
  <w:p w:rsidR="007924D4" w:rsidRPr="00DA10B0" w:rsidRDefault="007924D4" w:rsidP="00D907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BD" w:rsidRDefault="003569BD">
      <w:pPr>
        <w:spacing w:after="0" w:line="240" w:lineRule="auto"/>
      </w:pPr>
      <w:r>
        <w:separator/>
      </w:r>
    </w:p>
  </w:footnote>
  <w:footnote w:type="continuationSeparator" w:id="0">
    <w:p w:rsidR="003569BD" w:rsidRDefault="0035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64161D2C"/>
    <w:name w:val="WW8Num11"/>
    <w:lvl w:ilvl="0">
      <w:start w:val="1"/>
      <w:numFmt w:val="decimal"/>
      <w:lvlText w:val="%1)"/>
      <w:lvlJc w:val="left"/>
      <w:pPr>
        <w:tabs>
          <w:tab w:val="num" w:pos="0"/>
        </w:tabs>
        <w:ind w:left="720" w:hanging="360"/>
      </w:pPr>
      <w:rPr>
        <w:rFonts w:ascii="Times New Roman" w:eastAsia="Times New Roman" w:hAnsi="Times New Roman" w:cs="Arial"/>
        <w:color w:val="000000"/>
      </w:rPr>
    </w:lvl>
  </w:abstractNum>
  <w:abstractNum w:abstractNumId="1" w15:restartNumberingAfterBreak="0">
    <w:nsid w:val="0B7D596F"/>
    <w:multiLevelType w:val="multilevel"/>
    <w:tmpl w:val="9AD8E60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DB03D77"/>
    <w:multiLevelType w:val="multilevel"/>
    <w:tmpl w:val="3D009F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2015547"/>
    <w:multiLevelType w:val="multilevel"/>
    <w:tmpl w:val="9992F53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cs="Times New Roman"/>
        <w:b w:val="0"/>
      </w:rPr>
    </w:lvl>
    <w:lvl w:ilvl="2">
      <w:start w:val="1"/>
      <w:numFmt w:val="lowerLetter"/>
      <w:lvlText w:val="%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13F25779"/>
    <w:multiLevelType w:val="hybridMultilevel"/>
    <w:tmpl w:val="15104950"/>
    <w:lvl w:ilvl="0" w:tplc="11428D10">
      <w:start w:val="1"/>
      <w:numFmt w:val="decimal"/>
      <w:lvlText w:val="%1."/>
      <w:lvlJc w:val="left"/>
      <w:pPr>
        <w:tabs>
          <w:tab w:val="num" w:pos="1440"/>
        </w:tabs>
        <w:ind w:left="1440" w:hanging="360"/>
      </w:pPr>
      <w:rPr>
        <w:rFonts w:ascii="Times New Roman" w:eastAsia="Times New Roman" w:hAnsi="Times New Roman" w:cs="Times New Roman" w:hint="default"/>
        <w:b w:val="0"/>
        <w:sz w:val="22"/>
        <w:szCs w:val="22"/>
      </w:rPr>
    </w:lvl>
    <w:lvl w:ilvl="1" w:tplc="ECCCD2A8">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8E25942">
      <w:start w:val="1"/>
      <w:numFmt w:val="decimal"/>
      <w:lvlText w:val="%4."/>
      <w:lvlJc w:val="left"/>
      <w:pPr>
        <w:tabs>
          <w:tab w:val="num" w:pos="2880"/>
        </w:tabs>
        <w:ind w:left="2880" w:hanging="360"/>
      </w:pPr>
      <w:rPr>
        <w:rFonts w:ascii="Times New Roman" w:eastAsia="Times New Roman" w:hAnsi="Times New Roman" w:cs="Times New Roman" w:hint="default"/>
      </w:rPr>
    </w:lvl>
    <w:lvl w:ilvl="4" w:tplc="045A697E">
      <w:start w:val="1"/>
      <w:numFmt w:val="lowerLetter"/>
      <w:lvlText w:val="%5."/>
      <w:lvlJc w:val="left"/>
      <w:pPr>
        <w:ind w:left="3600" w:hanging="360"/>
      </w:pPr>
      <w:rPr>
        <w:rFonts w:hint="default"/>
        <w:color w:val="000000"/>
        <w:u w:val="no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25A11"/>
    <w:multiLevelType w:val="multilevel"/>
    <w:tmpl w:val="6AB058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1BA6665C"/>
    <w:multiLevelType w:val="multilevel"/>
    <w:tmpl w:val="417CC76C"/>
    <w:lvl w:ilvl="0">
      <w:start w:val="1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upp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16F6668"/>
    <w:multiLevelType w:val="multilevel"/>
    <w:tmpl w:val="4A98055C"/>
    <w:lvl w:ilvl="0">
      <w:start w:val="1"/>
      <w:numFmt w:val="decimal"/>
      <w:lvlText w:val="%1."/>
      <w:lvlJc w:val="left"/>
      <w:pPr>
        <w:ind w:left="1440" w:hanging="360"/>
      </w:pPr>
      <w:rPr>
        <w:rFonts w:cs="Times New Roman"/>
        <w:b w:val="0"/>
      </w:rPr>
    </w:lvl>
    <w:lvl w:ilvl="1">
      <w:start w:val="1"/>
      <w:numFmt w:val="decimal"/>
      <w:isLgl/>
      <w:lvlText w:val="%1.%2."/>
      <w:lvlJc w:val="left"/>
      <w:pPr>
        <w:ind w:left="1186" w:hanging="390"/>
      </w:pPr>
      <w:rPr>
        <w:rFonts w:cs="Times New Roman"/>
        <w:b w:val="0"/>
      </w:rPr>
    </w:lvl>
    <w:lvl w:ilvl="2">
      <w:start w:val="1"/>
      <w:numFmt w:val="decimal"/>
      <w:isLgl/>
      <w:lvlText w:val="%1.%2.%3."/>
      <w:lvlJc w:val="left"/>
      <w:pPr>
        <w:ind w:left="1876" w:hanging="720"/>
      </w:pPr>
      <w:rPr>
        <w:rFonts w:cs="Times New Roman"/>
      </w:rPr>
    </w:lvl>
    <w:lvl w:ilvl="3">
      <w:start w:val="1"/>
      <w:numFmt w:val="decimal"/>
      <w:isLgl/>
      <w:lvlText w:val="%1.%2.%3.%4."/>
      <w:lvlJc w:val="left"/>
      <w:pPr>
        <w:ind w:left="1876" w:hanging="720"/>
      </w:pPr>
      <w:rPr>
        <w:rFonts w:cs="Times New Roman"/>
      </w:rPr>
    </w:lvl>
    <w:lvl w:ilvl="4">
      <w:start w:val="1"/>
      <w:numFmt w:val="decimal"/>
      <w:isLgl/>
      <w:lvlText w:val="%1.%2.%3.%4.%5."/>
      <w:lvlJc w:val="left"/>
      <w:pPr>
        <w:ind w:left="2236" w:hanging="1080"/>
      </w:pPr>
      <w:rPr>
        <w:rFonts w:cs="Times New Roman"/>
      </w:rPr>
    </w:lvl>
    <w:lvl w:ilvl="5">
      <w:start w:val="1"/>
      <w:numFmt w:val="decimal"/>
      <w:isLgl/>
      <w:lvlText w:val="%1.%2.%3.%4.%5.%6."/>
      <w:lvlJc w:val="left"/>
      <w:pPr>
        <w:ind w:left="2236" w:hanging="1080"/>
      </w:pPr>
      <w:rPr>
        <w:rFonts w:cs="Times New Roman"/>
      </w:rPr>
    </w:lvl>
    <w:lvl w:ilvl="6">
      <w:start w:val="1"/>
      <w:numFmt w:val="decimal"/>
      <w:isLgl/>
      <w:lvlText w:val="%1.%2.%3.%4.%5.%6.%7."/>
      <w:lvlJc w:val="left"/>
      <w:pPr>
        <w:ind w:left="2596" w:hanging="1440"/>
      </w:pPr>
      <w:rPr>
        <w:rFonts w:cs="Times New Roman"/>
      </w:rPr>
    </w:lvl>
    <w:lvl w:ilvl="7">
      <w:start w:val="1"/>
      <w:numFmt w:val="decimal"/>
      <w:isLgl/>
      <w:lvlText w:val="%1.%2.%3.%4.%5.%6.%7.%8."/>
      <w:lvlJc w:val="left"/>
      <w:pPr>
        <w:ind w:left="2596" w:hanging="1440"/>
      </w:pPr>
      <w:rPr>
        <w:rFonts w:cs="Times New Roman"/>
      </w:rPr>
    </w:lvl>
    <w:lvl w:ilvl="8">
      <w:start w:val="1"/>
      <w:numFmt w:val="decimal"/>
      <w:isLgl/>
      <w:lvlText w:val="%1.%2.%3.%4.%5.%6.%7.%8.%9."/>
      <w:lvlJc w:val="left"/>
      <w:pPr>
        <w:ind w:left="2956" w:hanging="1800"/>
      </w:pPr>
      <w:rPr>
        <w:rFonts w:cs="Times New Roman"/>
      </w:rPr>
    </w:lvl>
  </w:abstractNum>
  <w:abstractNum w:abstractNumId="8" w15:restartNumberingAfterBreak="0">
    <w:nsid w:val="21A86F17"/>
    <w:multiLevelType w:val="hybridMultilevel"/>
    <w:tmpl w:val="140EB440"/>
    <w:lvl w:ilvl="0" w:tplc="54E8AA04">
      <w:start w:val="1"/>
      <w:numFmt w:val="decimal"/>
      <w:lvlText w:val="%1."/>
      <w:lvlJc w:val="left"/>
      <w:pPr>
        <w:tabs>
          <w:tab w:val="num" w:pos="360"/>
        </w:tabs>
        <w:ind w:left="360" w:hanging="360"/>
      </w:pPr>
      <w:rPr>
        <w:rFonts w:cs="Times New Roman" w:hint="default"/>
      </w:rPr>
    </w:lvl>
    <w:lvl w:ilvl="1" w:tplc="04768BBC">
      <w:start w:val="4"/>
      <w:numFmt w:val="decimal"/>
      <w:lvlText w:val="%2."/>
      <w:lvlJc w:val="left"/>
      <w:pPr>
        <w:tabs>
          <w:tab w:val="num" w:pos="1420"/>
        </w:tabs>
        <w:ind w:left="1420"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C40E9E"/>
    <w:multiLevelType w:val="multilevel"/>
    <w:tmpl w:val="622A5094"/>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15:restartNumberingAfterBreak="0">
    <w:nsid w:val="239534E3"/>
    <w:multiLevelType w:val="multilevel"/>
    <w:tmpl w:val="9C9212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41B49ED"/>
    <w:multiLevelType w:val="multilevel"/>
    <w:tmpl w:val="B518E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581B1E"/>
    <w:multiLevelType w:val="hybridMultilevel"/>
    <w:tmpl w:val="7E8ADB7A"/>
    <w:lvl w:ilvl="0" w:tplc="920AFD90">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E87FDD"/>
    <w:multiLevelType w:val="multilevel"/>
    <w:tmpl w:val="EC8088CC"/>
    <w:lvl w:ilvl="0">
      <w:start w:val="5"/>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15:restartNumberingAfterBreak="0">
    <w:nsid w:val="32CF7374"/>
    <w:multiLevelType w:val="hybridMultilevel"/>
    <w:tmpl w:val="034CB890"/>
    <w:lvl w:ilvl="0" w:tplc="5B64822C">
      <w:start w:val="1"/>
      <w:numFmt w:val="decimal"/>
      <w:lvlText w:val="%1."/>
      <w:lvlJc w:val="left"/>
      <w:pPr>
        <w:tabs>
          <w:tab w:val="num" w:pos="720"/>
        </w:tabs>
        <w:ind w:left="720" w:hanging="360"/>
      </w:pPr>
      <w:rPr>
        <w:rFonts w:eastAsia="MS Mincho" w:cs="Times New Roman" w:hint="default"/>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hint="default"/>
        <w:sz w:val="24"/>
      </w:rPr>
    </w:lvl>
    <w:lvl w:ilvl="3" w:tplc="20F6E4A0">
      <w:start w:val="1"/>
      <w:numFmt w:val="decimal"/>
      <w:lvlText w:val="%4)"/>
      <w:lvlJc w:val="left"/>
      <w:pPr>
        <w:tabs>
          <w:tab w:val="num" w:pos="720"/>
        </w:tabs>
        <w:ind w:left="72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0C1E53"/>
    <w:multiLevelType w:val="multilevel"/>
    <w:tmpl w:val="2BEEA69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7270978"/>
    <w:multiLevelType w:val="hybridMultilevel"/>
    <w:tmpl w:val="4524FFCA"/>
    <w:lvl w:ilvl="0" w:tplc="0D888380">
      <w:start w:val="1"/>
      <w:numFmt w:val="decimal"/>
      <w:lvlText w:val="%1."/>
      <w:lvlJc w:val="left"/>
      <w:pPr>
        <w:tabs>
          <w:tab w:val="num" w:pos="720"/>
        </w:tabs>
        <w:ind w:left="720" w:hanging="360"/>
      </w:pPr>
      <w:rPr>
        <w:rFonts w:cs="Times New Roman"/>
        <w:b/>
      </w:rPr>
    </w:lvl>
    <w:lvl w:ilvl="1" w:tplc="B7221C14">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9762D8A"/>
    <w:multiLevelType w:val="multilevel"/>
    <w:tmpl w:val="8AE87D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B5F5E96"/>
    <w:multiLevelType w:val="multilevel"/>
    <w:tmpl w:val="F21C9D0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9" w15:restartNumberingAfterBreak="0">
    <w:nsid w:val="3BD75449"/>
    <w:multiLevelType w:val="hybridMultilevel"/>
    <w:tmpl w:val="9766B550"/>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EF57E61"/>
    <w:multiLevelType w:val="hybridMultilevel"/>
    <w:tmpl w:val="19ECBA24"/>
    <w:lvl w:ilvl="0" w:tplc="5BD8C14C">
      <w:start w:val="1"/>
      <w:numFmt w:val="decimal"/>
      <w:lvlText w:val="%1."/>
      <w:lvlJc w:val="left"/>
      <w:pPr>
        <w:tabs>
          <w:tab w:val="num" w:pos="1440"/>
        </w:tabs>
        <w:ind w:left="1440" w:hanging="360"/>
      </w:pPr>
      <w:rPr>
        <w:rFonts w:cs="Times New Roman" w:hint="default"/>
      </w:rPr>
    </w:lvl>
    <w:lvl w:ilvl="1" w:tplc="B3EA8E9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25578B"/>
    <w:multiLevelType w:val="multilevel"/>
    <w:tmpl w:val="8E8E822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ascii="Times New Roman" w:eastAsia="Times New Roman" w:hAnsi="Times New Roman"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15:restartNumberingAfterBreak="0">
    <w:nsid w:val="44F070EF"/>
    <w:multiLevelType w:val="hybridMultilevel"/>
    <w:tmpl w:val="BCC0A722"/>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3" w15:restartNumberingAfterBreak="0">
    <w:nsid w:val="4630752A"/>
    <w:multiLevelType w:val="hybridMultilevel"/>
    <w:tmpl w:val="98DA48C2"/>
    <w:lvl w:ilvl="0" w:tplc="0415000F">
      <w:start w:val="1"/>
      <w:numFmt w:val="decimal"/>
      <w:lvlText w:val="%1."/>
      <w:lvlJc w:val="left"/>
      <w:pPr>
        <w:ind w:left="720" w:hanging="360"/>
      </w:pPr>
      <w:rPr>
        <w:rFonts w:cs="Times New Roman" w:hint="default"/>
      </w:rPr>
    </w:lvl>
    <w:lvl w:ilvl="1" w:tplc="743C8D46">
      <w:numFmt w:val="bullet"/>
      <w:lvlText w:val="-"/>
      <w:lvlJc w:val="left"/>
      <w:pPr>
        <w:tabs>
          <w:tab w:val="num" w:pos="1440"/>
        </w:tabs>
        <w:ind w:left="1440" w:hanging="360"/>
      </w:pPr>
      <w:rPr>
        <w:rFonts w:ascii="Times New Roman" w:eastAsia="MS Mincho"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3F695C"/>
    <w:multiLevelType w:val="multilevel"/>
    <w:tmpl w:val="5538AB62"/>
    <w:lvl w:ilvl="0">
      <w:start w:val="10"/>
      <w:numFmt w:val="decimal"/>
      <w:lvlText w:val="%1."/>
      <w:lvlJc w:val="left"/>
      <w:pPr>
        <w:ind w:left="480" w:hanging="480"/>
      </w:pPr>
      <w:rPr>
        <w:rFonts w:hint="default"/>
        <w:u w:val="none"/>
      </w:rPr>
    </w:lvl>
    <w:lvl w:ilvl="1">
      <w:start w:val="1"/>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4C273FA8"/>
    <w:multiLevelType w:val="hybridMultilevel"/>
    <w:tmpl w:val="A0F8BCDE"/>
    <w:lvl w:ilvl="0" w:tplc="03AE898C">
      <w:start w:val="1"/>
      <w:numFmt w:val="decimal"/>
      <w:lvlText w:val="%1."/>
      <w:lvlJc w:val="left"/>
      <w:pPr>
        <w:tabs>
          <w:tab w:val="num" w:pos="1440"/>
        </w:tabs>
        <w:ind w:left="1440" w:hanging="360"/>
      </w:pPr>
      <w:rPr>
        <w:rFonts w:cs="Times New Roman"/>
        <w:b w:val="0"/>
        <w:sz w:val="22"/>
        <w:szCs w:val="22"/>
      </w:rPr>
    </w:lvl>
    <w:lvl w:ilvl="1" w:tplc="C2AE43F0">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B3EA8E98">
      <w:start w:val="1"/>
      <w:numFmt w:val="decimal"/>
      <w:lvlText w:val="%3)"/>
      <w:lvlJc w:val="left"/>
      <w:pPr>
        <w:tabs>
          <w:tab w:val="num" w:pos="360"/>
        </w:tabs>
        <w:ind w:left="360" w:hanging="360"/>
      </w:pPr>
      <w:rPr>
        <w:rFonts w:cs="Times New Roman" w:hint="default"/>
        <w:b w:val="0"/>
        <w:sz w:val="18"/>
        <w:szCs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A025BE"/>
    <w:multiLevelType w:val="hybridMultilevel"/>
    <w:tmpl w:val="C8260C6A"/>
    <w:lvl w:ilvl="0" w:tplc="54361700">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EE85F32"/>
    <w:multiLevelType w:val="multilevel"/>
    <w:tmpl w:val="9FDAFE02"/>
    <w:lvl w:ilvl="0">
      <w:start w:val="9"/>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8" w15:restartNumberingAfterBreak="0">
    <w:nsid w:val="501F0D3E"/>
    <w:multiLevelType w:val="hybridMultilevel"/>
    <w:tmpl w:val="C48E1F7C"/>
    <w:lvl w:ilvl="0" w:tplc="2BAA7694">
      <w:start w:val="1"/>
      <w:numFmt w:val="decimal"/>
      <w:lvlText w:val="%1)"/>
      <w:lvlJc w:val="left"/>
      <w:pPr>
        <w:tabs>
          <w:tab w:val="num" w:pos="1440"/>
        </w:tabs>
        <w:ind w:left="1440" w:hanging="360"/>
      </w:pPr>
      <w:rPr>
        <w:rFonts w:cs="Times New Roman" w:hint="default"/>
      </w:rPr>
    </w:lvl>
    <w:lvl w:ilvl="1" w:tplc="2D800236">
      <w:start w:val="1"/>
      <w:numFmt w:val="lowerLetter"/>
      <w:lvlText w:val="%2."/>
      <w:lvlJc w:val="left"/>
      <w:pPr>
        <w:ind w:left="1440" w:hanging="360"/>
      </w:pPr>
      <w:rPr>
        <w:rFonts w:cs="Times New Roman" w:hint="default"/>
      </w:rPr>
    </w:lvl>
    <w:lvl w:ilvl="2" w:tplc="B3EA8E98">
      <w:start w:val="1"/>
      <w:numFmt w:val="decimal"/>
      <w:lvlText w:val="%3)"/>
      <w:lvlJc w:val="left"/>
      <w:pPr>
        <w:tabs>
          <w:tab w:val="num" w:pos="2340"/>
        </w:tabs>
        <w:ind w:left="2340" w:hanging="360"/>
      </w:pPr>
      <w:rPr>
        <w:rFonts w:cs="Times New Roman" w:hint="default"/>
      </w:rPr>
    </w:lvl>
    <w:lvl w:ilvl="3" w:tplc="64687516">
      <w:start w:val="1"/>
      <w:numFmt w:val="lowerLetter"/>
      <w:lvlText w:val="%4)"/>
      <w:lvlJc w:val="left"/>
      <w:pPr>
        <w:tabs>
          <w:tab w:val="num" w:pos="216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337C4A"/>
    <w:multiLevelType w:val="hybridMultilevel"/>
    <w:tmpl w:val="89BE9EEA"/>
    <w:lvl w:ilvl="0" w:tplc="39189A20">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BC0E8A"/>
    <w:multiLevelType w:val="multilevel"/>
    <w:tmpl w:val="121E447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533C77E4"/>
    <w:multiLevelType w:val="multilevel"/>
    <w:tmpl w:val="8E8E822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ascii="Times New Roman" w:eastAsia="Times New Roman" w:hAnsi="Times New Roman"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2" w15:restartNumberingAfterBreak="0">
    <w:nsid w:val="56DB6363"/>
    <w:multiLevelType w:val="hybridMultilevel"/>
    <w:tmpl w:val="0604295A"/>
    <w:lvl w:ilvl="0" w:tplc="B9407746">
      <w:start w:val="1"/>
      <w:numFmt w:val="decimal"/>
      <w:suff w:val="space"/>
      <w:lvlText w:val="%1)"/>
      <w:lvlJc w:val="left"/>
      <w:rPr>
        <w:rFonts w:cs="Times New Roman"/>
        <w:b w:val="0"/>
      </w:rPr>
    </w:lvl>
    <w:lvl w:ilvl="1" w:tplc="D6F6324C">
      <w:start w:val="1"/>
      <w:numFmt w:val="decimal"/>
      <w:lvlText w:val="%2."/>
      <w:lvlJc w:val="left"/>
      <w:pPr>
        <w:tabs>
          <w:tab w:val="num" w:pos="1440"/>
        </w:tabs>
        <w:ind w:left="1440" w:hanging="360"/>
      </w:pPr>
      <w:rPr>
        <w:rFonts w:ascii="Arial" w:eastAsia="Times New Roman" w:hAnsi="Arial" w:cs="Arial" w:hint="default"/>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8C95134"/>
    <w:multiLevelType w:val="hybridMultilevel"/>
    <w:tmpl w:val="6B56417A"/>
    <w:lvl w:ilvl="0" w:tplc="3E88799C">
      <w:start w:val="1"/>
      <w:numFmt w:val="lowerLetter"/>
      <w:lvlText w:val="%1."/>
      <w:lvlJc w:val="left"/>
      <w:pPr>
        <w:ind w:left="144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F760932"/>
    <w:multiLevelType w:val="multilevel"/>
    <w:tmpl w:val="CAAA68B0"/>
    <w:lvl w:ilvl="0">
      <w:start w:val="1"/>
      <w:numFmt w:val="lowerLetter"/>
      <w:lvlText w:val="%1)"/>
      <w:lvlJc w:val="left"/>
      <w:pPr>
        <w:ind w:left="1068" w:hanging="360"/>
      </w:pPr>
      <w:rPr>
        <w:rFonts w:ascii="Times New Roman" w:eastAsia="Times New Roman" w:hAnsi="Times New Roman" w:cs="Times New Roman"/>
      </w:rPr>
    </w:lvl>
    <w:lvl w:ilvl="1">
      <w:start w:val="1"/>
      <w:numFmt w:val="bullet"/>
      <w:lvlText w:val=""/>
      <w:lvlJc w:val="left"/>
      <w:pPr>
        <w:ind w:left="1428" w:hanging="360"/>
      </w:pPr>
      <w:rPr>
        <w:rFonts w:ascii="Symbol" w:hAnsi="Symbol" w:hint="default"/>
        <w:b w:val="0"/>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35" w15:restartNumberingAfterBreak="0">
    <w:nsid w:val="61205CC0"/>
    <w:multiLevelType w:val="multilevel"/>
    <w:tmpl w:val="BEE6FEC0"/>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6" w15:restartNumberingAfterBreak="0">
    <w:nsid w:val="62B7628B"/>
    <w:multiLevelType w:val="hybridMultilevel"/>
    <w:tmpl w:val="5C6E6FEE"/>
    <w:lvl w:ilvl="0" w:tplc="85162F12">
      <w:start w:val="1"/>
      <w:numFmt w:val="decimal"/>
      <w:lvlText w:val="%1."/>
      <w:lvlJc w:val="left"/>
      <w:pPr>
        <w:tabs>
          <w:tab w:val="num" w:pos="1440"/>
        </w:tabs>
        <w:ind w:left="1440" w:hanging="360"/>
      </w:pPr>
      <w:rPr>
        <w:rFonts w:cs="Times New Roman" w:hint="default"/>
        <w:b w:val="0"/>
        <w:sz w:val="22"/>
        <w:szCs w:val="22"/>
      </w:rPr>
    </w:lvl>
    <w:lvl w:ilvl="1" w:tplc="B3EA8E98">
      <w:start w:val="1"/>
      <w:numFmt w:val="decimal"/>
      <w:lvlText w:val="%2)"/>
      <w:lvlJc w:val="left"/>
      <w:pPr>
        <w:tabs>
          <w:tab w:val="num" w:pos="1440"/>
        </w:tabs>
        <w:ind w:left="1440" w:hanging="360"/>
      </w:pPr>
      <w:rPr>
        <w:rFonts w:cs="Times New Roman" w:hint="default"/>
        <w:b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CC7945"/>
    <w:multiLevelType w:val="multilevel"/>
    <w:tmpl w:val="8AE87D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7B72D92"/>
    <w:multiLevelType w:val="multilevel"/>
    <w:tmpl w:val="8AE87DF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80F670D"/>
    <w:multiLevelType w:val="hybridMultilevel"/>
    <w:tmpl w:val="99886428"/>
    <w:lvl w:ilvl="0" w:tplc="0415000F">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8876EC"/>
    <w:multiLevelType w:val="multilevel"/>
    <w:tmpl w:val="F850C1E8"/>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1" w15:restartNumberingAfterBreak="0">
    <w:nsid w:val="6936069D"/>
    <w:multiLevelType w:val="multilevel"/>
    <w:tmpl w:val="29889C7C"/>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2" w15:restartNumberingAfterBreak="0">
    <w:nsid w:val="69885C62"/>
    <w:multiLevelType w:val="multilevel"/>
    <w:tmpl w:val="8AE87D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B8E0115"/>
    <w:multiLevelType w:val="multilevel"/>
    <w:tmpl w:val="75EA22A2"/>
    <w:lvl w:ilvl="0">
      <w:start w:val="3"/>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720" w:hanging="72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1080" w:hanging="108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440" w:hanging="1440"/>
      </w:pPr>
      <w:rPr>
        <w:rFonts w:eastAsia="MS Mincho" w:hint="default"/>
        <w:color w:val="auto"/>
      </w:rPr>
    </w:lvl>
    <w:lvl w:ilvl="7">
      <w:start w:val="1"/>
      <w:numFmt w:val="decimal"/>
      <w:lvlText w:val="%1.%2.%3.%4.%5.%6.%7.%8."/>
      <w:lvlJc w:val="left"/>
      <w:pPr>
        <w:ind w:left="1440" w:hanging="1440"/>
      </w:pPr>
      <w:rPr>
        <w:rFonts w:eastAsia="MS Mincho" w:hint="default"/>
        <w:color w:val="auto"/>
      </w:rPr>
    </w:lvl>
    <w:lvl w:ilvl="8">
      <w:start w:val="1"/>
      <w:numFmt w:val="decimal"/>
      <w:lvlText w:val="%1.%2.%3.%4.%5.%6.%7.%8.%9."/>
      <w:lvlJc w:val="left"/>
      <w:pPr>
        <w:ind w:left="1800" w:hanging="1800"/>
      </w:pPr>
      <w:rPr>
        <w:rFonts w:eastAsia="MS Mincho" w:hint="default"/>
        <w:color w:val="auto"/>
      </w:rPr>
    </w:lvl>
  </w:abstractNum>
  <w:abstractNum w:abstractNumId="44" w15:restartNumberingAfterBreak="0">
    <w:nsid w:val="6C9617D4"/>
    <w:multiLevelType w:val="multilevel"/>
    <w:tmpl w:val="DE00637A"/>
    <w:lvl w:ilvl="0">
      <w:start w:val="1"/>
      <w:numFmt w:val="decimal"/>
      <w:lvlText w:val="%1."/>
      <w:lvlJc w:val="left"/>
      <w:pPr>
        <w:ind w:left="720" w:hanging="360"/>
      </w:pPr>
      <w:rPr>
        <w:rFonts w:eastAsia="MS Mincho"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6EB60CA7"/>
    <w:multiLevelType w:val="hybridMultilevel"/>
    <w:tmpl w:val="088420D2"/>
    <w:lvl w:ilvl="0" w:tplc="2D800236">
      <w:start w:val="1"/>
      <w:numFmt w:val="lowerLetter"/>
      <w:lvlText w:val="%1."/>
      <w:lvlJc w:val="left"/>
      <w:pPr>
        <w:ind w:left="1440" w:hanging="360"/>
      </w:pPr>
      <w:rPr>
        <w:rFonts w:cs="Times New Roman" w:hint="default"/>
      </w:rPr>
    </w:lvl>
    <w:lvl w:ilvl="1" w:tplc="9466A138">
      <w:start w:val="16"/>
      <w:numFmt w:val="decimal"/>
      <w:lvlText w:val="%2."/>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2197B1C"/>
    <w:multiLevelType w:val="hybridMultilevel"/>
    <w:tmpl w:val="2AD6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04E86"/>
    <w:multiLevelType w:val="multilevel"/>
    <w:tmpl w:val="64769A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383946"/>
    <w:multiLevelType w:val="multilevel"/>
    <w:tmpl w:val="8AE87D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EFD0847"/>
    <w:multiLevelType w:val="multilevel"/>
    <w:tmpl w:val="9D56654E"/>
    <w:lvl w:ilvl="0">
      <w:start w:val="6"/>
      <w:numFmt w:val="decimal"/>
      <w:lvlText w:val="%1."/>
      <w:lvlJc w:val="left"/>
      <w:pPr>
        <w:ind w:left="360" w:hanging="360"/>
      </w:pPr>
      <w:rPr>
        <w:rFonts w:hint="default"/>
        <w:color w:val="000000"/>
        <w:u w:val="none"/>
      </w:rPr>
    </w:lvl>
    <w:lvl w:ilvl="1">
      <w:start w:val="1"/>
      <w:numFmt w:val="decimal"/>
      <w:lvlText w:val="%1.%2."/>
      <w:lvlJc w:val="left"/>
      <w:pPr>
        <w:ind w:left="720" w:hanging="360"/>
      </w:pPr>
      <w:rPr>
        <w:rFonts w:hint="default"/>
        <w:color w:val="000000"/>
        <w:u w:val="none"/>
      </w:rPr>
    </w:lvl>
    <w:lvl w:ilvl="2">
      <w:start w:val="1"/>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none"/>
      </w:rPr>
    </w:lvl>
    <w:lvl w:ilvl="4">
      <w:start w:val="1"/>
      <w:numFmt w:val="decimal"/>
      <w:lvlText w:val="%1.%2.%3.%4.%5."/>
      <w:lvlJc w:val="left"/>
      <w:pPr>
        <w:ind w:left="2520" w:hanging="1080"/>
      </w:pPr>
      <w:rPr>
        <w:rFonts w:hint="default"/>
        <w:color w:val="000000"/>
        <w:u w:val="none"/>
      </w:rPr>
    </w:lvl>
    <w:lvl w:ilvl="5">
      <w:start w:val="1"/>
      <w:numFmt w:val="decimal"/>
      <w:lvlText w:val="%1.%2.%3.%4.%5.%6."/>
      <w:lvlJc w:val="left"/>
      <w:pPr>
        <w:ind w:left="2880" w:hanging="1080"/>
      </w:pPr>
      <w:rPr>
        <w:rFonts w:hint="default"/>
        <w:color w:val="000000"/>
        <w:u w:val="none"/>
      </w:rPr>
    </w:lvl>
    <w:lvl w:ilvl="6">
      <w:start w:val="1"/>
      <w:numFmt w:val="decimal"/>
      <w:lvlText w:val="%1.%2.%3.%4.%5.%6.%7."/>
      <w:lvlJc w:val="left"/>
      <w:pPr>
        <w:ind w:left="3600" w:hanging="1440"/>
      </w:pPr>
      <w:rPr>
        <w:rFonts w:hint="default"/>
        <w:color w:val="000000"/>
        <w:u w:val="none"/>
      </w:rPr>
    </w:lvl>
    <w:lvl w:ilvl="7">
      <w:start w:val="1"/>
      <w:numFmt w:val="decimal"/>
      <w:lvlText w:val="%1.%2.%3.%4.%5.%6.%7.%8."/>
      <w:lvlJc w:val="left"/>
      <w:pPr>
        <w:ind w:left="3960" w:hanging="1440"/>
      </w:pPr>
      <w:rPr>
        <w:rFonts w:hint="default"/>
        <w:color w:val="000000"/>
        <w:u w:val="none"/>
      </w:rPr>
    </w:lvl>
    <w:lvl w:ilvl="8">
      <w:start w:val="1"/>
      <w:numFmt w:val="decimal"/>
      <w:lvlText w:val="%1.%2.%3.%4.%5.%6.%7.%8.%9."/>
      <w:lvlJc w:val="left"/>
      <w:pPr>
        <w:ind w:left="4680" w:hanging="1800"/>
      </w:pPr>
      <w:rPr>
        <w:rFonts w:hint="default"/>
        <w:color w:val="000000"/>
        <w:u w:val="none"/>
      </w:rPr>
    </w:lvl>
  </w:abstractNum>
  <w:abstractNum w:abstractNumId="50" w15:restartNumberingAfterBreak="0">
    <w:nsid w:val="7FF53611"/>
    <w:multiLevelType w:val="hybridMultilevel"/>
    <w:tmpl w:val="98DA48C2"/>
    <w:lvl w:ilvl="0" w:tplc="0415000F">
      <w:start w:val="1"/>
      <w:numFmt w:val="decimal"/>
      <w:lvlText w:val="%1."/>
      <w:lvlJc w:val="left"/>
      <w:pPr>
        <w:ind w:left="360" w:hanging="360"/>
      </w:pPr>
      <w:rPr>
        <w:rFonts w:cs="Times New Roman" w:hint="default"/>
      </w:rPr>
    </w:lvl>
    <w:lvl w:ilvl="1" w:tplc="743C8D46">
      <w:numFmt w:val="bullet"/>
      <w:lvlText w:val="-"/>
      <w:lvlJc w:val="left"/>
      <w:pPr>
        <w:tabs>
          <w:tab w:val="num" w:pos="1080"/>
        </w:tabs>
        <w:ind w:left="1080" w:hanging="360"/>
      </w:pPr>
      <w:rPr>
        <w:rFonts w:ascii="Times New Roman" w:eastAsia="MS Mincho" w:hAnsi="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35"/>
  </w:num>
  <w:num w:numId="3">
    <w:abstractNumId w:val="8"/>
  </w:num>
  <w:num w:numId="4">
    <w:abstractNumId w:val="29"/>
  </w:num>
  <w:num w:numId="5">
    <w:abstractNumId w:val="28"/>
  </w:num>
  <w:num w:numId="6">
    <w:abstractNumId w:val="20"/>
  </w:num>
  <w:num w:numId="7">
    <w:abstractNumId w:val="25"/>
  </w:num>
  <w:num w:numId="8">
    <w:abstractNumId w:val="4"/>
  </w:num>
  <w:num w:numId="9">
    <w:abstractNumId w:val="22"/>
  </w:num>
  <w:num w:numId="10">
    <w:abstractNumId w:val="19"/>
  </w:num>
  <w:num w:numId="11">
    <w:abstractNumId w:val="36"/>
  </w:num>
  <w:num w:numId="12">
    <w:abstractNumId w:val="12"/>
  </w:num>
  <w:num w:numId="13">
    <w:abstractNumId w:val="45"/>
  </w:num>
  <w:num w:numId="14">
    <w:abstractNumId w:val="50"/>
  </w:num>
  <w:num w:numId="15">
    <w:abstractNumId w:val="41"/>
  </w:num>
  <w:num w:numId="16">
    <w:abstractNumId w:val="14"/>
  </w:num>
  <w:num w:numId="17">
    <w:abstractNumId w:val="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1"/>
  </w:num>
  <w:num w:numId="30">
    <w:abstractNumId w:val="31"/>
  </w:num>
  <w:num w:numId="31">
    <w:abstractNumId w:val="18"/>
  </w:num>
  <w:num w:numId="32">
    <w:abstractNumId w:val="1"/>
  </w:num>
  <w:num w:numId="33">
    <w:abstractNumId w:val="17"/>
  </w:num>
  <w:num w:numId="34">
    <w:abstractNumId w:val="13"/>
  </w:num>
  <w:num w:numId="35">
    <w:abstractNumId w:val="38"/>
  </w:num>
  <w:num w:numId="36">
    <w:abstractNumId w:val="6"/>
  </w:num>
  <w:num w:numId="37">
    <w:abstractNumId w:val="40"/>
  </w:num>
  <w:num w:numId="38">
    <w:abstractNumId w:val="42"/>
  </w:num>
  <w:num w:numId="39">
    <w:abstractNumId w:val="48"/>
  </w:num>
  <w:num w:numId="40">
    <w:abstractNumId w:val="4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1"/>
  </w:num>
  <w:num w:numId="44">
    <w:abstractNumId w:val="43"/>
  </w:num>
  <w:num w:numId="45">
    <w:abstractNumId w:val="15"/>
  </w:num>
  <w:num w:numId="46">
    <w:abstractNumId w:val="46"/>
  </w:num>
  <w:num w:numId="47">
    <w:abstractNumId w:val="47"/>
  </w:num>
  <w:num w:numId="48">
    <w:abstractNumId w:val="49"/>
  </w:num>
  <w:num w:numId="49">
    <w:abstractNumId w:val="24"/>
  </w:num>
  <w:num w:numId="5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C3"/>
    <w:rsid w:val="00004599"/>
    <w:rsid w:val="000078B1"/>
    <w:rsid w:val="00010F97"/>
    <w:rsid w:val="00012067"/>
    <w:rsid w:val="00012F22"/>
    <w:rsid w:val="00015D47"/>
    <w:rsid w:val="000179FC"/>
    <w:rsid w:val="00021EDB"/>
    <w:rsid w:val="00036D08"/>
    <w:rsid w:val="00037F52"/>
    <w:rsid w:val="00043407"/>
    <w:rsid w:val="00055355"/>
    <w:rsid w:val="00057081"/>
    <w:rsid w:val="00057F43"/>
    <w:rsid w:val="0006217B"/>
    <w:rsid w:val="00063649"/>
    <w:rsid w:val="00066329"/>
    <w:rsid w:val="00076650"/>
    <w:rsid w:val="00086F26"/>
    <w:rsid w:val="0009262E"/>
    <w:rsid w:val="000A01F4"/>
    <w:rsid w:val="000A02D7"/>
    <w:rsid w:val="000C4F16"/>
    <w:rsid w:val="000E5F3D"/>
    <w:rsid w:val="000F2BBC"/>
    <w:rsid w:val="0010071C"/>
    <w:rsid w:val="00100A46"/>
    <w:rsid w:val="00111ED2"/>
    <w:rsid w:val="0011726B"/>
    <w:rsid w:val="001272B6"/>
    <w:rsid w:val="0013208E"/>
    <w:rsid w:val="00136C96"/>
    <w:rsid w:val="00137AE2"/>
    <w:rsid w:val="00137B49"/>
    <w:rsid w:val="00140306"/>
    <w:rsid w:val="0014377E"/>
    <w:rsid w:val="0015176F"/>
    <w:rsid w:val="00163F88"/>
    <w:rsid w:val="0017067A"/>
    <w:rsid w:val="00171208"/>
    <w:rsid w:val="001767AB"/>
    <w:rsid w:val="00181F21"/>
    <w:rsid w:val="001827DB"/>
    <w:rsid w:val="001870D1"/>
    <w:rsid w:val="001A7197"/>
    <w:rsid w:val="001C36B8"/>
    <w:rsid w:val="001C39C5"/>
    <w:rsid w:val="001D1860"/>
    <w:rsid w:val="001D3217"/>
    <w:rsid w:val="001E4D01"/>
    <w:rsid w:val="001F2FEB"/>
    <w:rsid w:val="001F4004"/>
    <w:rsid w:val="001F7598"/>
    <w:rsid w:val="002028D3"/>
    <w:rsid w:val="0021075A"/>
    <w:rsid w:val="00213B7E"/>
    <w:rsid w:val="00216523"/>
    <w:rsid w:val="002200BB"/>
    <w:rsid w:val="00223ADA"/>
    <w:rsid w:val="002253B9"/>
    <w:rsid w:val="002310B6"/>
    <w:rsid w:val="00232301"/>
    <w:rsid w:val="00233030"/>
    <w:rsid w:val="0024560D"/>
    <w:rsid w:val="00250862"/>
    <w:rsid w:val="002523B8"/>
    <w:rsid w:val="00252C04"/>
    <w:rsid w:val="00254CF2"/>
    <w:rsid w:val="00256CD0"/>
    <w:rsid w:val="0026368E"/>
    <w:rsid w:val="002739F8"/>
    <w:rsid w:val="00281BF3"/>
    <w:rsid w:val="00283BAD"/>
    <w:rsid w:val="002853D8"/>
    <w:rsid w:val="0029002D"/>
    <w:rsid w:val="002932DC"/>
    <w:rsid w:val="002948D7"/>
    <w:rsid w:val="002A104A"/>
    <w:rsid w:val="002A11D7"/>
    <w:rsid w:val="002A62BA"/>
    <w:rsid w:val="002B4DB6"/>
    <w:rsid w:val="002B6EDF"/>
    <w:rsid w:val="002B74D2"/>
    <w:rsid w:val="002C126E"/>
    <w:rsid w:val="002C64D7"/>
    <w:rsid w:val="002D452F"/>
    <w:rsid w:val="002F1DBA"/>
    <w:rsid w:val="002F3354"/>
    <w:rsid w:val="002F7C1D"/>
    <w:rsid w:val="00300C70"/>
    <w:rsid w:val="0030327A"/>
    <w:rsid w:val="00303E81"/>
    <w:rsid w:val="00307319"/>
    <w:rsid w:val="003074FF"/>
    <w:rsid w:val="003102F5"/>
    <w:rsid w:val="00310C6D"/>
    <w:rsid w:val="00317D01"/>
    <w:rsid w:val="0032184E"/>
    <w:rsid w:val="00322414"/>
    <w:rsid w:val="003318D1"/>
    <w:rsid w:val="003320DB"/>
    <w:rsid w:val="0033779B"/>
    <w:rsid w:val="003438F8"/>
    <w:rsid w:val="00344475"/>
    <w:rsid w:val="003533BB"/>
    <w:rsid w:val="00354CF6"/>
    <w:rsid w:val="003569BD"/>
    <w:rsid w:val="0035704B"/>
    <w:rsid w:val="00360E11"/>
    <w:rsid w:val="00367122"/>
    <w:rsid w:val="00371BEE"/>
    <w:rsid w:val="00373930"/>
    <w:rsid w:val="003854A4"/>
    <w:rsid w:val="00392203"/>
    <w:rsid w:val="00397387"/>
    <w:rsid w:val="003A1BB6"/>
    <w:rsid w:val="003A28C0"/>
    <w:rsid w:val="003C6165"/>
    <w:rsid w:val="003C6A82"/>
    <w:rsid w:val="003D03D1"/>
    <w:rsid w:val="003D25E1"/>
    <w:rsid w:val="003D3514"/>
    <w:rsid w:val="003D3C42"/>
    <w:rsid w:val="003F03B7"/>
    <w:rsid w:val="003F1E56"/>
    <w:rsid w:val="003F4716"/>
    <w:rsid w:val="004120AF"/>
    <w:rsid w:val="00424A38"/>
    <w:rsid w:val="0042573F"/>
    <w:rsid w:val="004328A6"/>
    <w:rsid w:val="0043466A"/>
    <w:rsid w:val="004355CB"/>
    <w:rsid w:val="00436CF9"/>
    <w:rsid w:val="00443BC2"/>
    <w:rsid w:val="004459BF"/>
    <w:rsid w:val="00452062"/>
    <w:rsid w:val="00464774"/>
    <w:rsid w:val="00464AF5"/>
    <w:rsid w:val="00470B74"/>
    <w:rsid w:val="00471BAB"/>
    <w:rsid w:val="004754FB"/>
    <w:rsid w:val="00483AE0"/>
    <w:rsid w:val="00484CBD"/>
    <w:rsid w:val="0048582C"/>
    <w:rsid w:val="004A0134"/>
    <w:rsid w:val="004A0F2D"/>
    <w:rsid w:val="004A7B6D"/>
    <w:rsid w:val="004B09F5"/>
    <w:rsid w:val="004B516B"/>
    <w:rsid w:val="004C05ED"/>
    <w:rsid w:val="004C3FD2"/>
    <w:rsid w:val="004D23A3"/>
    <w:rsid w:val="004D2771"/>
    <w:rsid w:val="004D3297"/>
    <w:rsid w:val="004D3D88"/>
    <w:rsid w:val="005013C4"/>
    <w:rsid w:val="00505EF6"/>
    <w:rsid w:val="00510844"/>
    <w:rsid w:val="0052656F"/>
    <w:rsid w:val="00543DFD"/>
    <w:rsid w:val="00545431"/>
    <w:rsid w:val="00545BA7"/>
    <w:rsid w:val="00545CC5"/>
    <w:rsid w:val="0055397A"/>
    <w:rsid w:val="00562BD2"/>
    <w:rsid w:val="0057112D"/>
    <w:rsid w:val="00574B4B"/>
    <w:rsid w:val="00581565"/>
    <w:rsid w:val="0059077D"/>
    <w:rsid w:val="005922D7"/>
    <w:rsid w:val="005936E2"/>
    <w:rsid w:val="0059774E"/>
    <w:rsid w:val="005A34DA"/>
    <w:rsid w:val="005A4204"/>
    <w:rsid w:val="005A4E63"/>
    <w:rsid w:val="005B06FA"/>
    <w:rsid w:val="005B1FBD"/>
    <w:rsid w:val="005B27D9"/>
    <w:rsid w:val="005C30DD"/>
    <w:rsid w:val="005C389C"/>
    <w:rsid w:val="005C5B3C"/>
    <w:rsid w:val="005E18AE"/>
    <w:rsid w:val="005E320B"/>
    <w:rsid w:val="005E5CF3"/>
    <w:rsid w:val="005F265B"/>
    <w:rsid w:val="005F2D39"/>
    <w:rsid w:val="005F2E59"/>
    <w:rsid w:val="005F3397"/>
    <w:rsid w:val="005F4B0F"/>
    <w:rsid w:val="005F615F"/>
    <w:rsid w:val="006074C3"/>
    <w:rsid w:val="006421A8"/>
    <w:rsid w:val="006474C0"/>
    <w:rsid w:val="00647C1F"/>
    <w:rsid w:val="00651C04"/>
    <w:rsid w:val="0065313D"/>
    <w:rsid w:val="00653C79"/>
    <w:rsid w:val="00653F67"/>
    <w:rsid w:val="00660B67"/>
    <w:rsid w:val="00663FE6"/>
    <w:rsid w:val="0067579A"/>
    <w:rsid w:val="00681BCA"/>
    <w:rsid w:val="00682131"/>
    <w:rsid w:val="00684EAA"/>
    <w:rsid w:val="006866D9"/>
    <w:rsid w:val="00687FD1"/>
    <w:rsid w:val="0069179A"/>
    <w:rsid w:val="00693777"/>
    <w:rsid w:val="00696EB7"/>
    <w:rsid w:val="00697540"/>
    <w:rsid w:val="006B0760"/>
    <w:rsid w:val="006B6A4A"/>
    <w:rsid w:val="006C0515"/>
    <w:rsid w:val="006C6D18"/>
    <w:rsid w:val="006D5A1F"/>
    <w:rsid w:val="006D717E"/>
    <w:rsid w:val="007012A7"/>
    <w:rsid w:val="0071344C"/>
    <w:rsid w:val="00714246"/>
    <w:rsid w:val="00714972"/>
    <w:rsid w:val="00723662"/>
    <w:rsid w:val="00735880"/>
    <w:rsid w:val="00737B6C"/>
    <w:rsid w:val="007419F9"/>
    <w:rsid w:val="00741A8F"/>
    <w:rsid w:val="0075159E"/>
    <w:rsid w:val="00754BC8"/>
    <w:rsid w:val="00757751"/>
    <w:rsid w:val="0076270C"/>
    <w:rsid w:val="007641FD"/>
    <w:rsid w:val="00770601"/>
    <w:rsid w:val="00770908"/>
    <w:rsid w:val="00770C32"/>
    <w:rsid w:val="00773B2C"/>
    <w:rsid w:val="007766EB"/>
    <w:rsid w:val="00776AD7"/>
    <w:rsid w:val="007924D4"/>
    <w:rsid w:val="007953D9"/>
    <w:rsid w:val="007A512F"/>
    <w:rsid w:val="007B47B9"/>
    <w:rsid w:val="007B60E7"/>
    <w:rsid w:val="007B7595"/>
    <w:rsid w:val="007B79A5"/>
    <w:rsid w:val="007C14F6"/>
    <w:rsid w:val="007C21FE"/>
    <w:rsid w:val="007C4E16"/>
    <w:rsid w:val="007E0E7C"/>
    <w:rsid w:val="007F13D9"/>
    <w:rsid w:val="00800F91"/>
    <w:rsid w:val="00803C0B"/>
    <w:rsid w:val="00804A10"/>
    <w:rsid w:val="00817931"/>
    <w:rsid w:val="008200D2"/>
    <w:rsid w:val="008357DE"/>
    <w:rsid w:val="00850307"/>
    <w:rsid w:val="00852191"/>
    <w:rsid w:val="00860090"/>
    <w:rsid w:val="00861CF4"/>
    <w:rsid w:val="00863C25"/>
    <w:rsid w:val="008647C5"/>
    <w:rsid w:val="00873F74"/>
    <w:rsid w:val="0087652C"/>
    <w:rsid w:val="008847A7"/>
    <w:rsid w:val="00886AE0"/>
    <w:rsid w:val="0088758B"/>
    <w:rsid w:val="00887930"/>
    <w:rsid w:val="008905FE"/>
    <w:rsid w:val="00890F09"/>
    <w:rsid w:val="008972C3"/>
    <w:rsid w:val="008A1381"/>
    <w:rsid w:val="008A1540"/>
    <w:rsid w:val="008A6E2D"/>
    <w:rsid w:val="008A7870"/>
    <w:rsid w:val="008B1EC6"/>
    <w:rsid w:val="008B4821"/>
    <w:rsid w:val="008B510B"/>
    <w:rsid w:val="008B679A"/>
    <w:rsid w:val="008B6F1E"/>
    <w:rsid w:val="008C6C21"/>
    <w:rsid w:val="008D125D"/>
    <w:rsid w:val="008E1BF2"/>
    <w:rsid w:val="008E2369"/>
    <w:rsid w:val="008E3612"/>
    <w:rsid w:val="009101A9"/>
    <w:rsid w:val="00913D7D"/>
    <w:rsid w:val="009239C7"/>
    <w:rsid w:val="0092543F"/>
    <w:rsid w:val="0093046C"/>
    <w:rsid w:val="00931AAD"/>
    <w:rsid w:val="00936162"/>
    <w:rsid w:val="00936CB0"/>
    <w:rsid w:val="00941F37"/>
    <w:rsid w:val="00944B74"/>
    <w:rsid w:val="00945220"/>
    <w:rsid w:val="00950E66"/>
    <w:rsid w:val="00950F78"/>
    <w:rsid w:val="009520E8"/>
    <w:rsid w:val="009527C2"/>
    <w:rsid w:val="009577B3"/>
    <w:rsid w:val="00960DC3"/>
    <w:rsid w:val="0096198E"/>
    <w:rsid w:val="00963108"/>
    <w:rsid w:val="00966496"/>
    <w:rsid w:val="00967688"/>
    <w:rsid w:val="00981658"/>
    <w:rsid w:val="00981E38"/>
    <w:rsid w:val="00984090"/>
    <w:rsid w:val="009A5F20"/>
    <w:rsid w:val="009B21CD"/>
    <w:rsid w:val="009B4426"/>
    <w:rsid w:val="009B4985"/>
    <w:rsid w:val="009D0C43"/>
    <w:rsid w:val="009D4907"/>
    <w:rsid w:val="009D4D6E"/>
    <w:rsid w:val="009D545D"/>
    <w:rsid w:val="009D58A5"/>
    <w:rsid w:val="009E6717"/>
    <w:rsid w:val="009E70AA"/>
    <w:rsid w:val="009F4E40"/>
    <w:rsid w:val="00A26680"/>
    <w:rsid w:val="00A32600"/>
    <w:rsid w:val="00A37F9C"/>
    <w:rsid w:val="00A4062F"/>
    <w:rsid w:val="00A41BC2"/>
    <w:rsid w:val="00A46B21"/>
    <w:rsid w:val="00A47529"/>
    <w:rsid w:val="00A50287"/>
    <w:rsid w:val="00A61AF8"/>
    <w:rsid w:val="00A65AD2"/>
    <w:rsid w:val="00A67FF2"/>
    <w:rsid w:val="00A707A5"/>
    <w:rsid w:val="00A70A67"/>
    <w:rsid w:val="00A73278"/>
    <w:rsid w:val="00A73A45"/>
    <w:rsid w:val="00A7451E"/>
    <w:rsid w:val="00A775FB"/>
    <w:rsid w:val="00A9076A"/>
    <w:rsid w:val="00A907A0"/>
    <w:rsid w:val="00AA022C"/>
    <w:rsid w:val="00AA181C"/>
    <w:rsid w:val="00AA6714"/>
    <w:rsid w:val="00AB6580"/>
    <w:rsid w:val="00AC003A"/>
    <w:rsid w:val="00AC0ECF"/>
    <w:rsid w:val="00AC21FB"/>
    <w:rsid w:val="00AD1B16"/>
    <w:rsid w:val="00AD2B4A"/>
    <w:rsid w:val="00AD7061"/>
    <w:rsid w:val="00AE0B2B"/>
    <w:rsid w:val="00AE52D1"/>
    <w:rsid w:val="00AF46B7"/>
    <w:rsid w:val="00AF6FF6"/>
    <w:rsid w:val="00B10EE0"/>
    <w:rsid w:val="00B24913"/>
    <w:rsid w:val="00B316B3"/>
    <w:rsid w:val="00B31AFD"/>
    <w:rsid w:val="00B36815"/>
    <w:rsid w:val="00B45EAD"/>
    <w:rsid w:val="00B532E2"/>
    <w:rsid w:val="00B53D9A"/>
    <w:rsid w:val="00B553A7"/>
    <w:rsid w:val="00B6687B"/>
    <w:rsid w:val="00B72248"/>
    <w:rsid w:val="00B831F1"/>
    <w:rsid w:val="00B90A9A"/>
    <w:rsid w:val="00B912AE"/>
    <w:rsid w:val="00B93F40"/>
    <w:rsid w:val="00B949FE"/>
    <w:rsid w:val="00BA4D40"/>
    <w:rsid w:val="00BB0F03"/>
    <w:rsid w:val="00BC30F5"/>
    <w:rsid w:val="00BC4101"/>
    <w:rsid w:val="00BD3CC9"/>
    <w:rsid w:val="00BF2DDD"/>
    <w:rsid w:val="00BF3EC2"/>
    <w:rsid w:val="00BF75D1"/>
    <w:rsid w:val="00C002D4"/>
    <w:rsid w:val="00C041B0"/>
    <w:rsid w:val="00C06F72"/>
    <w:rsid w:val="00C1016B"/>
    <w:rsid w:val="00C2044E"/>
    <w:rsid w:val="00C3248E"/>
    <w:rsid w:val="00C3299E"/>
    <w:rsid w:val="00C33FCA"/>
    <w:rsid w:val="00C36ABE"/>
    <w:rsid w:val="00C36AF2"/>
    <w:rsid w:val="00C41365"/>
    <w:rsid w:val="00C502C1"/>
    <w:rsid w:val="00C56F3B"/>
    <w:rsid w:val="00C60785"/>
    <w:rsid w:val="00C65E49"/>
    <w:rsid w:val="00C76558"/>
    <w:rsid w:val="00C81055"/>
    <w:rsid w:val="00C8565A"/>
    <w:rsid w:val="00C85B83"/>
    <w:rsid w:val="00C86F68"/>
    <w:rsid w:val="00C902E4"/>
    <w:rsid w:val="00C92E3D"/>
    <w:rsid w:val="00C95572"/>
    <w:rsid w:val="00CA49D9"/>
    <w:rsid w:val="00CB0C56"/>
    <w:rsid w:val="00CB3F5C"/>
    <w:rsid w:val="00CC4F0D"/>
    <w:rsid w:val="00CD433E"/>
    <w:rsid w:val="00CF5BC2"/>
    <w:rsid w:val="00D023D4"/>
    <w:rsid w:val="00D048A6"/>
    <w:rsid w:val="00D05086"/>
    <w:rsid w:val="00D14565"/>
    <w:rsid w:val="00D233DB"/>
    <w:rsid w:val="00D23E17"/>
    <w:rsid w:val="00D271DE"/>
    <w:rsid w:val="00D4539A"/>
    <w:rsid w:val="00D54A72"/>
    <w:rsid w:val="00D56410"/>
    <w:rsid w:val="00D66E5A"/>
    <w:rsid w:val="00D732C1"/>
    <w:rsid w:val="00D7627E"/>
    <w:rsid w:val="00D81CE0"/>
    <w:rsid w:val="00D82C45"/>
    <w:rsid w:val="00D86B5F"/>
    <w:rsid w:val="00D90770"/>
    <w:rsid w:val="00D90E8B"/>
    <w:rsid w:val="00D9582A"/>
    <w:rsid w:val="00D96E7C"/>
    <w:rsid w:val="00DA10B0"/>
    <w:rsid w:val="00DA32FC"/>
    <w:rsid w:val="00DA3C73"/>
    <w:rsid w:val="00DA5421"/>
    <w:rsid w:val="00DA65B6"/>
    <w:rsid w:val="00DB6637"/>
    <w:rsid w:val="00DB6D95"/>
    <w:rsid w:val="00DC0D47"/>
    <w:rsid w:val="00DC27E5"/>
    <w:rsid w:val="00DC2B91"/>
    <w:rsid w:val="00DC589C"/>
    <w:rsid w:val="00DC5F1F"/>
    <w:rsid w:val="00DD2F94"/>
    <w:rsid w:val="00DD47AE"/>
    <w:rsid w:val="00DE5D3A"/>
    <w:rsid w:val="00DF24AE"/>
    <w:rsid w:val="00DF5AE1"/>
    <w:rsid w:val="00E05FD5"/>
    <w:rsid w:val="00E21A1D"/>
    <w:rsid w:val="00E26E3A"/>
    <w:rsid w:val="00E35A16"/>
    <w:rsid w:val="00E45951"/>
    <w:rsid w:val="00E45DDB"/>
    <w:rsid w:val="00E45F8D"/>
    <w:rsid w:val="00E51453"/>
    <w:rsid w:val="00E57298"/>
    <w:rsid w:val="00E64A5E"/>
    <w:rsid w:val="00E66E5B"/>
    <w:rsid w:val="00E70005"/>
    <w:rsid w:val="00E728EE"/>
    <w:rsid w:val="00E75BC0"/>
    <w:rsid w:val="00EA3BBE"/>
    <w:rsid w:val="00EA3E3F"/>
    <w:rsid w:val="00EA6601"/>
    <w:rsid w:val="00EB4815"/>
    <w:rsid w:val="00EB5A12"/>
    <w:rsid w:val="00ED316C"/>
    <w:rsid w:val="00EE1E87"/>
    <w:rsid w:val="00EE274A"/>
    <w:rsid w:val="00EE40A3"/>
    <w:rsid w:val="00EF63E7"/>
    <w:rsid w:val="00F0011C"/>
    <w:rsid w:val="00F13DFC"/>
    <w:rsid w:val="00F15757"/>
    <w:rsid w:val="00F15D27"/>
    <w:rsid w:val="00F1676B"/>
    <w:rsid w:val="00F25948"/>
    <w:rsid w:val="00F25C23"/>
    <w:rsid w:val="00F268EB"/>
    <w:rsid w:val="00F276B9"/>
    <w:rsid w:val="00F4521F"/>
    <w:rsid w:val="00F53C0F"/>
    <w:rsid w:val="00F54D18"/>
    <w:rsid w:val="00F62791"/>
    <w:rsid w:val="00F6768D"/>
    <w:rsid w:val="00F774B6"/>
    <w:rsid w:val="00F80C65"/>
    <w:rsid w:val="00F80EE4"/>
    <w:rsid w:val="00F81EF4"/>
    <w:rsid w:val="00F83D39"/>
    <w:rsid w:val="00F90F15"/>
    <w:rsid w:val="00F9586D"/>
    <w:rsid w:val="00F966DC"/>
    <w:rsid w:val="00F96B4F"/>
    <w:rsid w:val="00F97A98"/>
    <w:rsid w:val="00FA359C"/>
    <w:rsid w:val="00FA6B68"/>
    <w:rsid w:val="00FB530F"/>
    <w:rsid w:val="00FB7101"/>
    <w:rsid w:val="00FC0B79"/>
    <w:rsid w:val="00FC4B3A"/>
    <w:rsid w:val="00FD2A5E"/>
    <w:rsid w:val="00FE1DA2"/>
    <w:rsid w:val="00FE3DB2"/>
    <w:rsid w:val="00FE67C0"/>
    <w:rsid w:val="00FE7EDB"/>
    <w:rsid w:val="00FF2BC2"/>
    <w:rsid w:val="00FF3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23E20"/>
  <w15:docId w15:val="{C1EE02C9-B875-410E-8ED6-B5ACC43B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1F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972C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972C3"/>
    <w:rPr>
      <w:rFonts w:cs="Times New Roman"/>
    </w:rPr>
  </w:style>
  <w:style w:type="character" w:styleId="Numerstrony">
    <w:name w:val="page number"/>
    <w:basedOn w:val="Domylnaczcionkaakapitu"/>
    <w:uiPriority w:val="99"/>
    <w:rsid w:val="008972C3"/>
    <w:rPr>
      <w:rFonts w:cs="Times New Roman"/>
    </w:rPr>
  </w:style>
  <w:style w:type="paragraph" w:styleId="Nagwek">
    <w:name w:val="header"/>
    <w:basedOn w:val="Normalny"/>
    <w:link w:val="NagwekZnak"/>
    <w:uiPriority w:val="99"/>
    <w:rsid w:val="00754BC8"/>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754BC8"/>
    <w:rPr>
      <w:rFonts w:cs="Times New Roman"/>
    </w:rPr>
  </w:style>
  <w:style w:type="paragraph" w:styleId="Akapitzlist">
    <w:name w:val="List Paragraph"/>
    <w:aliases w:val="L1,Numerowanie,Akapit z listą5"/>
    <w:basedOn w:val="Normalny"/>
    <w:link w:val="AkapitzlistZnak"/>
    <w:uiPriority w:val="99"/>
    <w:qFormat/>
    <w:rsid w:val="00137B49"/>
    <w:pPr>
      <w:ind w:left="720"/>
      <w:contextualSpacing/>
    </w:pPr>
    <w:rPr>
      <w:szCs w:val="20"/>
    </w:rPr>
  </w:style>
  <w:style w:type="character" w:styleId="Hipercze">
    <w:name w:val="Hyperlink"/>
    <w:basedOn w:val="Domylnaczcionkaakapitu"/>
    <w:uiPriority w:val="99"/>
    <w:rsid w:val="0059774E"/>
    <w:rPr>
      <w:rFonts w:cs="Times New Roman"/>
      <w:color w:val="0000FF"/>
      <w:u w:val="single"/>
    </w:rPr>
  </w:style>
  <w:style w:type="paragraph" w:styleId="Tekstdymka">
    <w:name w:val="Balloon Text"/>
    <w:basedOn w:val="Normalny"/>
    <w:link w:val="TekstdymkaZnak"/>
    <w:uiPriority w:val="99"/>
    <w:semiHidden/>
    <w:rsid w:val="00F268E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F268EB"/>
    <w:rPr>
      <w:rFonts w:ascii="Tahoma" w:hAnsi="Tahoma" w:cs="Times New Roman"/>
      <w:sz w:val="16"/>
    </w:rPr>
  </w:style>
  <w:style w:type="character" w:styleId="Uwydatnienie">
    <w:name w:val="Emphasis"/>
    <w:basedOn w:val="Domylnaczcionkaakapitu"/>
    <w:uiPriority w:val="99"/>
    <w:qFormat/>
    <w:locked/>
    <w:rsid w:val="00371BEE"/>
    <w:rPr>
      <w:rFonts w:ascii="Times New Roman" w:hAnsi="Times New Roman" w:cs="Times New Roman"/>
      <w:i/>
    </w:rPr>
  </w:style>
  <w:style w:type="paragraph" w:styleId="NormalnyWeb">
    <w:name w:val="Normal (Web)"/>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pierwsze">
    <w:name w:val="listparagraphcxsppierwsz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pierwsze">
    <w:name w:val="msonormal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71BEE"/>
    <w:rPr>
      <w:rFonts w:ascii="Times New Roman" w:hAnsi="Times New Roman"/>
    </w:rPr>
  </w:style>
  <w:style w:type="paragraph" w:customStyle="1" w:styleId="msonormalcxspdrugiecxspdrugiecxsppierwsze">
    <w:name w:val="msonormalcxspdrugie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drugie">
    <w:name w:val="msonormalcxspdrugiecxspdrugiecxspdrugi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
    <w:name w:val="msonormalcxspdrugie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cxspnazwisko">
    <w:name w:val="msonormalcxspdrugiecxspdrugiecxspnazwiskocxspnazwisko"/>
    <w:basedOn w:val="Normalny"/>
    <w:uiPriority w:val="99"/>
    <w:rsid w:val="00E70005"/>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ny"/>
    <w:uiPriority w:val="99"/>
    <w:rsid w:val="00890F09"/>
    <w:pPr>
      <w:spacing w:before="100" w:beforeAutospacing="1" w:after="100" w:afterAutospacing="1" w:line="240" w:lineRule="auto"/>
    </w:pPr>
    <w:rPr>
      <w:rFonts w:ascii="Times New Roman" w:hAnsi="Times New Roman"/>
      <w:sz w:val="24"/>
      <w:szCs w:val="24"/>
      <w:lang w:eastAsia="pl-PL"/>
    </w:rPr>
  </w:style>
  <w:style w:type="paragraph" w:customStyle="1" w:styleId="Standardowytekst">
    <w:name w:val="Standardowy.tekst"/>
    <w:uiPriority w:val="99"/>
    <w:rsid w:val="00EB5A12"/>
    <w:pPr>
      <w:overflowPunct w:val="0"/>
      <w:autoSpaceDE w:val="0"/>
      <w:autoSpaceDN w:val="0"/>
      <w:adjustRightInd w:val="0"/>
      <w:jc w:val="both"/>
      <w:textAlignment w:val="baseline"/>
    </w:pPr>
    <w:rPr>
      <w:rFonts w:ascii="Times New Roman" w:hAnsi="Times New Roman"/>
      <w:sz w:val="20"/>
      <w:szCs w:val="20"/>
    </w:rPr>
  </w:style>
  <w:style w:type="character" w:customStyle="1" w:styleId="AkapitzlistZnak">
    <w:name w:val="Akapit z listą Znak"/>
    <w:aliases w:val="L1 Znak,Numerowanie Znak,Akapit z listą5 Znak"/>
    <w:link w:val="Akapitzlist"/>
    <w:uiPriority w:val="99"/>
    <w:locked/>
    <w:rsid w:val="00163F88"/>
    <w:rPr>
      <w:rFonts w:ascii="Calibri" w:hAnsi="Calibri"/>
      <w:sz w:val="22"/>
      <w:lang w:val="pl-PL" w:eastAsia="en-US"/>
    </w:rPr>
  </w:style>
  <w:style w:type="paragraph" w:customStyle="1" w:styleId="msonormalcxsppierwsze">
    <w:name w:val="msonormalcxsppierwsze"/>
    <w:basedOn w:val="Normalny"/>
    <w:uiPriority w:val="99"/>
    <w:rsid w:val="002A11D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uiPriority w:val="99"/>
    <w:rsid w:val="002A11D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nazwisko">
    <w:name w:val="msonormalcxspnazwisko"/>
    <w:basedOn w:val="Normalny"/>
    <w:uiPriority w:val="99"/>
    <w:rsid w:val="002A11D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2731">
      <w:marLeft w:val="0"/>
      <w:marRight w:val="0"/>
      <w:marTop w:val="0"/>
      <w:marBottom w:val="0"/>
      <w:divBdr>
        <w:top w:val="none" w:sz="0" w:space="0" w:color="auto"/>
        <w:left w:val="none" w:sz="0" w:space="0" w:color="auto"/>
        <w:bottom w:val="none" w:sz="0" w:space="0" w:color="auto"/>
        <w:right w:val="none" w:sz="0" w:space="0" w:color="auto"/>
      </w:divBdr>
    </w:div>
    <w:div w:id="1859002732">
      <w:marLeft w:val="0"/>
      <w:marRight w:val="0"/>
      <w:marTop w:val="0"/>
      <w:marBottom w:val="0"/>
      <w:divBdr>
        <w:top w:val="none" w:sz="0" w:space="0" w:color="auto"/>
        <w:left w:val="none" w:sz="0" w:space="0" w:color="auto"/>
        <w:bottom w:val="none" w:sz="0" w:space="0" w:color="auto"/>
        <w:right w:val="none" w:sz="0" w:space="0" w:color="auto"/>
      </w:divBdr>
    </w:div>
    <w:div w:id="1859002733">
      <w:marLeft w:val="0"/>
      <w:marRight w:val="0"/>
      <w:marTop w:val="0"/>
      <w:marBottom w:val="0"/>
      <w:divBdr>
        <w:top w:val="none" w:sz="0" w:space="0" w:color="auto"/>
        <w:left w:val="none" w:sz="0" w:space="0" w:color="auto"/>
        <w:bottom w:val="none" w:sz="0" w:space="0" w:color="auto"/>
        <w:right w:val="none" w:sz="0" w:space="0" w:color="auto"/>
      </w:divBdr>
    </w:div>
    <w:div w:id="1859002734">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1859002736">
      <w:marLeft w:val="0"/>
      <w:marRight w:val="0"/>
      <w:marTop w:val="0"/>
      <w:marBottom w:val="0"/>
      <w:divBdr>
        <w:top w:val="none" w:sz="0" w:space="0" w:color="auto"/>
        <w:left w:val="none" w:sz="0" w:space="0" w:color="auto"/>
        <w:bottom w:val="none" w:sz="0" w:space="0" w:color="auto"/>
        <w:right w:val="none" w:sz="0" w:space="0" w:color="auto"/>
      </w:divBdr>
    </w:div>
    <w:div w:id="1859002737">
      <w:marLeft w:val="0"/>
      <w:marRight w:val="0"/>
      <w:marTop w:val="0"/>
      <w:marBottom w:val="0"/>
      <w:divBdr>
        <w:top w:val="none" w:sz="0" w:space="0" w:color="auto"/>
        <w:left w:val="none" w:sz="0" w:space="0" w:color="auto"/>
        <w:bottom w:val="none" w:sz="0" w:space="0" w:color="auto"/>
        <w:right w:val="none" w:sz="0" w:space="0" w:color="auto"/>
      </w:divBdr>
    </w:div>
    <w:div w:id="1859002738">
      <w:marLeft w:val="0"/>
      <w:marRight w:val="0"/>
      <w:marTop w:val="0"/>
      <w:marBottom w:val="0"/>
      <w:divBdr>
        <w:top w:val="none" w:sz="0" w:space="0" w:color="auto"/>
        <w:left w:val="none" w:sz="0" w:space="0" w:color="auto"/>
        <w:bottom w:val="none" w:sz="0" w:space="0" w:color="auto"/>
        <w:right w:val="none" w:sz="0" w:space="0" w:color="auto"/>
      </w:divBdr>
    </w:div>
    <w:div w:id="1859002739">
      <w:marLeft w:val="0"/>
      <w:marRight w:val="0"/>
      <w:marTop w:val="0"/>
      <w:marBottom w:val="0"/>
      <w:divBdr>
        <w:top w:val="none" w:sz="0" w:space="0" w:color="auto"/>
        <w:left w:val="none" w:sz="0" w:space="0" w:color="auto"/>
        <w:bottom w:val="none" w:sz="0" w:space="0" w:color="auto"/>
        <w:right w:val="none" w:sz="0" w:space="0" w:color="auto"/>
      </w:divBdr>
    </w:div>
    <w:div w:id="1859002740">
      <w:marLeft w:val="0"/>
      <w:marRight w:val="0"/>
      <w:marTop w:val="0"/>
      <w:marBottom w:val="0"/>
      <w:divBdr>
        <w:top w:val="none" w:sz="0" w:space="0" w:color="auto"/>
        <w:left w:val="none" w:sz="0" w:space="0" w:color="auto"/>
        <w:bottom w:val="none" w:sz="0" w:space="0" w:color="auto"/>
        <w:right w:val="none" w:sz="0" w:space="0" w:color="auto"/>
      </w:divBdr>
    </w:div>
    <w:div w:id="1859002741">
      <w:marLeft w:val="0"/>
      <w:marRight w:val="0"/>
      <w:marTop w:val="0"/>
      <w:marBottom w:val="0"/>
      <w:divBdr>
        <w:top w:val="none" w:sz="0" w:space="0" w:color="auto"/>
        <w:left w:val="none" w:sz="0" w:space="0" w:color="auto"/>
        <w:bottom w:val="none" w:sz="0" w:space="0" w:color="auto"/>
        <w:right w:val="none" w:sz="0" w:space="0" w:color="auto"/>
      </w:divBdr>
    </w:div>
    <w:div w:id="1859002742">
      <w:marLeft w:val="0"/>
      <w:marRight w:val="0"/>
      <w:marTop w:val="0"/>
      <w:marBottom w:val="0"/>
      <w:divBdr>
        <w:top w:val="none" w:sz="0" w:space="0" w:color="auto"/>
        <w:left w:val="none" w:sz="0" w:space="0" w:color="auto"/>
        <w:bottom w:val="none" w:sz="0" w:space="0" w:color="auto"/>
        <w:right w:val="none" w:sz="0" w:space="0" w:color="auto"/>
      </w:divBdr>
    </w:div>
    <w:div w:id="1859002743">
      <w:marLeft w:val="0"/>
      <w:marRight w:val="0"/>
      <w:marTop w:val="0"/>
      <w:marBottom w:val="0"/>
      <w:divBdr>
        <w:top w:val="none" w:sz="0" w:space="0" w:color="auto"/>
        <w:left w:val="none" w:sz="0" w:space="0" w:color="auto"/>
        <w:bottom w:val="none" w:sz="0" w:space="0" w:color="auto"/>
        <w:right w:val="none" w:sz="0" w:space="0" w:color="auto"/>
      </w:divBdr>
    </w:div>
    <w:div w:id="1859002744">
      <w:marLeft w:val="0"/>
      <w:marRight w:val="0"/>
      <w:marTop w:val="0"/>
      <w:marBottom w:val="0"/>
      <w:divBdr>
        <w:top w:val="none" w:sz="0" w:space="0" w:color="auto"/>
        <w:left w:val="none" w:sz="0" w:space="0" w:color="auto"/>
        <w:bottom w:val="none" w:sz="0" w:space="0" w:color="auto"/>
        <w:right w:val="none" w:sz="0" w:space="0" w:color="auto"/>
      </w:divBdr>
    </w:div>
    <w:div w:id="1859002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o.dolnyslas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undusze.ue@powiatwroclawski.pl" TargetMode="External"/><Relationship Id="rId4" Type="http://schemas.openxmlformats.org/officeDocument/2006/relationships/webSettings" Target="webSettings.xml"/><Relationship Id="rId9" Type="http://schemas.openxmlformats.org/officeDocument/2006/relationships/hyperlink" Target="mailto:fundusze.ue@powiatwroclawsk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5103</Words>
  <Characters>30618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Marta Grzeszczyszyn-Chwalczuk</dc:creator>
  <cp:keywords/>
  <dc:description/>
  <cp:lastModifiedBy>Joanna Stachowiak-Gajkowska</cp:lastModifiedBy>
  <cp:revision>12</cp:revision>
  <cp:lastPrinted>2018-07-19T07:55:00Z</cp:lastPrinted>
  <dcterms:created xsi:type="dcterms:W3CDTF">2018-07-19T07:00:00Z</dcterms:created>
  <dcterms:modified xsi:type="dcterms:W3CDTF">2018-07-20T08:11:00Z</dcterms:modified>
</cp:coreProperties>
</file>