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8F1" w:rsidRPr="00673358" w:rsidRDefault="00673358" w:rsidP="00673358">
      <w:pPr>
        <w:spacing w:after="0" w:line="360" w:lineRule="auto"/>
        <w:jc w:val="right"/>
        <w:rPr>
          <w:rFonts w:ascii="Arial" w:hAnsi="Arial" w:cs="Arial"/>
          <w:b/>
          <w:sz w:val="18"/>
          <w:szCs w:val="18"/>
        </w:rPr>
      </w:pPr>
      <w:r w:rsidRPr="00673358">
        <w:rPr>
          <w:rFonts w:ascii="Arial" w:hAnsi="Arial" w:cs="Arial"/>
          <w:b/>
          <w:sz w:val="18"/>
          <w:szCs w:val="18"/>
        </w:rPr>
        <w:t>Załącznik 6.1. do SIWZ</w:t>
      </w:r>
    </w:p>
    <w:p w:rsidR="00CB58F1" w:rsidRPr="00673358" w:rsidRDefault="00673358" w:rsidP="00673358">
      <w:pPr>
        <w:spacing w:after="0" w:line="360" w:lineRule="auto"/>
        <w:rPr>
          <w:rFonts w:ascii="Arial" w:hAnsi="Arial" w:cs="Arial"/>
          <w:b/>
          <w:bCs/>
          <w:sz w:val="18"/>
          <w:szCs w:val="18"/>
        </w:rPr>
      </w:pPr>
      <w:r w:rsidRPr="00673358">
        <w:rPr>
          <w:rFonts w:ascii="Arial" w:hAnsi="Arial" w:cs="Arial"/>
          <w:b/>
          <w:sz w:val="18"/>
          <w:szCs w:val="18"/>
        </w:rPr>
        <w:t>SP.ZP.272.18.2018.II.DT</w:t>
      </w:r>
    </w:p>
    <w:p w:rsidR="00CB58F1" w:rsidRPr="00673358" w:rsidRDefault="00CB58F1" w:rsidP="00673358">
      <w:pPr>
        <w:spacing w:after="0" w:line="360" w:lineRule="auto"/>
        <w:jc w:val="center"/>
        <w:rPr>
          <w:rFonts w:ascii="Arial" w:hAnsi="Arial" w:cs="Arial"/>
          <w:b/>
          <w:bCs/>
        </w:rPr>
      </w:pPr>
      <w:r w:rsidRPr="00673358">
        <w:rPr>
          <w:rFonts w:ascii="Arial" w:hAnsi="Arial" w:cs="Arial"/>
          <w:b/>
          <w:bCs/>
        </w:rPr>
        <w:t>OPIS PRZEDMIOTU ZAMÓWIENIA</w:t>
      </w:r>
    </w:p>
    <w:p w:rsidR="00CB58F1" w:rsidRPr="00673358" w:rsidRDefault="00CB58F1" w:rsidP="00673358">
      <w:pPr>
        <w:spacing w:after="0" w:line="360" w:lineRule="auto"/>
        <w:rPr>
          <w:rFonts w:ascii="Arial" w:hAnsi="Arial" w:cs="Arial"/>
          <w:b/>
          <w:bCs/>
          <w:sz w:val="18"/>
          <w:szCs w:val="18"/>
        </w:rPr>
      </w:pPr>
    </w:p>
    <w:p w:rsidR="00CB58F1" w:rsidRPr="00673358" w:rsidRDefault="00CB58F1" w:rsidP="00673358">
      <w:pPr>
        <w:numPr>
          <w:ilvl w:val="0"/>
          <w:numId w:val="43"/>
        </w:numPr>
        <w:spacing w:after="0" w:line="360" w:lineRule="auto"/>
        <w:rPr>
          <w:rFonts w:ascii="Arial" w:hAnsi="Arial" w:cs="Arial"/>
          <w:b/>
          <w:sz w:val="18"/>
          <w:szCs w:val="18"/>
          <w:u w:val="single"/>
        </w:rPr>
      </w:pPr>
      <w:r w:rsidRPr="00673358">
        <w:rPr>
          <w:rFonts w:ascii="Arial" w:hAnsi="Arial" w:cs="Arial"/>
          <w:b/>
          <w:sz w:val="18"/>
          <w:szCs w:val="18"/>
          <w:u w:val="single"/>
        </w:rPr>
        <w:t>INWESTOR</w:t>
      </w:r>
    </w:p>
    <w:p w:rsidR="00CB58F1" w:rsidRPr="00673358" w:rsidRDefault="00CB58F1" w:rsidP="00673358">
      <w:pPr>
        <w:spacing w:after="0" w:line="360" w:lineRule="auto"/>
        <w:rPr>
          <w:rFonts w:ascii="Arial" w:hAnsi="Arial" w:cs="Arial"/>
          <w:sz w:val="18"/>
          <w:szCs w:val="18"/>
        </w:rPr>
      </w:pPr>
      <w:r w:rsidRPr="00673358">
        <w:rPr>
          <w:rFonts w:ascii="Arial" w:hAnsi="Arial" w:cs="Arial"/>
          <w:sz w:val="18"/>
          <w:szCs w:val="18"/>
        </w:rPr>
        <w:t>Powiat Wrocławski, ul. T. Kościuszki 131, 50-440 Wrocław.</w:t>
      </w:r>
    </w:p>
    <w:p w:rsidR="00673358" w:rsidRPr="00673358" w:rsidRDefault="00673358" w:rsidP="00673358">
      <w:pPr>
        <w:spacing w:after="0" w:line="360" w:lineRule="auto"/>
        <w:rPr>
          <w:rFonts w:ascii="Arial" w:hAnsi="Arial" w:cs="Arial"/>
          <w:b/>
          <w:sz w:val="18"/>
          <w:szCs w:val="18"/>
          <w:u w:val="single"/>
        </w:rPr>
      </w:pPr>
    </w:p>
    <w:p w:rsidR="00CB58F1" w:rsidRPr="00673358" w:rsidRDefault="00CB58F1" w:rsidP="00673358">
      <w:pPr>
        <w:pStyle w:val="Akapitzlist"/>
        <w:numPr>
          <w:ilvl w:val="0"/>
          <w:numId w:val="43"/>
        </w:numPr>
        <w:spacing w:after="0" w:line="360" w:lineRule="auto"/>
        <w:rPr>
          <w:rFonts w:ascii="Arial" w:hAnsi="Arial" w:cs="Arial"/>
          <w:b/>
          <w:bCs/>
          <w:sz w:val="18"/>
          <w:szCs w:val="18"/>
        </w:rPr>
      </w:pPr>
      <w:r w:rsidRPr="00673358">
        <w:rPr>
          <w:rFonts w:ascii="Arial" w:hAnsi="Arial" w:cs="Arial"/>
          <w:b/>
          <w:bCs/>
          <w:sz w:val="18"/>
          <w:szCs w:val="18"/>
          <w:u w:val="single"/>
        </w:rPr>
        <w:t>NAZWA ZADANIA</w:t>
      </w:r>
    </w:p>
    <w:p w:rsidR="00CB58F1" w:rsidRPr="00673358" w:rsidRDefault="00CB58F1" w:rsidP="00673358">
      <w:pPr>
        <w:spacing w:after="0" w:line="360" w:lineRule="auto"/>
        <w:jc w:val="both"/>
        <w:rPr>
          <w:rFonts w:ascii="Arial" w:hAnsi="Arial" w:cs="Arial"/>
          <w:b/>
          <w:sz w:val="18"/>
          <w:szCs w:val="18"/>
        </w:rPr>
      </w:pPr>
      <w:r w:rsidRPr="00673358">
        <w:rPr>
          <w:rFonts w:ascii="Arial" w:hAnsi="Arial" w:cs="Arial"/>
          <w:b/>
          <w:sz w:val="18"/>
          <w:szCs w:val="18"/>
        </w:rPr>
        <w:t>Uzupełnianie tłuczniem poboczy dróg powiatowych Powiatu Wrocławskiego w rejonach działania Obwodu Drogowego w Mirosławicach i Obwodu Drogowego w Sulimowie w podziale na dwa zadania</w:t>
      </w:r>
    </w:p>
    <w:p w:rsidR="00CB58F1" w:rsidRPr="00673358" w:rsidRDefault="00CB58F1" w:rsidP="00673358">
      <w:pPr>
        <w:spacing w:after="0" w:line="360" w:lineRule="auto"/>
        <w:ind w:left="709"/>
        <w:jc w:val="both"/>
        <w:rPr>
          <w:rFonts w:ascii="Arial" w:hAnsi="Arial" w:cs="Arial"/>
          <w:b/>
          <w:sz w:val="18"/>
          <w:szCs w:val="18"/>
        </w:rPr>
      </w:pPr>
      <w:bookmarkStart w:id="0" w:name="_GoBack"/>
      <w:bookmarkEnd w:id="0"/>
    </w:p>
    <w:p w:rsidR="00CB58F1" w:rsidRPr="00673358" w:rsidRDefault="00CB58F1" w:rsidP="00673358">
      <w:pPr>
        <w:numPr>
          <w:ilvl w:val="0"/>
          <w:numId w:val="43"/>
        </w:numPr>
        <w:spacing w:after="0" w:line="360" w:lineRule="auto"/>
        <w:rPr>
          <w:rFonts w:ascii="Arial" w:hAnsi="Arial" w:cs="Arial"/>
          <w:bCs/>
          <w:sz w:val="18"/>
          <w:szCs w:val="18"/>
        </w:rPr>
      </w:pPr>
      <w:r w:rsidRPr="00673358">
        <w:rPr>
          <w:rFonts w:ascii="Arial" w:hAnsi="Arial" w:cs="Arial"/>
          <w:b/>
          <w:sz w:val="18"/>
          <w:szCs w:val="18"/>
          <w:u w:val="single"/>
        </w:rPr>
        <w:t>PRZEDMIOT ZAMÓWIENIA</w:t>
      </w:r>
    </w:p>
    <w:p w:rsidR="00CB58F1" w:rsidRPr="00673358" w:rsidRDefault="00CB58F1" w:rsidP="00673358">
      <w:pPr>
        <w:overflowPunct w:val="0"/>
        <w:autoSpaceDE w:val="0"/>
        <w:autoSpaceDN w:val="0"/>
        <w:adjustRightInd w:val="0"/>
        <w:spacing w:after="0" w:line="360" w:lineRule="auto"/>
        <w:jc w:val="both"/>
        <w:textAlignment w:val="baseline"/>
        <w:rPr>
          <w:rFonts w:ascii="Arial" w:hAnsi="Arial" w:cs="Arial"/>
          <w:bCs/>
          <w:sz w:val="18"/>
          <w:szCs w:val="18"/>
        </w:rPr>
      </w:pPr>
      <w:r w:rsidRPr="00673358">
        <w:rPr>
          <w:rFonts w:ascii="Arial" w:hAnsi="Arial" w:cs="Arial"/>
          <w:sz w:val="18"/>
          <w:szCs w:val="18"/>
        </w:rPr>
        <w:t xml:space="preserve">Przedmiot zamówienia obejmuje wykonanie prac zmierzających do umocnienia istniejących poboczy gruntowych, poprawy warunków ruchu i bezpieczeństwa użytkowników dróg powiatowych na terenie działania obwodów drogowych.  </w:t>
      </w:r>
      <w:r w:rsidRPr="00673358">
        <w:rPr>
          <w:rFonts w:ascii="Arial" w:hAnsi="Arial" w:cs="Arial"/>
          <w:bCs/>
          <w:sz w:val="18"/>
          <w:szCs w:val="18"/>
        </w:rPr>
        <w:t xml:space="preserve">Zakres robót wykonany będzie w istniejącym pasie drogowym na szerokości poboczy gruntowych. </w:t>
      </w:r>
    </w:p>
    <w:p w:rsidR="00CB58F1" w:rsidRPr="00673358" w:rsidRDefault="00CB58F1" w:rsidP="00673358">
      <w:pPr>
        <w:overflowPunct w:val="0"/>
        <w:autoSpaceDE w:val="0"/>
        <w:autoSpaceDN w:val="0"/>
        <w:adjustRightInd w:val="0"/>
        <w:spacing w:after="0" w:line="360" w:lineRule="auto"/>
        <w:jc w:val="both"/>
        <w:textAlignment w:val="baseline"/>
        <w:rPr>
          <w:rFonts w:ascii="Arial" w:hAnsi="Arial" w:cs="Arial"/>
          <w:sz w:val="18"/>
          <w:szCs w:val="18"/>
        </w:rPr>
      </w:pPr>
      <w:r w:rsidRPr="00673358">
        <w:rPr>
          <w:rFonts w:ascii="Arial" w:hAnsi="Arial" w:cs="Arial"/>
          <w:sz w:val="18"/>
          <w:szCs w:val="18"/>
        </w:rPr>
        <w:t xml:space="preserve">Prace polegać będą na wykonaniu korytowania poboczy gruntowych i wypełnieniu kruszywem wraz z jego zagęszczeniem.  </w:t>
      </w:r>
    </w:p>
    <w:p w:rsidR="00CB58F1" w:rsidRPr="00673358" w:rsidRDefault="00CB58F1" w:rsidP="00673358">
      <w:pPr>
        <w:overflowPunct w:val="0"/>
        <w:autoSpaceDE w:val="0"/>
        <w:autoSpaceDN w:val="0"/>
        <w:adjustRightInd w:val="0"/>
        <w:spacing w:after="0" w:line="360" w:lineRule="auto"/>
        <w:jc w:val="both"/>
        <w:textAlignment w:val="baseline"/>
        <w:rPr>
          <w:rFonts w:ascii="Arial" w:hAnsi="Arial" w:cs="Arial"/>
          <w:sz w:val="18"/>
          <w:szCs w:val="18"/>
        </w:rPr>
      </w:pPr>
      <w:r w:rsidRPr="00673358">
        <w:rPr>
          <w:rFonts w:ascii="Arial" w:hAnsi="Arial" w:cs="Arial"/>
          <w:sz w:val="18"/>
          <w:szCs w:val="18"/>
        </w:rPr>
        <w:t>Przedmiot  zamówienia będzie realizowany w podziale na dwa zadania:</w:t>
      </w:r>
    </w:p>
    <w:p w:rsidR="00CB58F1" w:rsidRPr="00673358" w:rsidRDefault="00CB58F1" w:rsidP="00673358">
      <w:pPr>
        <w:spacing w:after="0" w:line="360" w:lineRule="auto"/>
        <w:jc w:val="both"/>
        <w:rPr>
          <w:rFonts w:ascii="Arial" w:hAnsi="Arial" w:cs="Arial"/>
          <w:sz w:val="18"/>
          <w:szCs w:val="18"/>
        </w:rPr>
      </w:pPr>
      <w:r w:rsidRPr="00673358">
        <w:rPr>
          <w:rFonts w:ascii="Arial" w:hAnsi="Arial" w:cs="Arial"/>
          <w:sz w:val="18"/>
          <w:szCs w:val="18"/>
        </w:rPr>
        <w:t xml:space="preserve">Zadanie nr 1 – Uzupełnianie tłuczniem poboczy dróg powiatowych Powiatu Wrocławskiego w rejonie działania Obwodu Drogowego w Mirosławicach </w:t>
      </w:r>
    </w:p>
    <w:p w:rsidR="00CB58F1" w:rsidRPr="00673358" w:rsidRDefault="00CB58F1" w:rsidP="00673358">
      <w:pPr>
        <w:overflowPunct w:val="0"/>
        <w:autoSpaceDE w:val="0"/>
        <w:autoSpaceDN w:val="0"/>
        <w:adjustRightInd w:val="0"/>
        <w:spacing w:after="0" w:line="360" w:lineRule="auto"/>
        <w:jc w:val="both"/>
        <w:textAlignment w:val="baseline"/>
        <w:rPr>
          <w:rFonts w:ascii="Arial" w:hAnsi="Arial" w:cs="Arial"/>
          <w:sz w:val="18"/>
          <w:szCs w:val="18"/>
        </w:rPr>
      </w:pPr>
      <w:r w:rsidRPr="00673358">
        <w:rPr>
          <w:rFonts w:ascii="Arial" w:hAnsi="Arial" w:cs="Arial"/>
          <w:sz w:val="18"/>
          <w:szCs w:val="18"/>
        </w:rPr>
        <w:t xml:space="preserve">Zadanie nr 2 -  Uzupełnianie tłuczniem poboczy dróg powiatowych Powiatu Wrocławskiego w rejonie działania Obwodu Drogowego w Sulimowie </w:t>
      </w:r>
    </w:p>
    <w:p w:rsidR="00673358" w:rsidRPr="00673358" w:rsidRDefault="00673358" w:rsidP="00673358">
      <w:pPr>
        <w:overflowPunct w:val="0"/>
        <w:autoSpaceDE w:val="0"/>
        <w:autoSpaceDN w:val="0"/>
        <w:adjustRightInd w:val="0"/>
        <w:spacing w:after="0" w:line="360" w:lineRule="auto"/>
        <w:jc w:val="both"/>
        <w:textAlignment w:val="baseline"/>
        <w:rPr>
          <w:rFonts w:ascii="Arial" w:hAnsi="Arial" w:cs="Arial"/>
          <w:sz w:val="18"/>
          <w:szCs w:val="18"/>
        </w:rPr>
      </w:pPr>
    </w:p>
    <w:p w:rsidR="00CB58F1" w:rsidRPr="00673358" w:rsidRDefault="00CB58F1" w:rsidP="00673358">
      <w:pPr>
        <w:numPr>
          <w:ilvl w:val="0"/>
          <w:numId w:val="43"/>
        </w:numPr>
        <w:spacing w:after="0" w:line="360" w:lineRule="auto"/>
        <w:jc w:val="both"/>
        <w:rPr>
          <w:rFonts w:ascii="Arial" w:hAnsi="Arial" w:cs="Arial"/>
          <w:b/>
          <w:sz w:val="18"/>
          <w:szCs w:val="18"/>
        </w:rPr>
      </w:pPr>
      <w:r w:rsidRPr="00673358">
        <w:rPr>
          <w:rFonts w:ascii="Arial" w:hAnsi="Arial" w:cs="Arial"/>
          <w:b/>
          <w:sz w:val="18"/>
          <w:szCs w:val="18"/>
          <w:u w:val="single"/>
        </w:rPr>
        <w:t>ZAKRES ROBÓT</w:t>
      </w:r>
    </w:p>
    <w:p w:rsidR="00CB58F1" w:rsidRPr="00673358" w:rsidRDefault="00CB58F1" w:rsidP="00673358">
      <w:pPr>
        <w:spacing w:after="0" w:line="360" w:lineRule="auto"/>
        <w:jc w:val="both"/>
        <w:rPr>
          <w:rFonts w:ascii="Arial" w:hAnsi="Arial" w:cs="Arial"/>
          <w:b/>
          <w:sz w:val="18"/>
          <w:szCs w:val="18"/>
        </w:rPr>
      </w:pPr>
      <w:r w:rsidRPr="00673358">
        <w:rPr>
          <w:rFonts w:ascii="Arial" w:hAnsi="Arial" w:cs="Arial"/>
          <w:b/>
          <w:sz w:val="18"/>
          <w:szCs w:val="18"/>
        </w:rPr>
        <w:t>Zakres robót obejmuje:</w:t>
      </w:r>
    </w:p>
    <w:p w:rsidR="00CB58F1" w:rsidRPr="00673358" w:rsidRDefault="00CB58F1" w:rsidP="00673358">
      <w:pPr>
        <w:numPr>
          <w:ilvl w:val="0"/>
          <w:numId w:val="47"/>
        </w:numPr>
        <w:spacing w:after="0" w:line="360" w:lineRule="auto"/>
        <w:ind w:left="426"/>
        <w:jc w:val="both"/>
        <w:rPr>
          <w:rFonts w:ascii="Arial" w:hAnsi="Arial" w:cs="Arial"/>
          <w:sz w:val="18"/>
          <w:szCs w:val="18"/>
        </w:rPr>
      </w:pPr>
      <w:r w:rsidRPr="00673358">
        <w:rPr>
          <w:rFonts w:ascii="Arial" w:hAnsi="Arial" w:cs="Arial"/>
          <w:sz w:val="18"/>
          <w:szCs w:val="18"/>
        </w:rPr>
        <w:t>wykonanie robót pomiarowych,</w:t>
      </w:r>
    </w:p>
    <w:p w:rsidR="00CB58F1" w:rsidRPr="00673358" w:rsidRDefault="00CB58F1" w:rsidP="00673358">
      <w:pPr>
        <w:numPr>
          <w:ilvl w:val="0"/>
          <w:numId w:val="47"/>
        </w:numPr>
        <w:spacing w:after="0" w:line="360" w:lineRule="auto"/>
        <w:ind w:left="426"/>
        <w:jc w:val="both"/>
        <w:rPr>
          <w:rFonts w:ascii="Arial" w:hAnsi="Arial" w:cs="Arial"/>
          <w:sz w:val="18"/>
          <w:szCs w:val="18"/>
        </w:rPr>
      </w:pPr>
      <w:r w:rsidRPr="00673358">
        <w:rPr>
          <w:rFonts w:ascii="Arial" w:hAnsi="Arial" w:cs="Arial"/>
          <w:sz w:val="18"/>
          <w:szCs w:val="18"/>
        </w:rPr>
        <w:t>usunięcie elementów bezpieczeństwa ruchu drogowego takich jak słupki prowadzące, znaki drogowe i inne elementy, których usunięcie nie spowoduje z</w:t>
      </w:r>
      <w:r w:rsidR="00673358" w:rsidRPr="00673358">
        <w:rPr>
          <w:rFonts w:ascii="Arial" w:hAnsi="Arial" w:cs="Arial"/>
          <w:sz w:val="18"/>
          <w:szCs w:val="18"/>
        </w:rPr>
        <w:t xml:space="preserve">agrożenia tego bezpieczeństwa, </w:t>
      </w:r>
      <w:r w:rsidRPr="00673358">
        <w:rPr>
          <w:rFonts w:ascii="Arial" w:hAnsi="Arial" w:cs="Arial"/>
          <w:sz w:val="18"/>
          <w:szCs w:val="18"/>
        </w:rPr>
        <w:t xml:space="preserve">a koliduje z prowadzonymi robotami, </w:t>
      </w:r>
    </w:p>
    <w:p w:rsidR="00CB58F1" w:rsidRPr="00673358" w:rsidRDefault="00CB58F1" w:rsidP="00673358">
      <w:pPr>
        <w:numPr>
          <w:ilvl w:val="0"/>
          <w:numId w:val="47"/>
        </w:numPr>
        <w:spacing w:after="0" w:line="360" w:lineRule="auto"/>
        <w:ind w:left="426"/>
        <w:jc w:val="both"/>
        <w:rPr>
          <w:rFonts w:ascii="Arial" w:hAnsi="Arial" w:cs="Arial"/>
          <w:sz w:val="18"/>
          <w:szCs w:val="18"/>
        </w:rPr>
      </w:pPr>
      <w:r w:rsidRPr="00673358">
        <w:rPr>
          <w:rFonts w:ascii="Arial" w:hAnsi="Arial" w:cs="Arial"/>
          <w:sz w:val="18"/>
          <w:szCs w:val="18"/>
        </w:rPr>
        <w:t>wykonanie robót ziemnych – korytowanie na głębokość ok. 10-15cm z transportem ziemi do 5km,</w:t>
      </w:r>
    </w:p>
    <w:p w:rsidR="00CB58F1" w:rsidRPr="00673358" w:rsidRDefault="00CB58F1" w:rsidP="00673358">
      <w:pPr>
        <w:numPr>
          <w:ilvl w:val="0"/>
          <w:numId w:val="47"/>
        </w:numPr>
        <w:spacing w:after="0" w:line="360" w:lineRule="auto"/>
        <w:ind w:left="426"/>
        <w:jc w:val="both"/>
        <w:rPr>
          <w:rFonts w:ascii="Arial" w:hAnsi="Arial" w:cs="Arial"/>
          <w:sz w:val="18"/>
          <w:szCs w:val="18"/>
        </w:rPr>
      </w:pPr>
      <w:r w:rsidRPr="00673358">
        <w:rPr>
          <w:rFonts w:ascii="Arial" w:hAnsi="Arial" w:cs="Arial"/>
          <w:sz w:val="18"/>
          <w:szCs w:val="18"/>
        </w:rPr>
        <w:t>oczyszczenie podłoża z zanieczyszczeń,</w:t>
      </w:r>
    </w:p>
    <w:p w:rsidR="00CB58F1" w:rsidRPr="00673358" w:rsidRDefault="00CB58F1" w:rsidP="00673358">
      <w:pPr>
        <w:numPr>
          <w:ilvl w:val="0"/>
          <w:numId w:val="47"/>
        </w:numPr>
        <w:spacing w:after="0" w:line="360" w:lineRule="auto"/>
        <w:ind w:left="426"/>
        <w:jc w:val="both"/>
        <w:rPr>
          <w:rFonts w:ascii="Arial" w:hAnsi="Arial" w:cs="Arial"/>
          <w:sz w:val="18"/>
          <w:szCs w:val="18"/>
        </w:rPr>
      </w:pPr>
      <w:r w:rsidRPr="00673358">
        <w:rPr>
          <w:rFonts w:ascii="Arial" w:hAnsi="Arial" w:cs="Arial"/>
          <w:sz w:val="18"/>
          <w:szCs w:val="18"/>
        </w:rPr>
        <w:t>profilowanie i zagęszczenie podłoża,</w:t>
      </w:r>
    </w:p>
    <w:p w:rsidR="00CB58F1" w:rsidRPr="00673358" w:rsidRDefault="00CB58F1" w:rsidP="00673358">
      <w:pPr>
        <w:numPr>
          <w:ilvl w:val="0"/>
          <w:numId w:val="47"/>
        </w:numPr>
        <w:spacing w:after="0" w:line="360" w:lineRule="auto"/>
        <w:ind w:left="426"/>
        <w:jc w:val="both"/>
        <w:rPr>
          <w:rFonts w:ascii="Arial" w:hAnsi="Arial" w:cs="Arial"/>
          <w:sz w:val="18"/>
          <w:szCs w:val="18"/>
        </w:rPr>
      </w:pPr>
      <w:r w:rsidRPr="00673358">
        <w:rPr>
          <w:rFonts w:ascii="Arial" w:hAnsi="Arial" w:cs="Arial"/>
          <w:sz w:val="18"/>
          <w:szCs w:val="18"/>
        </w:rPr>
        <w:t>dowóz materiału kamiennego – klińca 0-31,5mm,</w:t>
      </w:r>
    </w:p>
    <w:p w:rsidR="00CB58F1" w:rsidRPr="00673358" w:rsidRDefault="00CB58F1" w:rsidP="00673358">
      <w:pPr>
        <w:numPr>
          <w:ilvl w:val="0"/>
          <w:numId w:val="47"/>
        </w:numPr>
        <w:spacing w:after="0" w:line="360" w:lineRule="auto"/>
        <w:ind w:left="426"/>
        <w:jc w:val="both"/>
        <w:rPr>
          <w:rFonts w:ascii="Arial" w:hAnsi="Arial" w:cs="Arial"/>
          <w:sz w:val="18"/>
          <w:szCs w:val="18"/>
        </w:rPr>
      </w:pPr>
      <w:r w:rsidRPr="00673358">
        <w:rPr>
          <w:rFonts w:ascii="Arial" w:hAnsi="Arial" w:cs="Arial"/>
          <w:sz w:val="18"/>
          <w:szCs w:val="18"/>
        </w:rPr>
        <w:t>wbudowanie mieszanki kruszywa gr. 10-15cm,</w:t>
      </w:r>
    </w:p>
    <w:p w:rsidR="00CB58F1" w:rsidRPr="00673358" w:rsidRDefault="00CB58F1" w:rsidP="00673358">
      <w:pPr>
        <w:numPr>
          <w:ilvl w:val="0"/>
          <w:numId w:val="47"/>
        </w:numPr>
        <w:spacing w:after="0" w:line="360" w:lineRule="auto"/>
        <w:ind w:left="426"/>
        <w:jc w:val="both"/>
        <w:rPr>
          <w:rFonts w:ascii="Arial" w:hAnsi="Arial" w:cs="Arial"/>
          <w:sz w:val="18"/>
          <w:szCs w:val="18"/>
        </w:rPr>
      </w:pPr>
      <w:r w:rsidRPr="00673358">
        <w:rPr>
          <w:rFonts w:ascii="Arial" w:hAnsi="Arial" w:cs="Arial"/>
          <w:sz w:val="18"/>
          <w:szCs w:val="18"/>
        </w:rPr>
        <w:t>zagęszczenie poboczy z wyprofilowanym spadkiem poprzecznym,</w:t>
      </w:r>
    </w:p>
    <w:p w:rsidR="00CB58F1" w:rsidRPr="00673358" w:rsidRDefault="00CB58F1" w:rsidP="00673358">
      <w:pPr>
        <w:numPr>
          <w:ilvl w:val="0"/>
          <w:numId w:val="47"/>
        </w:numPr>
        <w:spacing w:after="0" w:line="360" w:lineRule="auto"/>
        <w:ind w:left="426"/>
        <w:jc w:val="both"/>
        <w:rPr>
          <w:rFonts w:ascii="Arial" w:hAnsi="Arial" w:cs="Arial"/>
          <w:sz w:val="18"/>
          <w:szCs w:val="18"/>
        </w:rPr>
      </w:pPr>
      <w:r w:rsidRPr="00673358">
        <w:rPr>
          <w:rFonts w:ascii="Arial" w:hAnsi="Arial" w:cs="Arial"/>
          <w:sz w:val="18"/>
          <w:szCs w:val="18"/>
        </w:rPr>
        <w:t>ponowne ustawienie po wykonaniu uzupełnienia pobocza elementów bezpieczeństwa ruchu drogowego,</w:t>
      </w:r>
    </w:p>
    <w:p w:rsidR="00CB58F1" w:rsidRPr="00673358" w:rsidRDefault="00CB58F1" w:rsidP="00673358">
      <w:pPr>
        <w:numPr>
          <w:ilvl w:val="0"/>
          <w:numId w:val="47"/>
        </w:numPr>
        <w:spacing w:after="0" w:line="360" w:lineRule="auto"/>
        <w:ind w:left="426"/>
        <w:jc w:val="both"/>
        <w:rPr>
          <w:rFonts w:ascii="Arial" w:hAnsi="Arial" w:cs="Arial"/>
          <w:sz w:val="18"/>
          <w:szCs w:val="18"/>
        </w:rPr>
      </w:pPr>
      <w:r w:rsidRPr="00673358">
        <w:rPr>
          <w:rFonts w:ascii="Arial" w:hAnsi="Arial" w:cs="Arial"/>
          <w:sz w:val="18"/>
          <w:szCs w:val="18"/>
        </w:rPr>
        <w:t>uporządkowanie terenu robót.</w:t>
      </w:r>
    </w:p>
    <w:p w:rsidR="00CB58F1" w:rsidRPr="00673358" w:rsidRDefault="00CB58F1" w:rsidP="00673358">
      <w:pPr>
        <w:spacing w:after="0" w:line="360" w:lineRule="auto"/>
        <w:jc w:val="both"/>
        <w:rPr>
          <w:rFonts w:ascii="Arial" w:hAnsi="Arial" w:cs="Arial"/>
          <w:sz w:val="18"/>
          <w:szCs w:val="18"/>
        </w:rPr>
      </w:pPr>
    </w:p>
    <w:p w:rsidR="00CB58F1" w:rsidRPr="00673358" w:rsidRDefault="00CB58F1" w:rsidP="00673358">
      <w:pPr>
        <w:spacing w:after="0" w:line="360" w:lineRule="auto"/>
        <w:jc w:val="both"/>
        <w:rPr>
          <w:rFonts w:ascii="Arial" w:hAnsi="Arial" w:cs="Arial"/>
          <w:sz w:val="18"/>
          <w:szCs w:val="18"/>
        </w:rPr>
      </w:pPr>
      <w:r w:rsidRPr="00673358">
        <w:rPr>
          <w:rFonts w:ascii="Arial" w:hAnsi="Arial" w:cs="Arial"/>
          <w:sz w:val="18"/>
          <w:szCs w:val="18"/>
        </w:rPr>
        <w:lastRenderedPageBreak/>
        <w:t>UWAGA:</w:t>
      </w:r>
    </w:p>
    <w:p w:rsidR="00CB58F1" w:rsidRPr="00673358" w:rsidRDefault="00CB58F1" w:rsidP="00673358">
      <w:pPr>
        <w:spacing w:after="0" w:line="360" w:lineRule="auto"/>
        <w:jc w:val="both"/>
        <w:rPr>
          <w:rFonts w:ascii="Arial" w:hAnsi="Arial" w:cs="Arial"/>
          <w:sz w:val="18"/>
          <w:szCs w:val="18"/>
        </w:rPr>
      </w:pPr>
      <w:r w:rsidRPr="00673358">
        <w:rPr>
          <w:rFonts w:ascii="Arial" w:hAnsi="Arial" w:cs="Arial"/>
          <w:sz w:val="18"/>
          <w:szCs w:val="18"/>
          <w:u w:val="single"/>
        </w:rPr>
        <w:t xml:space="preserve">Należy zastosować kruszywo kamienne łamane o ciągłym uziarnieniu 0-31,5mm, stabilizowane mechanicznie - odpowiadające wymogom normy PN-EN  13242+A1:2010, i wartości wskaźnika piaskowego (SE), badanego wg PN-EN 933-8+A1:2015-07 przekraczającego wartość 45. </w:t>
      </w:r>
      <w:r w:rsidRPr="00673358">
        <w:rPr>
          <w:rFonts w:ascii="Arial" w:hAnsi="Arial" w:cs="Arial"/>
          <w:sz w:val="18"/>
          <w:szCs w:val="18"/>
        </w:rPr>
        <w:t xml:space="preserve">Materiałem do wykonania mieszanki z kruszyw łamanych stabilizowanych mechanicznie, powinno być kruszywo łamane uzyskane w wyniku </w:t>
      </w:r>
      <w:proofErr w:type="spellStart"/>
      <w:r w:rsidRPr="00673358">
        <w:rPr>
          <w:rFonts w:ascii="Arial" w:hAnsi="Arial" w:cs="Arial"/>
          <w:sz w:val="18"/>
          <w:szCs w:val="18"/>
        </w:rPr>
        <w:t>przekruszenia</w:t>
      </w:r>
      <w:proofErr w:type="spellEnd"/>
      <w:r w:rsidRPr="00673358">
        <w:rPr>
          <w:rFonts w:ascii="Arial" w:hAnsi="Arial" w:cs="Arial"/>
          <w:sz w:val="18"/>
          <w:szCs w:val="18"/>
        </w:rPr>
        <w:t xml:space="preserve"> surowca skalnego. Kruszywo powinno być jednorodne bez zanieczyszczeń obcych i domieszek gliny.</w:t>
      </w:r>
    </w:p>
    <w:p w:rsidR="00CB58F1" w:rsidRPr="00673358" w:rsidRDefault="00CB58F1" w:rsidP="00673358">
      <w:pPr>
        <w:spacing w:after="0" w:line="360" w:lineRule="auto"/>
        <w:jc w:val="both"/>
        <w:rPr>
          <w:rFonts w:ascii="Arial" w:hAnsi="Arial" w:cs="Arial"/>
          <w:sz w:val="18"/>
          <w:szCs w:val="18"/>
        </w:rPr>
      </w:pPr>
      <w:r w:rsidRPr="00673358">
        <w:rPr>
          <w:rFonts w:ascii="Arial" w:hAnsi="Arial" w:cs="Arial"/>
          <w:sz w:val="18"/>
          <w:szCs w:val="18"/>
        </w:rPr>
        <w:t>Szczegółowy zakres prac  określaj ono w kosztorysie ofertowym i opisie technicznym.</w:t>
      </w:r>
    </w:p>
    <w:p w:rsidR="00CB58F1" w:rsidRPr="00673358" w:rsidRDefault="00CB58F1" w:rsidP="00673358">
      <w:pPr>
        <w:spacing w:after="0" w:line="360" w:lineRule="auto"/>
        <w:jc w:val="both"/>
        <w:rPr>
          <w:rFonts w:ascii="Arial" w:hAnsi="Arial" w:cs="Arial"/>
          <w:b/>
          <w:sz w:val="18"/>
          <w:szCs w:val="18"/>
        </w:rPr>
      </w:pPr>
      <w:r w:rsidRPr="00673358">
        <w:rPr>
          <w:rFonts w:ascii="Arial" w:hAnsi="Arial" w:cs="Arial"/>
          <w:b/>
          <w:sz w:val="18"/>
          <w:szCs w:val="18"/>
        </w:rPr>
        <w:t>Zamierzenia te mają na celu poprawę bez</w:t>
      </w:r>
      <w:r w:rsidR="00673358" w:rsidRPr="00673358">
        <w:rPr>
          <w:rFonts w:ascii="Arial" w:hAnsi="Arial" w:cs="Arial"/>
          <w:b/>
          <w:sz w:val="18"/>
          <w:szCs w:val="18"/>
        </w:rPr>
        <w:t xml:space="preserve">pieczeństwa użytkowników drogi </w:t>
      </w:r>
      <w:r w:rsidRPr="00673358">
        <w:rPr>
          <w:rFonts w:ascii="Arial" w:hAnsi="Arial" w:cs="Arial"/>
          <w:b/>
          <w:sz w:val="18"/>
          <w:szCs w:val="18"/>
        </w:rPr>
        <w:t>i uniemożliwić degradację konstrukcji jezdni.</w:t>
      </w:r>
    </w:p>
    <w:p w:rsidR="00CB58F1" w:rsidRPr="00673358" w:rsidRDefault="00CB58F1" w:rsidP="00673358">
      <w:pPr>
        <w:pStyle w:val="Akapitzlist"/>
        <w:numPr>
          <w:ilvl w:val="0"/>
          <w:numId w:val="43"/>
        </w:numPr>
        <w:spacing w:after="0" w:line="360" w:lineRule="auto"/>
        <w:jc w:val="both"/>
        <w:rPr>
          <w:rFonts w:ascii="Arial" w:hAnsi="Arial" w:cs="Arial"/>
          <w:b/>
          <w:sz w:val="18"/>
          <w:szCs w:val="18"/>
        </w:rPr>
      </w:pPr>
      <w:r w:rsidRPr="00673358">
        <w:rPr>
          <w:rFonts w:ascii="Arial" w:hAnsi="Arial" w:cs="Arial"/>
          <w:b/>
          <w:sz w:val="18"/>
          <w:szCs w:val="18"/>
        </w:rPr>
        <w:t>Miejsce realizacji przedmiotu zamówienia:</w:t>
      </w:r>
    </w:p>
    <w:p w:rsidR="00CB58F1" w:rsidRPr="00673358" w:rsidRDefault="00CB58F1" w:rsidP="00673358">
      <w:pPr>
        <w:pStyle w:val="Akapitzlist"/>
        <w:spacing w:after="0" w:line="360" w:lineRule="auto"/>
        <w:ind w:left="0"/>
        <w:jc w:val="both"/>
        <w:rPr>
          <w:rFonts w:ascii="Arial" w:hAnsi="Arial" w:cs="Arial"/>
          <w:sz w:val="18"/>
          <w:szCs w:val="18"/>
        </w:rPr>
      </w:pPr>
      <w:r w:rsidRPr="00673358">
        <w:rPr>
          <w:rFonts w:ascii="Arial" w:hAnsi="Arial" w:cs="Arial"/>
          <w:sz w:val="18"/>
          <w:szCs w:val="18"/>
        </w:rPr>
        <w:t>Pobocza dróg powiatowych na terenie działania Obwodu Drogowego w Sulimowie na terenie gmin: Czernica, Długołęka, Siechnice, Żórawina oraz na terenie działania Obwodu Drogowego w Mirosławicach, na terenie gmin: Jordanów Śląski, Mietków, Sobótka, Kobierzyce, Kąty Wrocławskie.</w:t>
      </w:r>
    </w:p>
    <w:p w:rsidR="00CB58F1" w:rsidRPr="00673358" w:rsidRDefault="00CB58F1" w:rsidP="00673358">
      <w:pPr>
        <w:pStyle w:val="Akapitzlist"/>
        <w:spacing w:after="0" w:line="360" w:lineRule="auto"/>
        <w:ind w:left="0"/>
        <w:jc w:val="both"/>
        <w:rPr>
          <w:rFonts w:ascii="Arial" w:hAnsi="Arial" w:cs="Arial"/>
          <w:sz w:val="18"/>
          <w:szCs w:val="18"/>
        </w:rPr>
      </w:pPr>
      <w:r w:rsidRPr="00673358">
        <w:rPr>
          <w:rFonts w:ascii="Arial" w:hAnsi="Arial" w:cs="Arial"/>
          <w:sz w:val="18"/>
          <w:szCs w:val="18"/>
        </w:rPr>
        <w:t xml:space="preserve">Realizacja przedmiotu umowy odbywać się będzie na podstawie pisemnych protokołów typowań ubytków </w:t>
      </w:r>
      <w:r w:rsidRPr="00673358">
        <w:rPr>
          <w:rFonts w:ascii="Arial" w:hAnsi="Arial" w:cs="Arial"/>
          <w:sz w:val="18"/>
          <w:szCs w:val="18"/>
        </w:rPr>
        <w:br/>
        <w:t>przez osobę nadzorującą ze strony Zamawiającego</w:t>
      </w:r>
    </w:p>
    <w:p w:rsidR="00673358" w:rsidRPr="00673358" w:rsidRDefault="00673358" w:rsidP="00673358">
      <w:pPr>
        <w:pStyle w:val="Akapitzlist"/>
        <w:spacing w:after="0" w:line="360" w:lineRule="auto"/>
        <w:ind w:left="0"/>
        <w:jc w:val="both"/>
        <w:rPr>
          <w:rFonts w:ascii="Arial" w:hAnsi="Arial" w:cs="Arial"/>
          <w:b/>
          <w:sz w:val="18"/>
          <w:szCs w:val="18"/>
        </w:rPr>
      </w:pPr>
    </w:p>
    <w:p w:rsidR="00CB58F1" w:rsidRPr="00673358" w:rsidRDefault="00CB58F1" w:rsidP="00673358">
      <w:pPr>
        <w:pStyle w:val="Akapitzlist"/>
        <w:numPr>
          <w:ilvl w:val="0"/>
          <w:numId w:val="43"/>
        </w:numPr>
        <w:spacing w:after="0" w:line="360" w:lineRule="auto"/>
        <w:jc w:val="both"/>
        <w:rPr>
          <w:rFonts w:ascii="Arial" w:hAnsi="Arial" w:cs="Arial"/>
          <w:b/>
          <w:sz w:val="18"/>
          <w:szCs w:val="18"/>
        </w:rPr>
      </w:pPr>
      <w:r w:rsidRPr="00673358">
        <w:rPr>
          <w:rFonts w:ascii="Arial" w:hAnsi="Arial" w:cs="Arial"/>
          <w:b/>
          <w:sz w:val="18"/>
          <w:szCs w:val="18"/>
          <w:u w:val="single"/>
        </w:rPr>
        <w:t>SZACOWANE ILOŚCI ROBÓT</w:t>
      </w:r>
      <w:r w:rsidRPr="00673358">
        <w:rPr>
          <w:rFonts w:ascii="Arial" w:hAnsi="Arial" w:cs="Arial"/>
          <w:b/>
          <w:sz w:val="18"/>
          <w:szCs w:val="18"/>
        </w:rPr>
        <w:t>:</w:t>
      </w:r>
    </w:p>
    <w:p w:rsidR="00CB58F1" w:rsidRPr="00673358" w:rsidRDefault="00CB58F1" w:rsidP="00673358">
      <w:pPr>
        <w:spacing w:after="0" w:line="360" w:lineRule="auto"/>
        <w:jc w:val="both"/>
        <w:rPr>
          <w:rFonts w:ascii="Arial" w:hAnsi="Arial" w:cs="Arial"/>
          <w:b/>
          <w:sz w:val="18"/>
          <w:szCs w:val="18"/>
        </w:rPr>
      </w:pPr>
      <w:r w:rsidRPr="00673358">
        <w:rPr>
          <w:rFonts w:ascii="Arial" w:hAnsi="Arial" w:cs="Arial"/>
          <w:b/>
          <w:sz w:val="18"/>
          <w:szCs w:val="18"/>
        </w:rPr>
        <w:t>dla Zadania 1</w:t>
      </w:r>
    </w:p>
    <w:tbl>
      <w:tblPr>
        <w:tblW w:w="7296" w:type="dxa"/>
        <w:tblInd w:w="970" w:type="dxa"/>
        <w:tblCellMar>
          <w:left w:w="70" w:type="dxa"/>
          <w:right w:w="70" w:type="dxa"/>
        </w:tblCellMar>
        <w:tblLook w:val="0000" w:firstRow="0" w:lastRow="0" w:firstColumn="0" w:lastColumn="0" w:noHBand="0" w:noVBand="0"/>
      </w:tblPr>
      <w:tblGrid>
        <w:gridCol w:w="3850"/>
        <w:gridCol w:w="1498"/>
        <w:gridCol w:w="1948"/>
      </w:tblGrid>
      <w:tr w:rsidR="00673358" w:rsidRPr="00673358" w:rsidTr="00804CD8">
        <w:trPr>
          <w:trHeight w:val="284"/>
        </w:trPr>
        <w:tc>
          <w:tcPr>
            <w:tcW w:w="3850" w:type="dxa"/>
            <w:tcBorders>
              <w:top w:val="single" w:sz="4" w:space="0" w:color="auto"/>
              <w:left w:val="single" w:sz="4" w:space="0" w:color="auto"/>
              <w:bottom w:val="single" w:sz="4" w:space="0" w:color="auto"/>
              <w:right w:val="single" w:sz="4" w:space="0" w:color="auto"/>
            </w:tcBorders>
            <w:vAlign w:val="center"/>
          </w:tcPr>
          <w:p w:rsidR="00CB58F1" w:rsidRPr="00673358" w:rsidRDefault="00CB58F1" w:rsidP="00673358">
            <w:pPr>
              <w:spacing w:after="0" w:line="360" w:lineRule="auto"/>
              <w:rPr>
                <w:rFonts w:ascii="Arial" w:hAnsi="Arial" w:cs="Arial"/>
                <w:sz w:val="18"/>
                <w:szCs w:val="18"/>
                <w:lang w:eastAsia="pl-PL"/>
              </w:rPr>
            </w:pPr>
            <w:r w:rsidRPr="00673358">
              <w:rPr>
                <w:rFonts w:ascii="Arial" w:hAnsi="Arial" w:cs="Arial"/>
                <w:sz w:val="18"/>
                <w:szCs w:val="18"/>
                <w:lang w:eastAsia="pl-PL"/>
              </w:rPr>
              <w:t>Roboty ziemne z wywozem urobku</w:t>
            </w:r>
          </w:p>
        </w:tc>
        <w:tc>
          <w:tcPr>
            <w:tcW w:w="1498" w:type="dxa"/>
            <w:tcBorders>
              <w:top w:val="single" w:sz="4" w:space="0" w:color="auto"/>
              <w:left w:val="nil"/>
              <w:bottom w:val="single" w:sz="4" w:space="0" w:color="auto"/>
              <w:right w:val="single" w:sz="4" w:space="0" w:color="auto"/>
            </w:tcBorders>
            <w:noWrap/>
            <w:vAlign w:val="center"/>
          </w:tcPr>
          <w:p w:rsidR="00CB58F1" w:rsidRPr="00673358" w:rsidRDefault="00CB58F1" w:rsidP="00673358">
            <w:pPr>
              <w:spacing w:after="0" w:line="360" w:lineRule="auto"/>
              <w:jc w:val="center"/>
              <w:rPr>
                <w:rFonts w:ascii="Arial" w:hAnsi="Arial" w:cs="Arial"/>
                <w:sz w:val="18"/>
                <w:szCs w:val="18"/>
                <w:lang w:eastAsia="pl-PL"/>
              </w:rPr>
            </w:pPr>
            <w:r w:rsidRPr="00673358">
              <w:rPr>
                <w:rFonts w:ascii="Arial" w:hAnsi="Arial" w:cs="Arial"/>
                <w:sz w:val="18"/>
                <w:szCs w:val="18"/>
                <w:lang w:eastAsia="pl-PL"/>
              </w:rPr>
              <w:t>m3</w:t>
            </w:r>
          </w:p>
        </w:tc>
        <w:tc>
          <w:tcPr>
            <w:tcW w:w="1948" w:type="dxa"/>
            <w:tcBorders>
              <w:top w:val="single" w:sz="4" w:space="0" w:color="auto"/>
              <w:left w:val="nil"/>
              <w:bottom w:val="single" w:sz="4" w:space="0" w:color="auto"/>
              <w:right w:val="single" w:sz="4" w:space="0" w:color="auto"/>
            </w:tcBorders>
            <w:vAlign w:val="center"/>
          </w:tcPr>
          <w:p w:rsidR="00CB58F1" w:rsidRPr="00673358" w:rsidRDefault="00CB58F1" w:rsidP="00673358">
            <w:pPr>
              <w:spacing w:after="0" w:line="360" w:lineRule="auto"/>
              <w:jc w:val="center"/>
              <w:rPr>
                <w:rFonts w:ascii="Arial" w:hAnsi="Arial" w:cs="Arial"/>
                <w:sz w:val="18"/>
                <w:szCs w:val="18"/>
                <w:lang w:eastAsia="pl-PL"/>
              </w:rPr>
            </w:pPr>
            <w:r w:rsidRPr="00673358">
              <w:rPr>
                <w:rFonts w:ascii="Arial" w:hAnsi="Arial" w:cs="Arial"/>
                <w:sz w:val="18"/>
                <w:szCs w:val="18"/>
                <w:lang w:eastAsia="pl-PL"/>
              </w:rPr>
              <w:t>900</w:t>
            </w:r>
          </w:p>
        </w:tc>
      </w:tr>
      <w:tr w:rsidR="00673358" w:rsidRPr="00673358" w:rsidTr="00804CD8">
        <w:trPr>
          <w:trHeight w:val="284"/>
        </w:trPr>
        <w:tc>
          <w:tcPr>
            <w:tcW w:w="3850" w:type="dxa"/>
            <w:tcBorders>
              <w:top w:val="nil"/>
              <w:left w:val="single" w:sz="4" w:space="0" w:color="auto"/>
              <w:bottom w:val="single" w:sz="4" w:space="0" w:color="auto"/>
              <w:right w:val="single" w:sz="4" w:space="0" w:color="auto"/>
            </w:tcBorders>
            <w:vAlign w:val="center"/>
          </w:tcPr>
          <w:p w:rsidR="00CB58F1" w:rsidRPr="00673358" w:rsidRDefault="00CB58F1" w:rsidP="00673358">
            <w:pPr>
              <w:spacing w:after="0" w:line="360" w:lineRule="auto"/>
              <w:rPr>
                <w:rFonts w:ascii="Arial" w:hAnsi="Arial" w:cs="Arial"/>
                <w:sz w:val="18"/>
                <w:szCs w:val="18"/>
                <w:lang w:eastAsia="pl-PL"/>
              </w:rPr>
            </w:pPr>
            <w:r w:rsidRPr="00673358">
              <w:rPr>
                <w:rFonts w:ascii="Arial" w:hAnsi="Arial" w:cs="Arial"/>
                <w:sz w:val="18"/>
                <w:szCs w:val="18"/>
                <w:lang w:eastAsia="pl-PL"/>
              </w:rPr>
              <w:t xml:space="preserve">Profilowanie i zagęszczenie podłoża </w:t>
            </w:r>
          </w:p>
        </w:tc>
        <w:tc>
          <w:tcPr>
            <w:tcW w:w="1498" w:type="dxa"/>
            <w:tcBorders>
              <w:top w:val="nil"/>
              <w:left w:val="nil"/>
              <w:bottom w:val="single" w:sz="4" w:space="0" w:color="auto"/>
              <w:right w:val="single" w:sz="4" w:space="0" w:color="auto"/>
            </w:tcBorders>
            <w:noWrap/>
            <w:vAlign w:val="center"/>
          </w:tcPr>
          <w:p w:rsidR="00CB58F1" w:rsidRPr="00673358" w:rsidRDefault="00CB58F1" w:rsidP="00673358">
            <w:pPr>
              <w:spacing w:after="0" w:line="360" w:lineRule="auto"/>
              <w:jc w:val="center"/>
              <w:rPr>
                <w:rFonts w:ascii="Arial" w:hAnsi="Arial" w:cs="Arial"/>
                <w:sz w:val="18"/>
                <w:szCs w:val="18"/>
                <w:lang w:eastAsia="pl-PL"/>
              </w:rPr>
            </w:pPr>
            <w:r w:rsidRPr="00673358">
              <w:rPr>
                <w:rFonts w:ascii="Arial" w:hAnsi="Arial" w:cs="Arial"/>
                <w:sz w:val="18"/>
                <w:szCs w:val="18"/>
                <w:lang w:eastAsia="pl-PL"/>
              </w:rPr>
              <w:t>m2</w:t>
            </w:r>
          </w:p>
        </w:tc>
        <w:tc>
          <w:tcPr>
            <w:tcW w:w="1948" w:type="dxa"/>
            <w:tcBorders>
              <w:top w:val="nil"/>
              <w:left w:val="nil"/>
              <w:bottom w:val="single" w:sz="4" w:space="0" w:color="auto"/>
              <w:right w:val="single" w:sz="4" w:space="0" w:color="auto"/>
            </w:tcBorders>
            <w:vAlign w:val="center"/>
          </w:tcPr>
          <w:p w:rsidR="00CB58F1" w:rsidRPr="00673358" w:rsidRDefault="00CB58F1" w:rsidP="00673358">
            <w:pPr>
              <w:spacing w:after="0" w:line="360" w:lineRule="auto"/>
              <w:jc w:val="center"/>
              <w:rPr>
                <w:rFonts w:ascii="Arial" w:hAnsi="Arial" w:cs="Arial"/>
                <w:sz w:val="18"/>
                <w:szCs w:val="18"/>
                <w:lang w:eastAsia="pl-PL"/>
              </w:rPr>
            </w:pPr>
            <w:r w:rsidRPr="00673358">
              <w:rPr>
                <w:rFonts w:ascii="Arial" w:hAnsi="Arial" w:cs="Arial"/>
                <w:sz w:val="18"/>
                <w:szCs w:val="18"/>
                <w:lang w:eastAsia="pl-PL"/>
              </w:rPr>
              <w:t>6000</w:t>
            </w:r>
          </w:p>
        </w:tc>
      </w:tr>
      <w:tr w:rsidR="00CB58F1" w:rsidRPr="00673358" w:rsidTr="00804CD8">
        <w:trPr>
          <w:trHeight w:val="284"/>
        </w:trPr>
        <w:tc>
          <w:tcPr>
            <w:tcW w:w="3850" w:type="dxa"/>
            <w:tcBorders>
              <w:top w:val="nil"/>
              <w:left w:val="single" w:sz="4" w:space="0" w:color="auto"/>
              <w:bottom w:val="single" w:sz="4" w:space="0" w:color="auto"/>
              <w:right w:val="single" w:sz="4" w:space="0" w:color="auto"/>
            </w:tcBorders>
            <w:vAlign w:val="center"/>
          </w:tcPr>
          <w:p w:rsidR="00CB58F1" w:rsidRPr="00673358" w:rsidRDefault="00CB58F1" w:rsidP="00673358">
            <w:pPr>
              <w:spacing w:after="0" w:line="360" w:lineRule="auto"/>
              <w:rPr>
                <w:rFonts w:ascii="Arial" w:hAnsi="Arial" w:cs="Arial"/>
                <w:sz w:val="18"/>
                <w:szCs w:val="18"/>
                <w:lang w:eastAsia="pl-PL"/>
              </w:rPr>
            </w:pPr>
            <w:r w:rsidRPr="00673358">
              <w:rPr>
                <w:rFonts w:ascii="Arial" w:hAnsi="Arial" w:cs="Arial"/>
                <w:sz w:val="18"/>
                <w:szCs w:val="18"/>
                <w:lang w:eastAsia="pl-PL"/>
              </w:rPr>
              <w:t xml:space="preserve">Podbudowa z kruszywa łamanego </w:t>
            </w:r>
          </w:p>
        </w:tc>
        <w:tc>
          <w:tcPr>
            <w:tcW w:w="1498" w:type="dxa"/>
            <w:tcBorders>
              <w:top w:val="nil"/>
              <w:left w:val="nil"/>
              <w:bottom w:val="single" w:sz="4" w:space="0" w:color="auto"/>
              <w:right w:val="single" w:sz="4" w:space="0" w:color="auto"/>
            </w:tcBorders>
            <w:noWrap/>
            <w:vAlign w:val="center"/>
          </w:tcPr>
          <w:p w:rsidR="00CB58F1" w:rsidRPr="00673358" w:rsidRDefault="00CB58F1" w:rsidP="00673358">
            <w:pPr>
              <w:spacing w:after="0" w:line="360" w:lineRule="auto"/>
              <w:jc w:val="center"/>
              <w:rPr>
                <w:rFonts w:ascii="Arial" w:hAnsi="Arial" w:cs="Arial"/>
                <w:sz w:val="18"/>
                <w:szCs w:val="18"/>
                <w:lang w:eastAsia="pl-PL"/>
              </w:rPr>
            </w:pPr>
            <w:r w:rsidRPr="00673358">
              <w:rPr>
                <w:rFonts w:ascii="Arial" w:hAnsi="Arial" w:cs="Arial"/>
                <w:sz w:val="18"/>
                <w:szCs w:val="18"/>
                <w:lang w:eastAsia="pl-PL"/>
              </w:rPr>
              <w:t>t</w:t>
            </w:r>
          </w:p>
        </w:tc>
        <w:tc>
          <w:tcPr>
            <w:tcW w:w="1948" w:type="dxa"/>
            <w:tcBorders>
              <w:top w:val="nil"/>
              <w:left w:val="nil"/>
              <w:bottom w:val="single" w:sz="4" w:space="0" w:color="auto"/>
              <w:right w:val="single" w:sz="4" w:space="0" w:color="auto"/>
            </w:tcBorders>
            <w:vAlign w:val="center"/>
          </w:tcPr>
          <w:p w:rsidR="00CB58F1" w:rsidRPr="00673358" w:rsidRDefault="00CB58F1" w:rsidP="00673358">
            <w:pPr>
              <w:spacing w:after="0" w:line="360" w:lineRule="auto"/>
              <w:jc w:val="center"/>
              <w:rPr>
                <w:rFonts w:ascii="Arial" w:hAnsi="Arial" w:cs="Arial"/>
                <w:sz w:val="18"/>
                <w:szCs w:val="18"/>
                <w:lang w:eastAsia="pl-PL"/>
              </w:rPr>
            </w:pPr>
            <w:r w:rsidRPr="00673358">
              <w:rPr>
                <w:rFonts w:ascii="Arial" w:hAnsi="Arial" w:cs="Arial"/>
                <w:sz w:val="18"/>
                <w:szCs w:val="18"/>
                <w:lang w:eastAsia="pl-PL"/>
              </w:rPr>
              <w:t>1980</w:t>
            </w:r>
          </w:p>
        </w:tc>
      </w:tr>
    </w:tbl>
    <w:p w:rsidR="00CB58F1" w:rsidRPr="00673358" w:rsidRDefault="00CB58F1" w:rsidP="00673358">
      <w:pPr>
        <w:spacing w:after="0" w:line="360" w:lineRule="auto"/>
        <w:jc w:val="both"/>
        <w:rPr>
          <w:rFonts w:ascii="Arial" w:hAnsi="Arial" w:cs="Arial"/>
          <w:b/>
          <w:sz w:val="18"/>
          <w:szCs w:val="18"/>
        </w:rPr>
      </w:pPr>
    </w:p>
    <w:p w:rsidR="00CB58F1" w:rsidRPr="00673358" w:rsidRDefault="00CB58F1" w:rsidP="00673358">
      <w:pPr>
        <w:spacing w:after="0" w:line="360" w:lineRule="auto"/>
        <w:jc w:val="both"/>
        <w:rPr>
          <w:rFonts w:ascii="Arial" w:hAnsi="Arial" w:cs="Arial"/>
          <w:b/>
          <w:sz w:val="18"/>
          <w:szCs w:val="18"/>
        </w:rPr>
      </w:pPr>
      <w:r w:rsidRPr="00673358">
        <w:rPr>
          <w:rFonts w:ascii="Arial" w:hAnsi="Arial" w:cs="Arial"/>
          <w:b/>
          <w:sz w:val="18"/>
          <w:szCs w:val="18"/>
        </w:rPr>
        <w:t>dla Zadania 2</w:t>
      </w:r>
    </w:p>
    <w:tbl>
      <w:tblPr>
        <w:tblW w:w="7380" w:type="dxa"/>
        <w:tblInd w:w="970" w:type="dxa"/>
        <w:tblCellMar>
          <w:left w:w="70" w:type="dxa"/>
          <w:right w:w="70" w:type="dxa"/>
        </w:tblCellMar>
        <w:tblLook w:val="0000" w:firstRow="0" w:lastRow="0" w:firstColumn="0" w:lastColumn="0" w:noHBand="0" w:noVBand="0"/>
      </w:tblPr>
      <w:tblGrid>
        <w:gridCol w:w="3960"/>
        <w:gridCol w:w="1498"/>
        <w:gridCol w:w="1922"/>
      </w:tblGrid>
      <w:tr w:rsidR="00673358" w:rsidRPr="00673358" w:rsidTr="00804CD8">
        <w:trPr>
          <w:trHeight w:val="284"/>
        </w:trPr>
        <w:tc>
          <w:tcPr>
            <w:tcW w:w="3960" w:type="dxa"/>
            <w:tcBorders>
              <w:top w:val="single" w:sz="4" w:space="0" w:color="auto"/>
              <w:left w:val="single" w:sz="4" w:space="0" w:color="auto"/>
              <w:bottom w:val="single" w:sz="4" w:space="0" w:color="auto"/>
              <w:right w:val="single" w:sz="4" w:space="0" w:color="auto"/>
            </w:tcBorders>
            <w:vAlign w:val="center"/>
          </w:tcPr>
          <w:p w:rsidR="00CB58F1" w:rsidRPr="00673358" w:rsidRDefault="00CB58F1" w:rsidP="00673358">
            <w:pPr>
              <w:spacing w:after="0" w:line="360" w:lineRule="auto"/>
              <w:rPr>
                <w:rFonts w:ascii="Arial" w:hAnsi="Arial" w:cs="Arial"/>
                <w:sz w:val="18"/>
                <w:szCs w:val="18"/>
                <w:lang w:eastAsia="pl-PL"/>
              </w:rPr>
            </w:pPr>
            <w:r w:rsidRPr="00673358">
              <w:rPr>
                <w:rFonts w:ascii="Arial" w:hAnsi="Arial" w:cs="Arial"/>
                <w:sz w:val="18"/>
                <w:szCs w:val="18"/>
                <w:lang w:eastAsia="pl-PL"/>
              </w:rPr>
              <w:t>Roboty ziemne z wywozem urobku</w:t>
            </w:r>
          </w:p>
        </w:tc>
        <w:tc>
          <w:tcPr>
            <w:tcW w:w="1498" w:type="dxa"/>
            <w:tcBorders>
              <w:top w:val="single" w:sz="4" w:space="0" w:color="auto"/>
              <w:left w:val="nil"/>
              <w:bottom w:val="single" w:sz="4" w:space="0" w:color="auto"/>
              <w:right w:val="single" w:sz="4" w:space="0" w:color="auto"/>
            </w:tcBorders>
            <w:noWrap/>
            <w:vAlign w:val="center"/>
          </w:tcPr>
          <w:p w:rsidR="00CB58F1" w:rsidRPr="00673358" w:rsidRDefault="00CB58F1" w:rsidP="00673358">
            <w:pPr>
              <w:spacing w:after="0" w:line="360" w:lineRule="auto"/>
              <w:jc w:val="center"/>
              <w:rPr>
                <w:rFonts w:ascii="Arial" w:hAnsi="Arial" w:cs="Arial"/>
                <w:sz w:val="18"/>
                <w:szCs w:val="18"/>
                <w:lang w:eastAsia="pl-PL"/>
              </w:rPr>
            </w:pPr>
            <w:r w:rsidRPr="00673358">
              <w:rPr>
                <w:rFonts w:ascii="Arial" w:hAnsi="Arial" w:cs="Arial"/>
                <w:sz w:val="18"/>
                <w:szCs w:val="18"/>
                <w:lang w:eastAsia="pl-PL"/>
              </w:rPr>
              <w:t>m3</w:t>
            </w:r>
          </w:p>
        </w:tc>
        <w:tc>
          <w:tcPr>
            <w:tcW w:w="1922" w:type="dxa"/>
            <w:tcBorders>
              <w:top w:val="single" w:sz="4" w:space="0" w:color="auto"/>
              <w:left w:val="nil"/>
              <w:bottom w:val="single" w:sz="4" w:space="0" w:color="auto"/>
              <w:right w:val="single" w:sz="4" w:space="0" w:color="auto"/>
            </w:tcBorders>
            <w:vAlign w:val="center"/>
          </w:tcPr>
          <w:p w:rsidR="00CB58F1" w:rsidRPr="00673358" w:rsidRDefault="00CB58F1" w:rsidP="00673358">
            <w:pPr>
              <w:spacing w:after="0" w:line="360" w:lineRule="auto"/>
              <w:jc w:val="center"/>
              <w:rPr>
                <w:rFonts w:ascii="Arial" w:hAnsi="Arial" w:cs="Arial"/>
                <w:sz w:val="18"/>
                <w:szCs w:val="18"/>
                <w:lang w:eastAsia="pl-PL"/>
              </w:rPr>
            </w:pPr>
            <w:r w:rsidRPr="00673358">
              <w:rPr>
                <w:rFonts w:ascii="Arial" w:hAnsi="Arial" w:cs="Arial"/>
                <w:sz w:val="18"/>
                <w:szCs w:val="18"/>
                <w:lang w:eastAsia="pl-PL"/>
              </w:rPr>
              <w:t>900</w:t>
            </w:r>
          </w:p>
        </w:tc>
      </w:tr>
      <w:tr w:rsidR="00673358" w:rsidRPr="00673358" w:rsidTr="00804CD8">
        <w:trPr>
          <w:trHeight w:val="284"/>
        </w:trPr>
        <w:tc>
          <w:tcPr>
            <w:tcW w:w="3960" w:type="dxa"/>
            <w:tcBorders>
              <w:top w:val="nil"/>
              <w:left w:val="single" w:sz="4" w:space="0" w:color="auto"/>
              <w:bottom w:val="single" w:sz="4" w:space="0" w:color="auto"/>
              <w:right w:val="single" w:sz="4" w:space="0" w:color="auto"/>
            </w:tcBorders>
            <w:vAlign w:val="center"/>
          </w:tcPr>
          <w:p w:rsidR="00CB58F1" w:rsidRPr="00673358" w:rsidRDefault="00CB58F1" w:rsidP="00673358">
            <w:pPr>
              <w:spacing w:after="0" w:line="360" w:lineRule="auto"/>
              <w:rPr>
                <w:rFonts w:ascii="Arial" w:hAnsi="Arial" w:cs="Arial"/>
                <w:sz w:val="18"/>
                <w:szCs w:val="18"/>
                <w:lang w:eastAsia="pl-PL"/>
              </w:rPr>
            </w:pPr>
            <w:r w:rsidRPr="00673358">
              <w:rPr>
                <w:rFonts w:ascii="Arial" w:hAnsi="Arial" w:cs="Arial"/>
                <w:sz w:val="18"/>
                <w:szCs w:val="18"/>
                <w:lang w:eastAsia="pl-PL"/>
              </w:rPr>
              <w:t xml:space="preserve">Profilowanie i zagęszczenie podłoża </w:t>
            </w:r>
          </w:p>
        </w:tc>
        <w:tc>
          <w:tcPr>
            <w:tcW w:w="1498" w:type="dxa"/>
            <w:tcBorders>
              <w:top w:val="nil"/>
              <w:left w:val="nil"/>
              <w:bottom w:val="single" w:sz="4" w:space="0" w:color="auto"/>
              <w:right w:val="single" w:sz="4" w:space="0" w:color="auto"/>
            </w:tcBorders>
            <w:noWrap/>
            <w:vAlign w:val="center"/>
          </w:tcPr>
          <w:p w:rsidR="00CB58F1" w:rsidRPr="00673358" w:rsidRDefault="00CB58F1" w:rsidP="00673358">
            <w:pPr>
              <w:spacing w:after="0" w:line="360" w:lineRule="auto"/>
              <w:jc w:val="center"/>
              <w:rPr>
                <w:rFonts w:ascii="Arial" w:hAnsi="Arial" w:cs="Arial"/>
                <w:sz w:val="18"/>
                <w:szCs w:val="18"/>
                <w:lang w:eastAsia="pl-PL"/>
              </w:rPr>
            </w:pPr>
            <w:r w:rsidRPr="00673358">
              <w:rPr>
                <w:rFonts w:ascii="Arial" w:hAnsi="Arial" w:cs="Arial"/>
                <w:sz w:val="18"/>
                <w:szCs w:val="18"/>
                <w:lang w:eastAsia="pl-PL"/>
              </w:rPr>
              <w:t>m2</w:t>
            </w:r>
          </w:p>
        </w:tc>
        <w:tc>
          <w:tcPr>
            <w:tcW w:w="1922" w:type="dxa"/>
            <w:tcBorders>
              <w:top w:val="nil"/>
              <w:left w:val="nil"/>
              <w:bottom w:val="single" w:sz="4" w:space="0" w:color="auto"/>
              <w:right w:val="single" w:sz="4" w:space="0" w:color="auto"/>
            </w:tcBorders>
            <w:vAlign w:val="center"/>
          </w:tcPr>
          <w:p w:rsidR="00CB58F1" w:rsidRPr="00673358" w:rsidRDefault="00CB58F1" w:rsidP="00673358">
            <w:pPr>
              <w:spacing w:after="0" w:line="360" w:lineRule="auto"/>
              <w:jc w:val="center"/>
              <w:rPr>
                <w:rFonts w:ascii="Arial" w:hAnsi="Arial" w:cs="Arial"/>
                <w:sz w:val="18"/>
                <w:szCs w:val="18"/>
                <w:lang w:eastAsia="pl-PL"/>
              </w:rPr>
            </w:pPr>
            <w:r w:rsidRPr="00673358">
              <w:rPr>
                <w:rFonts w:ascii="Arial" w:hAnsi="Arial" w:cs="Arial"/>
                <w:sz w:val="18"/>
                <w:szCs w:val="18"/>
                <w:lang w:eastAsia="pl-PL"/>
              </w:rPr>
              <w:t>6000</w:t>
            </w:r>
          </w:p>
        </w:tc>
      </w:tr>
      <w:tr w:rsidR="00CB58F1" w:rsidRPr="00673358" w:rsidTr="00804CD8">
        <w:trPr>
          <w:trHeight w:val="284"/>
        </w:trPr>
        <w:tc>
          <w:tcPr>
            <w:tcW w:w="3960" w:type="dxa"/>
            <w:tcBorders>
              <w:top w:val="nil"/>
              <w:left w:val="single" w:sz="4" w:space="0" w:color="auto"/>
              <w:bottom w:val="single" w:sz="4" w:space="0" w:color="auto"/>
              <w:right w:val="single" w:sz="4" w:space="0" w:color="auto"/>
            </w:tcBorders>
            <w:vAlign w:val="center"/>
          </w:tcPr>
          <w:p w:rsidR="00CB58F1" w:rsidRPr="00673358" w:rsidRDefault="00CB58F1" w:rsidP="00673358">
            <w:pPr>
              <w:spacing w:after="0" w:line="360" w:lineRule="auto"/>
              <w:rPr>
                <w:rFonts w:ascii="Arial" w:hAnsi="Arial" w:cs="Arial"/>
                <w:sz w:val="18"/>
                <w:szCs w:val="18"/>
                <w:lang w:eastAsia="pl-PL"/>
              </w:rPr>
            </w:pPr>
            <w:r w:rsidRPr="00673358">
              <w:rPr>
                <w:rFonts w:ascii="Arial" w:hAnsi="Arial" w:cs="Arial"/>
                <w:sz w:val="18"/>
                <w:szCs w:val="18"/>
                <w:lang w:eastAsia="pl-PL"/>
              </w:rPr>
              <w:t xml:space="preserve">Podbudowa z kruszywa łamanego </w:t>
            </w:r>
          </w:p>
        </w:tc>
        <w:tc>
          <w:tcPr>
            <w:tcW w:w="1498" w:type="dxa"/>
            <w:tcBorders>
              <w:top w:val="nil"/>
              <w:left w:val="nil"/>
              <w:bottom w:val="single" w:sz="4" w:space="0" w:color="auto"/>
              <w:right w:val="single" w:sz="4" w:space="0" w:color="auto"/>
            </w:tcBorders>
            <w:noWrap/>
            <w:vAlign w:val="center"/>
          </w:tcPr>
          <w:p w:rsidR="00CB58F1" w:rsidRPr="00673358" w:rsidRDefault="00CB58F1" w:rsidP="00673358">
            <w:pPr>
              <w:spacing w:after="0" w:line="360" w:lineRule="auto"/>
              <w:jc w:val="center"/>
              <w:rPr>
                <w:rFonts w:ascii="Arial" w:hAnsi="Arial" w:cs="Arial"/>
                <w:sz w:val="18"/>
                <w:szCs w:val="18"/>
                <w:lang w:eastAsia="pl-PL"/>
              </w:rPr>
            </w:pPr>
            <w:r w:rsidRPr="00673358">
              <w:rPr>
                <w:rFonts w:ascii="Arial" w:hAnsi="Arial" w:cs="Arial"/>
                <w:sz w:val="18"/>
                <w:szCs w:val="18"/>
                <w:lang w:eastAsia="pl-PL"/>
              </w:rPr>
              <w:t>t</w:t>
            </w:r>
          </w:p>
        </w:tc>
        <w:tc>
          <w:tcPr>
            <w:tcW w:w="1922" w:type="dxa"/>
            <w:tcBorders>
              <w:top w:val="nil"/>
              <w:left w:val="nil"/>
              <w:bottom w:val="single" w:sz="4" w:space="0" w:color="auto"/>
              <w:right w:val="single" w:sz="4" w:space="0" w:color="auto"/>
            </w:tcBorders>
            <w:vAlign w:val="center"/>
          </w:tcPr>
          <w:p w:rsidR="00CB58F1" w:rsidRPr="00673358" w:rsidRDefault="00CB58F1" w:rsidP="00673358">
            <w:pPr>
              <w:spacing w:after="0" w:line="360" w:lineRule="auto"/>
              <w:jc w:val="center"/>
              <w:rPr>
                <w:rFonts w:ascii="Arial" w:hAnsi="Arial" w:cs="Arial"/>
                <w:sz w:val="18"/>
                <w:szCs w:val="18"/>
                <w:lang w:eastAsia="pl-PL"/>
              </w:rPr>
            </w:pPr>
            <w:r w:rsidRPr="00673358">
              <w:rPr>
                <w:rFonts w:ascii="Arial" w:hAnsi="Arial" w:cs="Arial"/>
                <w:sz w:val="18"/>
                <w:szCs w:val="18"/>
                <w:lang w:eastAsia="pl-PL"/>
              </w:rPr>
              <w:t>1980</w:t>
            </w:r>
          </w:p>
        </w:tc>
      </w:tr>
    </w:tbl>
    <w:p w:rsidR="00CB58F1" w:rsidRPr="00673358" w:rsidRDefault="00CB58F1" w:rsidP="00673358">
      <w:pPr>
        <w:pStyle w:val="Akapitzlist"/>
        <w:spacing w:after="0" w:line="360" w:lineRule="auto"/>
        <w:ind w:left="0"/>
        <w:jc w:val="both"/>
        <w:rPr>
          <w:rFonts w:ascii="Arial" w:hAnsi="Arial" w:cs="Arial"/>
          <w:b/>
          <w:sz w:val="18"/>
          <w:szCs w:val="18"/>
        </w:rPr>
      </w:pPr>
    </w:p>
    <w:p w:rsidR="00CB58F1" w:rsidRPr="00673358" w:rsidRDefault="00CB58F1" w:rsidP="00673358">
      <w:pPr>
        <w:pStyle w:val="Akapitzlist"/>
        <w:numPr>
          <w:ilvl w:val="0"/>
          <w:numId w:val="43"/>
        </w:numPr>
        <w:spacing w:after="0" w:line="360" w:lineRule="auto"/>
        <w:jc w:val="both"/>
        <w:rPr>
          <w:rFonts w:ascii="Arial" w:hAnsi="Arial" w:cs="Arial"/>
          <w:b/>
          <w:sz w:val="18"/>
          <w:szCs w:val="18"/>
        </w:rPr>
      </w:pPr>
      <w:r w:rsidRPr="00673358">
        <w:rPr>
          <w:rFonts w:ascii="Arial" w:hAnsi="Arial" w:cs="Arial"/>
          <w:b/>
          <w:sz w:val="18"/>
          <w:szCs w:val="18"/>
        </w:rPr>
        <w:t>OBOWIĄZKI WYKONAWCY W RAMACH WYNAGRODZENIA BRUTTO ZA WYKONANIE PRZEDMIOTU ZAMÓWIENIA</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zobowiązany jest do wejścia na teren robót w terminie do 2 dni roboczych od dnia przekazania protokołu typowania ubytków pod rygorem naliczenia kar umownych.</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zobowiązuje się wykonać przedmiot umowy zgodnie ze sztuką budowlaną oraz obowiązującymi przepisami.</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 xml:space="preserve">Wykonawca zobowiązuje się zorganizować, zagospodarować oraz należycie zabezpieczyć plac budowy oraz zaplecze budowy w sposób zapewniający bezpieczeństwo osób przebywających na terenie budowy i w jej obrębie, zabezpieczyć teren przed dostępem osób trzecich, </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 xml:space="preserve">Organizacja robót prowadzona będzie zgodnie z wymogami BHP oraz p. </w:t>
      </w:r>
      <w:proofErr w:type="spellStart"/>
      <w:r w:rsidRPr="00673358">
        <w:rPr>
          <w:rFonts w:ascii="Arial" w:hAnsi="Arial" w:cs="Arial"/>
          <w:sz w:val="18"/>
          <w:szCs w:val="18"/>
        </w:rPr>
        <w:t>poż</w:t>
      </w:r>
      <w:proofErr w:type="spellEnd"/>
      <w:r w:rsidRPr="00673358">
        <w:rPr>
          <w:rFonts w:ascii="Arial" w:hAnsi="Arial" w:cs="Arial"/>
          <w:sz w:val="18"/>
          <w:szCs w:val="18"/>
        </w:rPr>
        <w:t>., a także przepisami dotyczącymi ochrony środowiska naturalnego i bezpieczeństwa ruchu drogowego.</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 xml:space="preserve"> Wykonawca zapewnia, że wszystkie osoby, przy pomocy których będzie realizowany przedmiot umowy, będą ubrane w odzież umożliwiającą ich identyfikację.</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poinformuje wszystkich zainteresow</w:t>
      </w:r>
      <w:r w:rsidR="00673358" w:rsidRPr="00673358">
        <w:rPr>
          <w:rFonts w:ascii="Arial" w:hAnsi="Arial" w:cs="Arial"/>
          <w:sz w:val="18"/>
          <w:szCs w:val="18"/>
        </w:rPr>
        <w:t xml:space="preserve">anych o przystąpieniu do robót </w:t>
      </w:r>
      <w:r w:rsidRPr="00673358">
        <w:rPr>
          <w:rFonts w:ascii="Arial" w:hAnsi="Arial" w:cs="Arial"/>
          <w:sz w:val="18"/>
          <w:szCs w:val="18"/>
        </w:rPr>
        <w:t>i ewentualnych utrudnieniach.</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własnym staraniem zapewni ciągły, bezpieczny dojazd i dojście do posesji znajdujących się na odcinkach umacnianych poboczy,</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Bez uprzedniej zgody Zamawiającego wykonywane mogą być jedynie prace niezbędne dla zapewnienia bezpieczeństwa i likwidacji zagrożeń oraz wynikające z konieczności zapobieżenia awarii.</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673358"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673358"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Opłaty i kary za przekroczenie w trakcie rea</w:t>
      </w:r>
      <w:r w:rsidR="00673358" w:rsidRPr="00673358">
        <w:rPr>
          <w:rFonts w:ascii="Arial" w:hAnsi="Arial" w:cs="Arial"/>
          <w:sz w:val="18"/>
          <w:szCs w:val="18"/>
        </w:rPr>
        <w:t xml:space="preserve">lizacji robót norm określonych </w:t>
      </w:r>
      <w:r w:rsidRPr="00673358">
        <w:rPr>
          <w:rFonts w:ascii="Arial" w:hAnsi="Arial" w:cs="Arial"/>
          <w:sz w:val="18"/>
          <w:szCs w:val="18"/>
        </w:rPr>
        <w:t>w odpowiednich przepisach dotyczących ochrony środowiska i bezpieczeństwa ruchu poniesie wyłącznie Wykonawca, co oznacza, że nie są uwzględnione w wynagrodzeniu Wykonawcy.</w:t>
      </w:r>
    </w:p>
    <w:p w:rsidR="00673358"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zobowiązuje się zapewnić, na czas trwania robót, kierownictwo: kierownika budowy oraz innych osób wskazanych przez Wykonawcę, działających w granicach umocowania określonego przepisami ustawy z dnia 7</w:t>
      </w:r>
      <w:r w:rsidR="00673358" w:rsidRPr="00673358">
        <w:rPr>
          <w:rFonts w:ascii="Arial" w:hAnsi="Arial" w:cs="Arial"/>
          <w:sz w:val="18"/>
          <w:szCs w:val="18"/>
        </w:rPr>
        <w:t xml:space="preserve"> lipca 1994r. Prawo budowlane, </w:t>
      </w:r>
      <w:r w:rsidRPr="00673358">
        <w:rPr>
          <w:rFonts w:ascii="Arial" w:hAnsi="Arial" w:cs="Arial"/>
          <w:sz w:val="18"/>
          <w:szCs w:val="18"/>
        </w:rPr>
        <w:t>a w przypadku konieczności zmiany którejkolwiek o</w:t>
      </w:r>
      <w:r w:rsidR="00673358" w:rsidRPr="00673358">
        <w:rPr>
          <w:rFonts w:ascii="Arial" w:hAnsi="Arial" w:cs="Arial"/>
          <w:sz w:val="18"/>
          <w:szCs w:val="18"/>
        </w:rPr>
        <w:t xml:space="preserve">soby uzgodnić nowego kandydata </w:t>
      </w:r>
      <w:r w:rsidRPr="00673358">
        <w:rPr>
          <w:rFonts w:ascii="Arial" w:hAnsi="Arial" w:cs="Arial"/>
          <w:sz w:val="18"/>
          <w:szCs w:val="18"/>
        </w:rPr>
        <w:t>z Zamawiającym.</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 xml:space="preserve">Wykonawca zobowiązany jest do ponoszenia opłat za czasowe zajęcie działek i pokrycia wszystkich kosztów, które wynikają z czasowego ich zajęcia wraz z protokolarnym przekazaniem i odbiorem </w:t>
      </w:r>
      <w:r w:rsidR="00673358" w:rsidRPr="00673358">
        <w:rPr>
          <w:rFonts w:ascii="Arial" w:hAnsi="Arial" w:cs="Arial"/>
          <w:sz w:val="18"/>
          <w:szCs w:val="18"/>
        </w:rPr>
        <w:t xml:space="preserve">tych działek oraz doprowadzenia </w:t>
      </w:r>
      <w:r w:rsidRPr="00673358">
        <w:rPr>
          <w:rFonts w:ascii="Arial" w:hAnsi="Arial" w:cs="Arial"/>
          <w:sz w:val="18"/>
          <w:szCs w:val="18"/>
        </w:rPr>
        <w:t>ich do stanu pierwotnego.</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zobowiązany jest do czyszczenia opon sprzętu wyjeżdżającego z budowy na drogę.</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ponosi odpowiedzialność za wszelki</w:t>
      </w:r>
      <w:r w:rsidR="00673358" w:rsidRPr="00673358">
        <w:rPr>
          <w:rFonts w:ascii="Arial" w:hAnsi="Arial" w:cs="Arial"/>
          <w:sz w:val="18"/>
          <w:szCs w:val="18"/>
        </w:rPr>
        <w:t xml:space="preserve">e działania i zaniechania osób </w:t>
      </w:r>
      <w:r w:rsidRPr="00673358">
        <w:rPr>
          <w:rFonts w:ascii="Arial" w:hAnsi="Arial" w:cs="Arial"/>
          <w:sz w:val="18"/>
          <w:szCs w:val="18"/>
        </w:rPr>
        <w:t>i podmiotów, przy pomocy których realizuje przedmiot umowy, odpowiada za bezpieczeństwo w trakcie wykonywania robót.</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ponosi ryzyko obrażeń lub śmierci osób oraz utraty lub uszkodzeń mienia Wykonawcy i osób trzecich.</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lastRenderedPageBreak/>
        <w:t>Wykonawca zobowiązany jest do naprawienia zinwentaryzowanych urządzeń podziemnych uszkodzonych w trakcie prowadzenia prac, z tym że koszt ich napraw ponosi wyłącznie Wykonawca, co oznacza, że nie są uwzględnione w wynagrodzeniu Wykonawcy.</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zobowiązany jest do zgłoszenia Zamawiającemu o problemach lub okolicznościach mogących wpłynąć na jakość robót lub termin zakończenia robót.</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winien niezwłocznie poinformować Zamawiającego o zaistniałych na terenie budowy kontrolach i wypadkach.</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zobowiązuje się zabezpieczyć teren robót, zgodnie z wymogami przewidzianymi w polskim prawie, strzec mienia znajdującego się na tym terenie.</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własnym staraniem i na własny kosz</w:t>
      </w:r>
      <w:r w:rsidR="00673358" w:rsidRPr="00673358">
        <w:rPr>
          <w:rFonts w:ascii="Arial" w:hAnsi="Arial" w:cs="Arial"/>
          <w:sz w:val="18"/>
          <w:szCs w:val="18"/>
        </w:rPr>
        <w:t xml:space="preserve">t wykona, uzyska zatwierdzenie </w:t>
      </w:r>
      <w:r w:rsidRPr="00673358">
        <w:rPr>
          <w:rFonts w:ascii="Arial" w:hAnsi="Arial" w:cs="Arial"/>
          <w:sz w:val="18"/>
          <w:szCs w:val="18"/>
        </w:rPr>
        <w:t xml:space="preserve">i wdroży projekt organizacji ruchu na czas prowadzenia robót, zgodnie z obowiązującym Rozporządzeniem Ministra Infrastruktury z dnia 23.09.2003r. w sprawie szczegółowych warunków zarządzania ruchem na drogach oraz wykonywania nadzoru nad tym zarządzaniem (Dz. U. Nr 177, poz. 1729 z </w:t>
      </w:r>
      <w:proofErr w:type="spellStart"/>
      <w:r w:rsidRPr="00673358">
        <w:rPr>
          <w:rFonts w:ascii="Arial" w:hAnsi="Arial" w:cs="Arial"/>
          <w:sz w:val="18"/>
          <w:szCs w:val="18"/>
        </w:rPr>
        <w:t>późn</w:t>
      </w:r>
      <w:proofErr w:type="spellEnd"/>
      <w:r w:rsidRPr="00673358">
        <w:rPr>
          <w:rFonts w:ascii="Arial" w:hAnsi="Arial" w:cs="Arial"/>
          <w:sz w:val="18"/>
          <w:szCs w:val="18"/>
        </w:rPr>
        <w:t>. zm.).</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w ciągu 7 dni od dnia zawarcia umowy złoży w siedzibie Zamawiającego, celem zatwierdzenia, projekt organizacji ruchu tymczasowego (w 2 egz.) wraz z niezbędnymi załącznikami (w tym wymaganymi opiniami), zgodnie z ww. rozporządzeniem.</w:t>
      </w:r>
    </w:p>
    <w:p w:rsidR="00673358"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673358"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zobowiązuje się używać materiałów i urządzeń odpowiadających wymogom dokumentacji przetargowej i projektowej, a ponadto:</w:t>
      </w:r>
    </w:p>
    <w:p w:rsidR="00673358" w:rsidRPr="00673358" w:rsidRDefault="00CB58F1" w:rsidP="00673358">
      <w:pPr>
        <w:pStyle w:val="Akapitzlist"/>
        <w:numPr>
          <w:ilvl w:val="2"/>
          <w:numId w:val="32"/>
        </w:numPr>
        <w:tabs>
          <w:tab w:val="clear" w:pos="2340"/>
          <w:tab w:val="num" w:pos="426"/>
        </w:tabs>
        <w:spacing w:after="0" w:line="360" w:lineRule="auto"/>
        <w:ind w:left="426" w:hanging="284"/>
        <w:jc w:val="both"/>
        <w:rPr>
          <w:rFonts w:ascii="Arial" w:hAnsi="Arial" w:cs="Arial"/>
          <w:sz w:val="18"/>
          <w:szCs w:val="18"/>
        </w:rPr>
      </w:pPr>
      <w:r w:rsidRPr="00673358">
        <w:rPr>
          <w:rFonts w:ascii="Arial" w:hAnsi="Arial" w:cs="Arial"/>
          <w:sz w:val="18"/>
          <w:szCs w:val="18"/>
        </w:rPr>
        <w:t>dopuszczone do użytku na terenie kraju na podstawie odrębnych przepisów</w:t>
      </w:r>
      <w:r w:rsidR="00673358" w:rsidRPr="00673358">
        <w:rPr>
          <w:rFonts w:ascii="Arial" w:hAnsi="Arial" w:cs="Arial"/>
          <w:sz w:val="18"/>
          <w:szCs w:val="18"/>
        </w:rPr>
        <w:t xml:space="preserve"> </w:t>
      </w:r>
      <w:r w:rsidRPr="00673358">
        <w:rPr>
          <w:rFonts w:ascii="Arial" w:hAnsi="Arial" w:cs="Arial"/>
          <w:sz w:val="18"/>
          <w:szCs w:val="18"/>
        </w:rPr>
        <w:t>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w:t>
      </w:r>
      <w:proofErr w:type="spellStart"/>
      <w:r w:rsidRPr="00673358">
        <w:rPr>
          <w:rFonts w:ascii="Arial" w:hAnsi="Arial" w:cs="Arial"/>
          <w:sz w:val="18"/>
          <w:szCs w:val="18"/>
        </w:rPr>
        <w:t>t.j</w:t>
      </w:r>
      <w:proofErr w:type="spellEnd"/>
      <w:r w:rsidRPr="00673358">
        <w:rPr>
          <w:rFonts w:ascii="Arial" w:hAnsi="Arial" w:cs="Arial"/>
          <w:sz w:val="18"/>
          <w:szCs w:val="18"/>
        </w:rPr>
        <w:t>. Dz. U. 2016 poz. 1570) oraz odpowiednich norm technicznych i przepisów BHP,</w:t>
      </w:r>
    </w:p>
    <w:p w:rsidR="00673358" w:rsidRPr="00673358" w:rsidRDefault="00CB58F1" w:rsidP="00673358">
      <w:pPr>
        <w:pStyle w:val="Akapitzlist"/>
        <w:numPr>
          <w:ilvl w:val="2"/>
          <w:numId w:val="32"/>
        </w:numPr>
        <w:tabs>
          <w:tab w:val="clear" w:pos="2340"/>
          <w:tab w:val="num" w:pos="426"/>
        </w:tabs>
        <w:spacing w:after="0" w:line="360" w:lineRule="auto"/>
        <w:ind w:left="426" w:hanging="284"/>
        <w:jc w:val="both"/>
        <w:rPr>
          <w:rFonts w:ascii="Arial" w:hAnsi="Arial" w:cs="Arial"/>
          <w:sz w:val="18"/>
          <w:szCs w:val="18"/>
        </w:rPr>
      </w:pPr>
      <w:r w:rsidRPr="00673358">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CB58F1" w:rsidRPr="00673358" w:rsidRDefault="00CB58F1" w:rsidP="00673358">
      <w:pPr>
        <w:pStyle w:val="Akapitzlist"/>
        <w:numPr>
          <w:ilvl w:val="2"/>
          <w:numId w:val="32"/>
        </w:numPr>
        <w:tabs>
          <w:tab w:val="clear" w:pos="2340"/>
          <w:tab w:val="num" w:pos="426"/>
        </w:tabs>
        <w:spacing w:after="0" w:line="360" w:lineRule="auto"/>
        <w:ind w:left="426" w:hanging="284"/>
        <w:jc w:val="both"/>
        <w:rPr>
          <w:rFonts w:ascii="Arial" w:hAnsi="Arial" w:cs="Arial"/>
          <w:sz w:val="18"/>
          <w:szCs w:val="18"/>
        </w:rPr>
      </w:pPr>
      <w:r w:rsidRPr="00673358">
        <w:rPr>
          <w:rFonts w:ascii="Arial" w:hAnsi="Arial" w:cs="Arial"/>
          <w:sz w:val="18"/>
          <w:szCs w:val="18"/>
        </w:rPr>
        <w:t xml:space="preserve">zapewniające spełnienie przez obiekt budowlany wymogów podstawowych, odpowiednich dla przedmiotu umowy, o których mowa w art. 5 ust. 1 pkt 1 ustawy z dnia 7 lipca 1994r. Prawo budowlane (Dz. U. 2016, poz. 290 z </w:t>
      </w:r>
      <w:proofErr w:type="spellStart"/>
      <w:r w:rsidRPr="00673358">
        <w:rPr>
          <w:rFonts w:ascii="Arial" w:hAnsi="Arial" w:cs="Arial"/>
          <w:sz w:val="18"/>
          <w:szCs w:val="18"/>
        </w:rPr>
        <w:t>późn</w:t>
      </w:r>
      <w:proofErr w:type="spellEnd"/>
      <w:r w:rsidRPr="00673358">
        <w:rPr>
          <w:rFonts w:ascii="Arial" w:hAnsi="Arial" w:cs="Arial"/>
          <w:sz w:val="18"/>
          <w:szCs w:val="18"/>
        </w:rPr>
        <w:t>. zm.).</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 xml:space="preserve">Wykonawca przedstawi osobom sprawującym nadzór nad realizacją przedmiotu umowy z ramienia Zamawiającego do akceptacji dokumenty dotyczące jakości wbudowywanego </w:t>
      </w:r>
      <w:r w:rsidRPr="00673358">
        <w:rPr>
          <w:rFonts w:ascii="Arial" w:hAnsi="Arial" w:cs="Arial"/>
          <w:sz w:val="18"/>
          <w:szCs w:val="18"/>
        </w:rPr>
        <w:lastRenderedPageBreak/>
        <w:t xml:space="preserve">materiału np.: świadectwa, atesty itp., przed wykonaniem robót lub wbudowaniem materiałów. </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winien uczestniczyć, na żądanie Zamawiającego, w naradach i innych czynnościach w trakcie realizacji przedmiotu umowy oraz w okresie gwarancji i rękojmi.</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 xml:space="preserve">Wykonawca opracuje dokumentację powykonawczą i odbiorową dla całego przedmiotu umowy oraz przekaże ją Zamawiającemu w 1 egz. (operat kolaudacyjny). </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zgłosi Zamawiającemu w formie pisemnej zakończenie wykonania przedmiotu umowy, a tym samym gotowość końcowego odbioru przedmiotu umowy i zobowiązuje się uczestniczyć w odbiorach.</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zdemontuje obiekty tymczasowe i uporządkuje teren po zakończeniu robót.</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 xml:space="preserve">Wykonawca w zakresie wykonania robót budowlanych zobowiązuje się wykonać przedmiot umowy z nowych materiałów własnych, o których mowa w dokumentacji. </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 xml:space="preserve">Na każde żądanie Zamawiającego Wykonawca zobowiązany jest okazać w stosunku do wskazanych materiałów dane potwierdzające spełnienie wymagań jakościowych. </w:t>
      </w:r>
    </w:p>
    <w:p w:rsidR="00673358"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 xml:space="preserve">Na każde żądanie Zamawiającego w zakresie dodatkowego zbadania jakości robót wykonanych z materiałów Wykonawcy, Wykonawca zapewni potrzebne oprzyrządowanie, fachowy zespół wykonawczy, oraz materiały do wykonania badań. Koszt wykonania ww. badań obciąża Wykonawcę. </w:t>
      </w:r>
    </w:p>
    <w:p w:rsidR="00673358"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 xml:space="preserve">Wykonawca poniesie wszelkie koszty związane z obsługą nadzoru technicznego sieci uzbrojenia podziemnego, w tym również koszty </w:t>
      </w:r>
      <w:proofErr w:type="spellStart"/>
      <w:r w:rsidRPr="00673358">
        <w:rPr>
          <w:rFonts w:ascii="Arial" w:hAnsi="Arial" w:cs="Arial"/>
          <w:sz w:val="18"/>
          <w:szCs w:val="18"/>
        </w:rPr>
        <w:t>wyłączeń</w:t>
      </w:r>
      <w:proofErr w:type="spellEnd"/>
      <w:r w:rsidRPr="00673358">
        <w:rPr>
          <w:rFonts w:ascii="Arial" w:hAnsi="Arial" w:cs="Arial"/>
          <w:sz w:val="18"/>
          <w:szCs w:val="18"/>
        </w:rPr>
        <w:t>, włączeń, prób eksploatacyjnych i innych pomiarów, a także koszty geodezyjnej inwentaryzacji tych sieci wraz z ewentualną dokumentacją techniczną przed- i powykonawczą w zakresie niezbędnym dla realizacji robót objętych umową z Zamawiającym.</w:t>
      </w:r>
    </w:p>
    <w:p w:rsidR="00CB58F1" w:rsidRPr="00673358" w:rsidRDefault="00CB58F1" w:rsidP="00673358">
      <w:pPr>
        <w:numPr>
          <w:ilvl w:val="0"/>
          <w:numId w:val="33"/>
        </w:numPr>
        <w:tabs>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Wykonawca wykona wszelkie badania laboratoryjne zgodnie ze specyfikacjami technicznymi i przekaże je Zamawiającemu.</w:t>
      </w:r>
    </w:p>
    <w:p w:rsidR="00673358" w:rsidRPr="00673358" w:rsidRDefault="00673358" w:rsidP="00673358">
      <w:pPr>
        <w:autoSpaceDE w:val="0"/>
        <w:autoSpaceDN w:val="0"/>
        <w:adjustRightInd w:val="0"/>
        <w:spacing w:after="0" w:line="360" w:lineRule="auto"/>
        <w:ind w:left="426"/>
        <w:jc w:val="both"/>
        <w:rPr>
          <w:rFonts w:ascii="Arial" w:hAnsi="Arial" w:cs="Arial"/>
          <w:sz w:val="18"/>
          <w:szCs w:val="18"/>
        </w:rPr>
      </w:pPr>
    </w:p>
    <w:p w:rsidR="00CB58F1" w:rsidRPr="00673358" w:rsidRDefault="00CB58F1" w:rsidP="00673358">
      <w:pPr>
        <w:pStyle w:val="Akapitzlist"/>
        <w:numPr>
          <w:ilvl w:val="0"/>
          <w:numId w:val="43"/>
        </w:numPr>
        <w:spacing w:after="0" w:line="360" w:lineRule="auto"/>
        <w:jc w:val="both"/>
        <w:rPr>
          <w:rFonts w:ascii="Arial" w:hAnsi="Arial" w:cs="Arial"/>
          <w:b/>
          <w:bCs/>
          <w:sz w:val="18"/>
          <w:szCs w:val="18"/>
        </w:rPr>
      </w:pPr>
      <w:r w:rsidRPr="00673358">
        <w:rPr>
          <w:rFonts w:ascii="Arial" w:hAnsi="Arial" w:cs="Arial"/>
          <w:b/>
          <w:sz w:val="18"/>
          <w:szCs w:val="18"/>
        </w:rPr>
        <w:t xml:space="preserve">ZATRUDNIENIE OSÓB NA PODSTAWIE UMOWY O PRACĘ </w:t>
      </w:r>
    </w:p>
    <w:p w:rsidR="00CB58F1" w:rsidRPr="00673358" w:rsidRDefault="00CB58F1" w:rsidP="00673358">
      <w:pPr>
        <w:numPr>
          <w:ilvl w:val="0"/>
          <w:numId w:val="36"/>
        </w:numPr>
        <w:tabs>
          <w:tab w:val="clear" w:pos="1440"/>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Zamawiający wymaga a Wykonawca zobowiązuje się do zatrudnienia na pods</w:t>
      </w:r>
      <w:r w:rsidR="00673358" w:rsidRPr="00673358">
        <w:rPr>
          <w:rFonts w:ascii="Arial" w:hAnsi="Arial" w:cs="Arial"/>
          <w:sz w:val="18"/>
          <w:szCs w:val="18"/>
        </w:rPr>
        <w:t xml:space="preserve">tawie umowy </w:t>
      </w:r>
      <w:r w:rsidRPr="00673358">
        <w:rPr>
          <w:rFonts w:ascii="Arial" w:hAnsi="Arial" w:cs="Arial"/>
          <w:sz w:val="18"/>
          <w:szCs w:val="18"/>
        </w:rPr>
        <w:t xml:space="preserve">o pracę w rozumieniu przepisów ustawy z dnia 26 czerwca 1974 r. – Kodeks pracy (Dz. U. z 2016r., poz. 1666 z </w:t>
      </w:r>
      <w:proofErr w:type="spellStart"/>
      <w:r w:rsidRPr="00673358">
        <w:rPr>
          <w:rFonts w:ascii="Arial" w:hAnsi="Arial" w:cs="Arial"/>
          <w:sz w:val="18"/>
          <w:szCs w:val="18"/>
        </w:rPr>
        <w:t>późn</w:t>
      </w:r>
      <w:proofErr w:type="spellEnd"/>
      <w:r w:rsidRPr="00673358">
        <w:rPr>
          <w:rFonts w:ascii="Arial" w:hAnsi="Arial" w:cs="Arial"/>
          <w:sz w:val="18"/>
          <w:szCs w:val="18"/>
        </w:rPr>
        <w:t>. zm.) pracowników wykonujących nw. czynności:</w:t>
      </w:r>
    </w:p>
    <w:p w:rsidR="00673358" w:rsidRPr="00673358" w:rsidRDefault="00CB58F1" w:rsidP="00673358">
      <w:pPr>
        <w:numPr>
          <w:ilvl w:val="0"/>
          <w:numId w:val="48"/>
        </w:numPr>
        <w:tabs>
          <w:tab w:val="left" w:pos="426"/>
        </w:tabs>
        <w:spacing w:after="0" w:line="360" w:lineRule="auto"/>
        <w:ind w:left="567"/>
        <w:jc w:val="both"/>
        <w:rPr>
          <w:rFonts w:ascii="Arial" w:hAnsi="Arial" w:cs="Arial"/>
          <w:sz w:val="18"/>
          <w:szCs w:val="18"/>
        </w:rPr>
      </w:pPr>
      <w:r w:rsidRPr="00673358">
        <w:rPr>
          <w:rFonts w:ascii="Arial" w:hAnsi="Arial" w:cs="Arial"/>
          <w:sz w:val="18"/>
          <w:szCs w:val="18"/>
        </w:rPr>
        <w:t xml:space="preserve">usunięcie elementów bezpieczeństwa ruchu drogowego, </w:t>
      </w:r>
    </w:p>
    <w:p w:rsidR="00CB58F1" w:rsidRPr="00673358" w:rsidRDefault="00CB58F1" w:rsidP="00673358">
      <w:pPr>
        <w:numPr>
          <w:ilvl w:val="0"/>
          <w:numId w:val="48"/>
        </w:numPr>
        <w:tabs>
          <w:tab w:val="left" w:pos="426"/>
        </w:tabs>
        <w:spacing w:after="0" w:line="360" w:lineRule="auto"/>
        <w:ind w:left="567"/>
        <w:jc w:val="both"/>
        <w:rPr>
          <w:rFonts w:ascii="Arial" w:hAnsi="Arial" w:cs="Arial"/>
          <w:sz w:val="18"/>
          <w:szCs w:val="18"/>
        </w:rPr>
      </w:pPr>
      <w:r w:rsidRPr="00673358">
        <w:rPr>
          <w:rFonts w:ascii="Arial" w:hAnsi="Arial" w:cs="Arial"/>
          <w:sz w:val="18"/>
          <w:szCs w:val="18"/>
        </w:rPr>
        <w:t>wykonanie robót ziemnych,</w:t>
      </w:r>
    </w:p>
    <w:p w:rsidR="00CB58F1" w:rsidRPr="00673358" w:rsidRDefault="00CB58F1" w:rsidP="00673358">
      <w:pPr>
        <w:numPr>
          <w:ilvl w:val="0"/>
          <w:numId w:val="48"/>
        </w:numPr>
        <w:tabs>
          <w:tab w:val="left" w:pos="426"/>
        </w:tabs>
        <w:spacing w:after="0" w:line="360" w:lineRule="auto"/>
        <w:ind w:left="567"/>
        <w:jc w:val="both"/>
        <w:rPr>
          <w:rFonts w:ascii="Arial" w:hAnsi="Arial" w:cs="Arial"/>
          <w:sz w:val="18"/>
          <w:szCs w:val="18"/>
        </w:rPr>
      </w:pPr>
      <w:r w:rsidRPr="00673358">
        <w:rPr>
          <w:rFonts w:ascii="Arial" w:hAnsi="Arial" w:cs="Arial"/>
          <w:sz w:val="18"/>
          <w:szCs w:val="18"/>
        </w:rPr>
        <w:t>oczyszczenie podłoża z zanieczyszczeń,</w:t>
      </w:r>
    </w:p>
    <w:p w:rsidR="00CB58F1" w:rsidRPr="00673358" w:rsidRDefault="00CB58F1" w:rsidP="00673358">
      <w:pPr>
        <w:numPr>
          <w:ilvl w:val="0"/>
          <w:numId w:val="48"/>
        </w:numPr>
        <w:tabs>
          <w:tab w:val="left" w:pos="426"/>
        </w:tabs>
        <w:spacing w:after="0" w:line="360" w:lineRule="auto"/>
        <w:ind w:left="567"/>
        <w:jc w:val="both"/>
        <w:rPr>
          <w:rFonts w:ascii="Arial" w:hAnsi="Arial" w:cs="Arial"/>
          <w:sz w:val="18"/>
          <w:szCs w:val="18"/>
        </w:rPr>
      </w:pPr>
      <w:r w:rsidRPr="00673358">
        <w:rPr>
          <w:rFonts w:ascii="Arial" w:hAnsi="Arial" w:cs="Arial"/>
          <w:sz w:val="18"/>
          <w:szCs w:val="18"/>
        </w:rPr>
        <w:t>profilowanie i zagęszczenie podłoża,</w:t>
      </w:r>
    </w:p>
    <w:p w:rsidR="00CB58F1" w:rsidRPr="00673358" w:rsidRDefault="00CB58F1" w:rsidP="00673358">
      <w:pPr>
        <w:numPr>
          <w:ilvl w:val="0"/>
          <w:numId w:val="48"/>
        </w:numPr>
        <w:tabs>
          <w:tab w:val="left" w:pos="426"/>
        </w:tabs>
        <w:spacing w:after="0" w:line="360" w:lineRule="auto"/>
        <w:ind w:left="567"/>
        <w:jc w:val="both"/>
        <w:rPr>
          <w:rFonts w:ascii="Arial" w:hAnsi="Arial" w:cs="Arial"/>
          <w:sz w:val="18"/>
          <w:szCs w:val="18"/>
        </w:rPr>
      </w:pPr>
      <w:r w:rsidRPr="00673358">
        <w:rPr>
          <w:rFonts w:ascii="Arial" w:hAnsi="Arial" w:cs="Arial"/>
          <w:sz w:val="18"/>
          <w:szCs w:val="18"/>
        </w:rPr>
        <w:t>dowóz materiału kamiennego – klińca 0-31,5mm z miejsca składowania,</w:t>
      </w:r>
    </w:p>
    <w:p w:rsidR="00CB58F1" w:rsidRPr="00673358" w:rsidRDefault="00CB58F1" w:rsidP="00673358">
      <w:pPr>
        <w:numPr>
          <w:ilvl w:val="0"/>
          <w:numId w:val="48"/>
        </w:numPr>
        <w:tabs>
          <w:tab w:val="left" w:pos="426"/>
        </w:tabs>
        <w:spacing w:after="0" w:line="360" w:lineRule="auto"/>
        <w:ind w:left="567"/>
        <w:jc w:val="both"/>
        <w:rPr>
          <w:rFonts w:ascii="Arial" w:hAnsi="Arial" w:cs="Arial"/>
          <w:sz w:val="18"/>
          <w:szCs w:val="18"/>
        </w:rPr>
      </w:pPr>
      <w:r w:rsidRPr="00673358">
        <w:rPr>
          <w:rFonts w:ascii="Arial" w:hAnsi="Arial" w:cs="Arial"/>
          <w:sz w:val="18"/>
          <w:szCs w:val="18"/>
        </w:rPr>
        <w:t>wbudowanie mieszanki kruszywa,</w:t>
      </w:r>
    </w:p>
    <w:p w:rsidR="00673358" w:rsidRPr="00673358" w:rsidRDefault="00CB58F1" w:rsidP="00673358">
      <w:pPr>
        <w:numPr>
          <w:ilvl w:val="0"/>
          <w:numId w:val="48"/>
        </w:numPr>
        <w:tabs>
          <w:tab w:val="left" w:pos="426"/>
        </w:tabs>
        <w:spacing w:after="0" w:line="360" w:lineRule="auto"/>
        <w:ind w:left="567"/>
        <w:jc w:val="both"/>
        <w:rPr>
          <w:rFonts w:ascii="Arial" w:hAnsi="Arial" w:cs="Arial"/>
          <w:sz w:val="18"/>
          <w:szCs w:val="18"/>
        </w:rPr>
      </w:pPr>
      <w:r w:rsidRPr="00673358">
        <w:rPr>
          <w:rFonts w:ascii="Arial" w:hAnsi="Arial" w:cs="Arial"/>
          <w:sz w:val="18"/>
          <w:szCs w:val="18"/>
        </w:rPr>
        <w:t>zagęszczenie poboczy z wyprofilowanym spadkiem poprzecznym,</w:t>
      </w:r>
    </w:p>
    <w:p w:rsidR="00673358" w:rsidRPr="00673358" w:rsidRDefault="00CB58F1" w:rsidP="00673358">
      <w:pPr>
        <w:numPr>
          <w:ilvl w:val="0"/>
          <w:numId w:val="48"/>
        </w:numPr>
        <w:tabs>
          <w:tab w:val="left" w:pos="426"/>
        </w:tabs>
        <w:spacing w:after="0" w:line="360" w:lineRule="auto"/>
        <w:ind w:left="567"/>
        <w:jc w:val="both"/>
        <w:rPr>
          <w:rFonts w:ascii="Arial" w:hAnsi="Arial" w:cs="Arial"/>
          <w:sz w:val="18"/>
          <w:szCs w:val="18"/>
        </w:rPr>
      </w:pPr>
      <w:r w:rsidRPr="00673358">
        <w:rPr>
          <w:rFonts w:ascii="Arial" w:hAnsi="Arial" w:cs="Arial"/>
          <w:sz w:val="18"/>
          <w:szCs w:val="18"/>
        </w:rPr>
        <w:t>ponowne ustawienie po wykonaniu uzupełnienia pobocza elementów bezpieczeństwa ruchu drogowego,</w:t>
      </w:r>
    </w:p>
    <w:p w:rsidR="00673358" w:rsidRPr="00673358" w:rsidRDefault="00CB58F1" w:rsidP="00673358">
      <w:pPr>
        <w:numPr>
          <w:ilvl w:val="0"/>
          <w:numId w:val="48"/>
        </w:numPr>
        <w:tabs>
          <w:tab w:val="left" w:pos="426"/>
        </w:tabs>
        <w:spacing w:after="0" w:line="360" w:lineRule="auto"/>
        <w:ind w:left="567"/>
        <w:jc w:val="both"/>
        <w:rPr>
          <w:rFonts w:ascii="Arial" w:hAnsi="Arial" w:cs="Arial"/>
          <w:sz w:val="18"/>
          <w:szCs w:val="18"/>
        </w:rPr>
      </w:pPr>
      <w:r w:rsidRPr="00673358">
        <w:rPr>
          <w:rFonts w:ascii="Arial" w:hAnsi="Arial" w:cs="Arial"/>
          <w:sz w:val="18"/>
          <w:szCs w:val="18"/>
        </w:rPr>
        <w:t>uporządkowanie terenu robót.</w:t>
      </w:r>
    </w:p>
    <w:p w:rsidR="00CB58F1" w:rsidRPr="00673358" w:rsidRDefault="00CB58F1" w:rsidP="00673358">
      <w:pPr>
        <w:tabs>
          <w:tab w:val="left" w:pos="426"/>
        </w:tabs>
        <w:spacing w:after="0" w:line="360" w:lineRule="auto"/>
        <w:ind w:left="567"/>
        <w:jc w:val="both"/>
        <w:rPr>
          <w:rFonts w:ascii="Arial" w:hAnsi="Arial" w:cs="Arial"/>
          <w:sz w:val="18"/>
          <w:szCs w:val="18"/>
        </w:rPr>
      </w:pPr>
      <w:r w:rsidRPr="00673358">
        <w:rPr>
          <w:rFonts w:ascii="Arial" w:hAnsi="Arial" w:cs="Arial"/>
          <w:sz w:val="18"/>
          <w:szCs w:val="18"/>
        </w:rPr>
        <w:t xml:space="preserve">Wymóg zatrudnienia ww. osób na podstawie umowy o pracę nie dotyczy osób wykonujących powyższe czynności będące wspólnikami spółki osobowej i/lub osób fizycznych prowadzących działalność gospodarczą. </w:t>
      </w:r>
    </w:p>
    <w:p w:rsidR="00CB58F1" w:rsidRPr="00673358" w:rsidRDefault="00CB58F1" w:rsidP="00673358">
      <w:pPr>
        <w:numPr>
          <w:ilvl w:val="0"/>
          <w:numId w:val="36"/>
        </w:numPr>
        <w:tabs>
          <w:tab w:val="clear" w:pos="1440"/>
          <w:tab w:val="num" w:pos="426"/>
        </w:tabs>
        <w:autoSpaceDE w:val="0"/>
        <w:autoSpaceDN w:val="0"/>
        <w:adjustRightInd w:val="0"/>
        <w:spacing w:after="0" w:line="360" w:lineRule="auto"/>
        <w:ind w:left="426"/>
        <w:jc w:val="both"/>
        <w:rPr>
          <w:rFonts w:ascii="Arial" w:hAnsi="Arial" w:cs="Arial"/>
          <w:sz w:val="18"/>
          <w:szCs w:val="18"/>
        </w:rPr>
      </w:pPr>
      <w:r w:rsidRPr="00673358">
        <w:rPr>
          <w:rFonts w:ascii="Arial" w:hAnsi="Arial" w:cs="Arial"/>
          <w:sz w:val="18"/>
          <w:szCs w:val="18"/>
        </w:rPr>
        <w:t>Obowiązek określony w ust. 1 dotyczy także podwykonawców. Wykonawca jest zobowiązany zawrzeć w każdej umowie o podwykonawstwo stosowne zapisy dot. zatrudnienia na umowę o pracę wszystkich osób wykonujących czynności, o których mowa w ust. 1.</w:t>
      </w:r>
    </w:p>
    <w:p w:rsidR="00673358" w:rsidRPr="00673358" w:rsidRDefault="00673358" w:rsidP="00673358">
      <w:pPr>
        <w:autoSpaceDE w:val="0"/>
        <w:autoSpaceDN w:val="0"/>
        <w:adjustRightInd w:val="0"/>
        <w:spacing w:after="0" w:line="360" w:lineRule="auto"/>
        <w:ind w:left="426"/>
        <w:jc w:val="both"/>
        <w:rPr>
          <w:rFonts w:ascii="Arial" w:hAnsi="Arial" w:cs="Arial"/>
          <w:sz w:val="18"/>
          <w:szCs w:val="18"/>
        </w:rPr>
      </w:pPr>
    </w:p>
    <w:p w:rsidR="00CB58F1" w:rsidRPr="00673358" w:rsidRDefault="00CB58F1" w:rsidP="00673358">
      <w:pPr>
        <w:pStyle w:val="Akapitzlist"/>
        <w:numPr>
          <w:ilvl w:val="0"/>
          <w:numId w:val="43"/>
        </w:numPr>
        <w:spacing w:after="0" w:line="360" w:lineRule="auto"/>
        <w:ind w:left="357" w:hanging="357"/>
        <w:jc w:val="both"/>
        <w:rPr>
          <w:rFonts w:ascii="Arial" w:hAnsi="Arial" w:cs="Arial"/>
          <w:b/>
          <w:sz w:val="18"/>
          <w:szCs w:val="18"/>
        </w:rPr>
      </w:pPr>
      <w:r w:rsidRPr="00673358">
        <w:rPr>
          <w:rFonts w:ascii="Arial" w:hAnsi="Arial" w:cs="Arial"/>
          <w:b/>
          <w:sz w:val="18"/>
          <w:szCs w:val="18"/>
        </w:rPr>
        <w:t xml:space="preserve">WYMAGANIA DOTYCZĄCE MATERIAŁÓW, TECHNOLOGII ROBÓT. </w:t>
      </w:r>
    </w:p>
    <w:p w:rsidR="00CB58F1" w:rsidRPr="00673358" w:rsidRDefault="00CB58F1" w:rsidP="00673358">
      <w:pPr>
        <w:pStyle w:val="Akapitzlist"/>
        <w:spacing w:after="0" w:line="360" w:lineRule="auto"/>
        <w:ind w:left="357"/>
        <w:jc w:val="both"/>
        <w:rPr>
          <w:rFonts w:ascii="Arial" w:hAnsi="Arial" w:cs="Arial"/>
          <w:sz w:val="18"/>
          <w:szCs w:val="18"/>
        </w:rPr>
      </w:pPr>
      <w:r w:rsidRPr="00673358">
        <w:rPr>
          <w:rFonts w:ascii="Arial" w:hAnsi="Arial" w:cs="Arial"/>
          <w:sz w:val="18"/>
          <w:szCs w:val="18"/>
        </w:rPr>
        <w:t>W przypadku, gdy w opisie przedmiotu zamówienia lub jego załącznikach, technologia robót przy realizacji przedmiotu zamówienia zostaje opisana poprzez wskazanie znaków towarowych lub pochodzenia,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w:t>
      </w:r>
    </w:p>
    <w:p w:rsidR="00CB58F1" w:rsidRPr="00673358" w:rsidRDefault="00CB58F1" w:rsidP="00673358">
      <w:pPr>
        <w:pStyle w:val="Akapitzlist"/>
        <w:spacing w:after="0" w:line="360" w:lineRule="auto"/>
        <w:ind w:left="357"/>
        <w:jc w:val="both"/>
        <w:rPr>
          <w:rFonts w:ascii="Arial" w:hAnsi="Arial" w:cs="Arial"/>
          <w:b/>
          <w:sz w:val="18"/>
          <w:szCs w:val="18"/>
        </w:rPr>
      </w:pPr>
      <w:r w:rsidRPr="00673358">
        <w:rPr>
          <w:rFonts w:ascii="Arial" w:hAnsi="Arial" w:cs="Arial"/>
          <w:sz w:val="18"/>
          <w:szCs w:val="18"/>
        </w:rPr>
        <w:t>Zgodnie z art. 30 ust. 5 ustawy z dnia 29 stycznia 2004r. Prawo zamówień publicznych (</w:t>
      </w:r>
      <w:hyperlink r:id="rId7" w:history="1">
        <w:r w:rsidRPr="00673358">
          <w:rPr>
            <w:rFonts w:ascii="Arial" w:hAnsi="Arial" w:cs="Arial"/>
            <w:sz w:val="18"/>
            <w:szCs w:val="18"/>
          </w:rPr>
          <w:t>Dz.U. 2017 poz. 1579</w:t>
        </w:r>
      </w:hyperlink>
      <w:r w:rsidRPr="00673358">
        <w:rPr>
          <w:rFonts w:ascii="Arial" w:hAnsi="Arial" w:cs="Arial"/>
          <w:sz w:val="18"/>
          <w:szCs w:val="18"/>
        </w:rPr>
        <w:t xml:space="preserve"> z </w:t>
      </w:r>
      <w:proofErr w:type="spellStart"/>
      <w:r w:rsidRPr="00673358">
        <w:rPr>
          <w:rFonts w:ascii="Arial" w:hAnsi="Arial" w:cs="Arial"/>
          <w:sz w:val="18"/>
          <w:szCs w:val="18"/>
        </w:rPr>
        <w:t>późn</w:t>
      </w:r>
      <w:proofErr w:type="spellEnd"/>
      <w:r w:rsidRPr="00673358">
        <w:rPr>
          <w:rFonts w:ascii="Arial" w:hAnsi="Arial" w:cs="Arial"/>
          <w:sz w:val="18"/>
          <w:szCs w:val="18"/>
        </w:rPr>
        <w:t>. zm.) – Wykonawca, który powołuje się na rozwiązania równoważne opisywanym przez zamawiającego, jest obowiązany wykazać, że oferowane przez niego roboty budowlane spełniają wymagania określone przez Zamawiającego.</w:t>
      </w:r>
    </w:p>
    <w:p w:rsidR="00CB58F1" w:rsidRPr="00673358" w:rsidRDefault="00CB58F1" w:rsidP="00673358">
      <w:pPr>
        <w:spacing w:after="0" w:line="360" w:lineRule="auto"/>
        <w:ind w:left="357"/>
        <w:jc w:val="both"/>
        <w:rPr>
          <w:rFonts w:ascii="Arial" w:hAnsi="Arial" w:cs="Arial"/>
          <w:sz w:val="18"/>
          <w:szCs w:val="18"/>
        </w:rPr>
      </w:pPr>
      <w:r w:rsidRPr="00673358">
        <w:rPr>
          <w:rFonts w:ascii="Arial" w:hAnsi="Arial" w:cs="Arial"/>
          <w:sz w:val="18"/>
          <w:szCs w:val="18"/>
        </w:rPr>
        <w:t>Zamawiający opisując przedmiot zamówienia przy pomocy określonych norm europejskich ocen technicznych, aprobat czy specyfikacji technicznych i systemów referencji technicznych, o których mowa w art. 30 ust. 1 pkt 2 i ust.3 ustawy Prawo zamówień publicznych, zgodnie z art. 30 ust. 4 ustawy dopuszcza rozwiązania równoważne opisywanym. Wykonawca może, przy pomocy innych dokumentów wykazać, że oferowane przez niego produkty spełniają wymogi wynikające ze wskazanych norm lub odpowiednich specyfikacji technicznych.</w:t>
      </w:r>
    </w:p>
    <w:p w:rsidR="00673358" w:rsidRPr="00673358" w:rsidRDefault="00673358" w:rsidP="00673358">
      <w:pPr>
        <w:spacing w:after="0" w:line="360" w:lineRule="auto"/>
        <w:ind w:left="357"/>
        <w:jc w:val="both"/>
        <w:rPr>
          <w:rFonts w:ascii="Arial" w:hAnsi="Arial" w:cs="Arial"/>
          <w:sz w:val="18"/>
          <w:szCs w:val="18"/>
        </w:rPr>
      </w:pPr>
    </w:p>
    <w:p w:rsidR="00CB58F1" w:rsidRPr="00673358" w:rsidRDefault="00CB58F1" w:rsidP="00673358">
      <w:pPr>
        <w:pStyle w:val="Akapitzlist"/>
        <w:numPr>
          <w:ilvl w:val="0"/>
          <w:numId w:val="43"/>
        </w:numPr>
        <w:spacing w:after="0" w:line="360" w:lineRule="auto"/>
        <w:ind w:left="357" w:hanging="357"/>
        <w:jc w:val="both"/>
        <w:rPr>
          <w:rFonts w:ascii="Arial" w:hAnsi="Arial" w:cs="Arial"/>
          <w:b/>
          <w:sz w:val="18"/>
          <w:szCs w:val="18"/>
        </w:rPr>
      </w:pPr>
      <w:r w:rsidRPr="00673358">
        <w:rPr>
          <w:rFonts w:ascii="Arial" w:hAnsi="Arial" w:cs="Arial"/>
          <w:b/>
          <w:sz w:val="18"/>
          <w:szCs w:val="18"/>
        </w:rPr>
        <w:t xml:space="preserve">Okres gwarancji na roboty objęte Zadaniem 1 i Zadaniem 2  wynosi 12 </w:t>
      </w:r>
      <w:r w:rsidRPr="00673358">
        <w:rPr>
          <w:rFonts w:ascii="Arial" w:hAnsi="Arial" w:cs="Arial"/>
          <w:b/>
          <w:bCs/>
          <w:sz w:val="18"/>
          <w:szCs w:val="18"/>
        </w:rPr>
        <w:t>miesięcy licząc od dnia spisania bezusterkowego odbioru częściowego robót.</w:t>
      </w:r>
    </w:p>
    <w:p w:rsidR="00673358" w:rsidRPr="00673358" w:rsidRDefault="00673358" w:rsidP="00673358">
      <w:pPr>
        <w:pStyle w:val="Akapitzlist"/>
        <w:spacing w:after="0" w:line="360" w:lineRule="auto"/>
        <w:ind w:left="357"/>
        <w:jc w:val="both"/>
        <w:rPr>
          <w:rFonts w:ascii="Arial" w:hAnsi="Arial" w:cs="Arial"/>
          <w:b/>
          <w:sz w:val="18"/>
          <w:szCs w:val="18"/>
        </w:rPr>
      </w:pPr>
    </w:p>
    <w:p w:rsidR="00CB58F1" w:rsidRPr="00673358" w:rsidRDefault="00CB58F1" w:rsidP="00673358">
      <w:pPr>
        <w:pStyle w:val="Akapitzlist"/>
        <w:numPr>
          <w:ilvl w:val="0"/>
          <w:numId w:val="43"/>
        </w:numPr>
        <w:spacing w:after="0" w:line="360" w:lineRule="auto"/>
        <w:jc w:val="both"/>
        <w:rPr>
          <w:rFonts w:ascii="Arial" w:hAnsi="Arial" w:cs="Arial"/>
          <w:b/>
          <w:bCs/>
          <w:sz w:val="18"/>
          <w:szCs w:val="18"/>
        </w:rPr>
      </w:pPr>
      <w:r w:rsidRPr="00673358">
        <w:rPr>
          <w:rFonts w:ascii="Arial" w:hAnsi="Arial" w:cs="Arial"/>
          <w:b/>
          <w:bCs/>
          <w:sz w:val="18"/>
          <w:szCs w:val="18"/>
        </w:rPr>
        <w:t xml:space="preserve">TERMIN REALIZACJI PRAC </w:t>
      </w:r>
      <w:r w:rsidRPr="00673358">
        <w:rPr>
          <w:rFonts w:ascii="Arial" w:hAnsi="Arial" w:cs="Arial"/>
          <w:bCs/>
          <w:sz w:val="18"/>
          <w:szCs w:val="18"/>
        </w:rPr>
        <w:t>(skrócenie terminu realizacji stanowi kryterium oceny ofert)</w:t>
      </w:r>
      <w:r w:rsidRPr="00673358">
        <w:rPr>
          <w:rFonts w:ascii="Arial" w:hAnsi="Arial" w:cs="Arial"/>
          <w:b/>
          <w:bCs/>
          <w:sz w:val="18"/>
          <w:szCs w:val="18"/>
        </w:rPr>
        <w:t xml:space="preserve"> </w:t>
      </w:r>
    </w:p>
    <w:p w:rsidR="00CB58F1" w:rsidRPr="00673358" w:rsidRDefault="00CB58F1" w:rsidP="00673358">
      <w:pPr>
        <w:pStyle w:val="Akapitzlist"/>
        <w:spacing w:after="0" w:line="360" w:lineRule="auto"/>
        <w:ind w:left="360"/>
        <w:jc w:val="both"/>
        <w:rPr>
          <w:rFonts w:ascii="Arial" w:hAnsi="Arial" w:cs="Arial"/>
          <w:sz w:val="18"/>
          <w:szCs w:val="18"/>
        </w:rPr>
      </w:pPr>
      <w:r w:rsidRPr="00673358">
        <w:rPr>
          <w:rFonts w:ascii="Arial" w:hAnsi="Arial" w:cs="Arial"/>
          <w:sz w:val="18"/>
          <w:szCs w:val="18"/>
        </w:rPr>
        <w:t>dla Zadania nr 1: max. 60 dni roboczych od dnia zawarcia umowy</w:t>
      </w:r>
    </w:p>
    <w:p w:rsidR="00CB58F1" w:rsidRPr="00673358" w:rsidRDefault="00CB58F1" w:rsidP="00673358">
      <w:pPr>
        <w:pStyle w:val="Akapitzlist"/>
        <w:spacing w:after="0" w:line="360" w:lineRule="auto"/>
        <w:ind w:left="360"/>
        <w:jc w:val="both"/>
        <w:rPr>
          <w:rFonts w:ascii="Arial" w:hAnsi="Arial" w:cs="Arial"/>
          <w:sz w:val="18"/>
          <w:szCs w:val="18"/>
        </w:rPr>
      </w:pPr>
      <w:r w:rsidRPr="00673358">
        <w:rPr>
          <w:rFonts w:ascii="Arial" w:hAnsi="Arial" w:cs="Arial"/>
          <w:sz w:val="18"/>
          <w:szCs w:val="18"/>
        </w:rPr>
        <w:t>dla Zadania nr 2: max. 60 dni roboczych od dnia zawarcia umowy</w:t>
      </w:r>
    </w:p>
    <w:p w:rsidR="00673358" w:rsidRPr="00673358" w:rsidRDefault="00673358" w:rsidP="00673358">
      <w:pPr>
        <w:pStyle w:val="Akapitzlist"/>
        <w:spacing w:after="0" w:line="360" w:lineRule="auto"/>
        <w:ind w:left="360"/>
        <w:jc w:val="both"/>
        <w:rPr>
          <w:rFonts w:ascii="Arial" w:hAnsi="Arial" w:cs="Arial"/>
          <w:b/>
          <w:sz w:val="18"/>
          <w:szCs w:val="18"/>
        </w:rPr>
      </w:pPr>
    </w:p>
    <w:p w:rsidR="00CB58F1" w:rsidRPr="00673358" w:rsidRDefault="00CB58F1" w:rsidP="00673358">
      <w:pPr>
        <w:pStyle w:val="Akapitzlist"/>
        <w:numPr>
          <w:ilvl w:val="0"/>
          <w:numId w:val="43"/>
        </w:numPr>
        <w:spacing w:after="0" w:line="360" w:lineRule="auto"/>
        <w:ind w:left="357" w:hanging="357"/>
        <w:jc w:val="both"/>
        <w:rPr>
          <w:rFonts w:ascii="Arial" w:hAnsi="Arial" w:cs="Arial"/>
          <w:b/>
          <w:sz w:val="18"/>
          <w:szCs w:val="18"/>
        </w:rPr>
      </w:pPr>
      <w:r w:rsidRPr="00673358">
        <w:rPr>
          <w:rFonts w:ascii="Arial" w:hAnsi="Arial" w:cs="Arial"/>
          <w:b/>
          <w:sz w:val="18"/>
          <w:szCs w:val="18"/>
        </w:rPr>
        <w:t>ZAMÓWIENIA PODOBNE</w:t>
      </w:r>
    </w:p>
    <w:p w:rsidR="00CB58F1" w:rsidRPr="00673358" w:rsidRDefault="00CB58F1" w:rsidP="00673358">
      <w:pPr>
        <w:pStyle w:val="Akapitzlist"/>
        <w:spacing w:after="0" w:line="360" w:lineRule="auto"/>
        <w:ind w:left="360"/>
        <w:jc w:val="both"/>
        <w:rPr>
          <w:rFonts w:ascii="Arial" w:hAnsi="Arial" w:cs="Arial"/>
          <w:sz w:val="18"/>
          <w:szCs w:val="18"/>
        </w:rPr>
      </w:pPr>
      <w:r w:rsidRPr="00673358">
        <w:rPr>
          <w:rFonts w:ascii="Arial" w:hAnsi="Arial" w:cs="Arial"/>
          <w:sz w:val="18"/>
          <w:szCs w:val="18"/>
        </w:rPr>
        <w:t>Zamawiający przewiduje możliwość udzielenia w okresie 3 lat od dnia udzielenia zamówienia podstawowego, dotychczasowemu Wykonawcy zamówienia, o którym mowa w art. 67 ust. 1 pkt 6 ustawy Prawo zamówień publicznych do wysokości 50% wartości zamówienia podstawowego, które będzie polegało na powtórzeniu podobnych robót budow</w:t>
      </w:r>
      <w:r w:rsidR="00673358" w:rsidRPr="00673358">
        <w:rPr>
          <w:rFonts w:ascii="Arial" w:hAnsi="Arial" w:cs="Arial"/>
          <w:sz w:val="18"/>
          <w:szCs w:val="18"/>
        </w:rPr>
        <w:t xml:space="preserve">lanych, zgodnych co do zakresu </w:t>
      </w:r>
      <w:r w:rsidRPr="00673358">
        <w:rPr>
          <w:rFonts w:ascii="Arial" w:hAnsi="Arial" w:cs="Arial"/>
          <w:sz w:val="18"/>
          <w:szCs w:val="18"/>
        </w:rPr>
        <w:t>z zakresem zamówienia podstawowego, tj.:</w:t>
      </w:r>
    </w:p>
    <w:p w:rsidR="00CB58F1" w:rsidRPr="00673358" w:rsidRDefault="00CB58F1" w:rsidP="00673358">
      <w:pPr>
        <w:numPr>
          <w:ilvl w:val="0"/>
          <w:numId w:val="49"/>
        </w:numPr>
        <w:tabs>
          <w:tab w:val="clear" w:pos="1440"/>
          <w:tab w:val="num" w:pos="426"/>
        </w:tabs>
        <w:spacing w:after="0" w:line="360" w:lineRule="auto"/>
        <w:ind w:left="426"/>
        <w:jc w:val="both"/>
        <w:rPr>
          <w:rFonts w:ascii="Arial" w:hAnsi="Arial" w:cs="Arial"/>
          <w:sz w:val="18"/>
          <w:szCs w:val="18"/>
        </w:rPr>
      </w:pPr>
      <w:r w:rsidRPr="00673358">
        <w:rPr>
          <w:rFonts w:ascii="Arial" w:hAnsi="Arial" w:cs="Arial"/>
          <w:sz w:val="18"/>
          <w:szCs w:val="18"/>
        </w:rPr>
        <w:t>wykonanie robót pomiarowych,</w:t>
      </w:r>
    </w:p>
    <w:p w:rsidR="00CB58F1" w:rsidRPr="00673358" w:rsidRDefault="00CB58F1" w:rsidP="00673358">
      <w:pPr>
        <w:numPr>
          <w:ilvl w:val="0"/>
          <w:numId w:val="49"/>
        </w:numPr>
        <w:tabs>
          <w:tab w:val="clear" w:pos="1440"/>
          <w:tab w:val="num" w:pos="426"/>
        </w:tabs>
        <w:spacing w:after="0" w:line="360" w:lineRule="auto"/>
        <w:ind w:left="426"/>
        <w:jc w:val="both"/>
        <w:rPr>
          <w:rFonts w:ascii="Arial" w:hAnsi="Arial" w:cs="Arial"/>
          <w:sz w:val="18"/>
          <w:szCs w:val="18"/>
        </w:rPr>
      </w:pPr>
      <w:r w:rsidRPr="00673358">
        <w:rPr>
          <w:rFonts w:ascii="Arial" w:hAnsi="Arial" w:cs="Arial"/>
          <w:sz w:val="18"/>
          <w:szCs w:val="18"/>
        </w:rPr>
        <w:t xml:space="preserve">usunięcie elementów bezpieczeństwa ruchu drogowego takich jak słupki prowadzące, znaki drogowe i inne elementy, których usunięcie nie spowoduje zagrożenia tego bezpieczeństwa, a koliduje z prowadzonymi robotami, </w:t>
      </w:r>
    </w:p>
    <w:p w:rsidR="00CB58F1" w:rsidRPr="00673358" w:rsidRDefault="00CB58F1" w:rsidP="00673358">
      <w:pPr>
        <w:numPr>
          <w:ilvl w:val="0"/>
          <w:numId w:val="49"/>
        </w:numPr>
        <w:tabs>
          <w:tab w:val="clear" w:pos="1440"/>
          <w:tab w:val="num" w:pos="426"/>
        </w:tabs>
        <w:spacing w:after="0" w:line="360" w:lineRule="auto"/>
        <w:ind w:left="426"/>
        <w:jc w:val="both"/>
        <w:rPr>
          <w:rFonts w:ascii="Arial" w:hAnsi="Arial" w:cs="Arial"/>
          <w:sz w:val="18"/>
          <w:szCs w:val="18"/>
        </w:rPr>
      </w:pPr>
      <w:r w:rsidRPr="00673358">
        <w:rPr>
          <w:rFonts w:ascii="Arial" w:hAnsi="Arial" w:cs="Arial"/>
          <w:sz w:val="18"/>
          <w:szCs w:val="18"/>
        </w:rPr>
        <w:t>wykonanie robót ziemnych – korytowanie na głębokość ok. 10-15cm z transportem ziemi do 5km,</w:t>
      </w:r>
    </w:p>
    <w:p w:rsidR="00CB58F1" w:rsidRPr="00673358" w:rsidRDefault="00CB58F1" w:rsidP="00673358">
      <w:pPr>
        <w:numPr>
          <w:ilvl w:val="0"/>
          <w:numId w:val="49"/>
        </w:numPr>
        <w:tabs>
          <w:tab w:val="clear" w:pos="1440"/>
          <w:tab w:val="num" w:pos="426"/>
        </w:tabs>
        <w:spacing w:after="0" w:line="360" w:lineRule="auto"/>
        <w:ind w:left="426"/>
        <w:jc w:val="both"/>
        <w:rPr>
          <w:rFonts w:ascii="Arial" w:hAnsi="Arial" w:cs="Arial"/>
          <w:sz w:val="18"/>
          <w:szCs w:val="18"/>
        </w:rPr>
      </w:pPr>
      <w:r w:rsidRPr="00673358">
        <w:rPr>
          <w:rFonts w:ascii="Arial" w:hAnsi="Arial" w:cs="Arial"/>
          <w:sz w:val="18"/>
          <w:szCs w:val="18"/>
        </w:rPr>
        <w:t>oczyszczenie podłoża z zanieczyszczeń,</w:t>
      </w:r>
    </w:p>
    <w:p w:rsidR="00CB58F1" w:rsidRPr="00673358" w:rsidRDefault="00CB58F1" w:rsidP="00673358">
      <w:pPr>
        <w:numPr>
          <w:ilvl w:val="0"/>
          <w:numId w:val="49"/>
        </w:numPr>
        <w:tabs>
          <w:tab w:val="clear" w:pos="1440"/>
          <w:tab w:val="num" w:pos="426"/>
        </w:tabs>
        <w:spacing w:after="0" w:line="360" w:lineRule="auto"/>
        <w:ind w:left="426"/>
        <w:jc w:val="both"/>
        <w:rPr>
          <w:rFonts w:ascii="Arial" w:hAnsi="Arial" w:cs="Arial"/>
          <w:sz w:val="18"/>
          <w:szCs w:val="18"/>
        </w:rPr>
      </w:pPr>
      <w:r w:rsidRPr="00673358">
        <w:rPr>
          <w:rFonts w:ascii="Arial" w:hAnsi="Arial" w:cs="Arial"/>
          <w:sz w:val="18"/>
          <w:szCs w:val="18"/>
        </w:rPr>
        <w:t>profilowanie i zagęszczenie podłoża,</w:t>
      </w:r>
    </w:p>
    <w:p w:rsidR="00CB58F1" w:rsidRPr="00673358" w:rsidRDefault="00CB58F1" w:rsidP="00673358">
      <w:pPr>
        <w:numPr>
          <w:ilvl w:val="0"/>
          <w:numId w:val="49"/>
        </w:numPr>
        <w:tabs>
          <w:tab w:val="clear" w:pos="1440"/>
          <w:tab w:val="num" w:pos="426"/>
        </w:tabs>
        <w:spacing w:after="0" w:line="360" w:lineRule="auto"/>
        <w:ind w:left="426"/>
        <w:jc w:val="both"/>
        <w:rPr>
          <w:rFonts w:ascii="Arial" w:hAnsi="Arial" w:cs="Arial"/>
          <w:sz w:val="18"/>
          <w:szCs w:val="18"/>
        </w:rPr>
      </w:pPr>
      <w:r w:rsidRPr="00673358">
        <w:rPr>
          <w:rFonts w:ascii="Arial" w:hAnsi="Arial" w:cs="Arial"/>
          <w:sz w:val="18"/>
          <w:szCs w:val="18"/>
        </w:rPr>
        <w:t>dowóz materiału kamiennego – klińca 0-31,5mm,</w:t>
      </w:r>
    </w:p>
    <w:p w:rsidR="00CB58F1" w:rsidRPr="00673358" w:rsidRDefault="00CB58F1" w:rsidP="00673358">
      <w:pPr>
        <w:numPr>
          <w:ilvl w:val="0"/>
          <w:numId w:val="49"/>
        </w:numPr>
        <w:tabs>
          <w:tab w:val="clear" w:pos="1440"/>
          <w:tab w:val="num" w:pos="426"/>
        </w:tabs>
        <w:spacing w:after="0" w:line="360" w:lineRule="auto"/>
        <w:ind w:left="426"/>
        <w:jc w:val="both"/>
        <w:rPr>
          <w:rFonts w:ascii="Arial" w:hAnsi="Arial" w:cs="Arial"/>
          <w:sz w:val="18"/>
          <w:szCs w:val="18"/>
        </w:rPr>
      </w:pPr>
      <w:r w:rsidRPr="00673358">
        <w:rPr>
          <w:rFonts w:ascii="Arial" w:hAnsi="Arial" w:cs="Arial"/>
          <w:sz w:val="18"/>
          <w:szCs w:val="18"/>
        </w:rPr>
        <w:t>wbudowanie mieszanki kruszywa gr. 10-15cm,</w:t>
      </w:r>
    </w:p>
    <w:p w:rsidR="00CB58F1" w:rsidRPr="00673358" w:rsidRDefault="00CB58F1" w:rsidP="00673358">
      <w:pPr>
        <w:numPr>
          <w:ilvl w:val="0"/>
          <w:numId w:val="49"/>
        </w:numPr>
        <w:tabs>
          <w:tab w:val="clear" w:pos="1440"/>
          <w:tab w:val="num" w:pos="426"/>
        </w:tabs>
        <w:spacing w:after="0" w:line="360" w:lineRule="auto"/>
        <w:ind w:left="426"/>
        <w:jc w:val="both"/>
        <w:rPr>
          <w:rFonts w:ascii="Arial" w:hAnsi="Arial" w:cs="Arial"/>
          <w:sz w:val="18"/>
          <w:szCs w:val="18"/>
        </w:rPr>
      </w:pPr>
      <w:r w:rsidRPr="00673358">
        <w:rPr>
          <w:rFonts w:ascii="Arial" w:hAnsi="Arial" w:cs="Arial"/>
          <w:sz w:val="18"/>
          <w:szCs w:val="18"/>
        </w:rPr>
        <w:t>zagęszczenie poboczy z wyprofilowanym spadkiem poprzecznym,</w:t>
      </w:r>
    </w:p>
    <w:p w:rsidR="00CB58F1" w:rsidRPr="00673358" w:rsidRDefault="00CB58F1" w:rsidP="00673358">
      <w:pPr>
        <w:numPr>
          <w:ilvl w:val="0"/>
          <w:numId w:val="49"/>
        </w:numPr>
        <w:tabs>
          <w:tab w:val="clear" w:pos="1440"/>
          <w:tab w:val="num" w:pos="426"/>
        </w:tabs>
        <w:spacing w:after="0" w:line="360" w:lineRule="auto"/>
        <w:ind w:left="426"/>
        <w:jc w:val="both"/>
        <w:rPr>
          <w:rFonts w:ascii="Arial" w:hAnsi="Arial" w:cs="Arial"/>
          <w:sz w:val="18"/>
          <w:szCs w:val="18"/>
        </w:rPr>
      </w:pPr>
      <w:r w:rsidRPr="00673358">
        <w:rPr>
          <w:rFonts w:ascii="Arial" w:hAnsi="Arial" w:cs="Arial"/>
          <w:sz w:val="18"/>
          <w:szCs w:val="18"/>
        </w:rPr>
        <w:t>ponowne ustawienie po wykonaniu uzupełnienia pobocza elementów bezpieczeństwa ruchu drogowego,</w:t>
      </w:r>
    </w:p>
    <w:p w:rsidR="00673358" w:rsidRPr="00673358" w:rsidRDefault="00CB58F1" w:rsidP="00673358">
      <w:pPr>
        <w:numPr>
          <w:ilvl w:val="0"/>
          <w:numId w:val="49"/>
        </w:numPr>
        <w:tabs>
          <w:tab w:val="clear" w:pos="1440"/>
          <w:tab w:val="num" w:pos="426"/>
        </w:tabs>
        <w:spacing w:after="0" w:line="360" w:lineRule="auto"/>
        <w:ind w:left="426"/>
        <w:jc w:val="both"/>
        <w:rPr>
          <w:rFonts w:ascii="Arial" w:hAnsi="Arial" w:cs="Arial"/>
          <w:sz w:val="18"/>
          <w:szCs w:val="18"/>
        </w:rPr>
      </w:pPr>
      <w:r w:rsidRPr="00673358">
        <w:rPr>
          <w:rFonts w:ascii="Arial" w:hAnsi="Arial" w:cs="Arial"/>
          <w:sz w:val="18"/>
          <w:szCs w:val="18"/>
        </w:rPr>
        <w:t>uporządkowanie terenu robót.</w:t>
      </w:r>
    </w:p>
    <w:p w:rsidR="00673358" w:rsidRPr="00673358" w:rsidRDefault="00673358" w:rsidP="00673358">
      <w:pPr>
        <w:spacing w:after="0" w:line="360" w:lineRule="auto"/>
        <w:ind w:left="426"/>
        <w:jc w:val="both"/>
        <w:rPr>
          <w:rFonts w:ascii="Arial" w:hAnsi="Arial" w:cs="Arial"/>
          <w:sz w:val="18"/>
          <w:szCs w:val="18"/>
        </w:rPr>
      </w:pPr>
    </w:p>
    <w:p w:rsidR="00673358" w:rsidRPr="00673358" w:rsidRDefault="00CB58F1" w:rsidP="00673358">
      <w:pPr>
        <w:spacing w:after="0" w:line="360" w:lineRule="auto"/>
        <w:jc w:val="both"/>
        <w:rPr>
          <w:rFonts w:ascii="Arial" w:hAnsi="Arial" w:cs="Arial"/>
          <w:sz w:val="18"/>
          <w:szCs w:val="18"/>
        </w:rPr>
      </w:pPr>
      <w:r w:rsidRPr="00673358">
        <w:rPr>
          <w:rFonts w:ascii="Arial" w:hAnsi="Arial" w:cs="Arial"/>
          <w:sz w:val="18"/>
          <w:szCs w:val="18"/>
        </w:rPr>
        <w:t>Zamawiający określa następujące warunki udziału wykonawcy w postępowaniu, które powinien spełniać:</w:t>
      </w:r>
    </w:p>
    <w:p w:rsidR="00673358" w:rsidRPr="00673358" w:rsidRDefault="00CB58F1" w:rsidP="00673358">
      <w:pPr>
        <w:numPr>
          <w:ilvl w:val="0"/>
          <w:numId w:val="50"/>
        </w:numPr>
        <w:spacing w:after="0" w:line="360" w:lineRule="auto"/>
        <w:ind w:left="426"/>
        <w:jc w:val="both"/>
        <w:rPr>
          <w:rFonts w:ascii="Arial" w:hAnsi="Arial" w:cs="Arial"/>
          <w:sz w:val="18"/>
          <w:szCs w:val="18"/>
        </w:rPr>
      </w:pPr>
      <w:r w:rsidRPr="00673358">
        <w:rPr>
          <w:rFonts w:ascii="Arial" w:hAnsi="Arial" w:cs="Arial"/>
          <w:sz w:val="18"/>
          <w:szCs w:val="18"/>
        </w:rPr>
        <w:t>Wykonawca ma być w dobrej kondycji finansowej i jego sytuacja ekonomiczna lub finansowa pozwalać na zrealizowanie dodatkowego zamówienia z wolnej ręki w stopniu nie mniejszym niż dla zadania podstawowego.</w:t>
      </w:r>
    </w:p>
    <w:p w:rsidR="00673358" w:rsidRPr="00673358" w:rsidRDefault="00CB58F1" w:rsidP="00673358">
      <w:pPr>
        <w:numPr>
          <w:ilvl w:val="0"/>
          <w:numId w:val="50"/>
        </w:numPr>
        <w:spacing w:after="0" w:line="360" w:lineRule="auto"/>
        <w:ind w:left="426"/>
        <w:jc w:val="both"/>
        <w:rPr>
          <w:rFonts w:ascii="Arial" w:hAnsi="Arial" w:cs="Arial"/>
          <w:sz w:val="18"/>
          <w:szCs w:val="18"/>
        </w:rPr>
      </w:pPr>
      <w:r w:rsidRPr="00673358">
        <w:rPr>
          <w:rFonts w:ascii="Arial" w:hAnsi="Arial" w:cs="Arial"/>
          <w:sz w:val="18"/>
          <w:szCs w:val="18"/>
        </w:rPr>
        <w:t>Wykonawca ma posiadać zdolności techniczne i zawodowe do zrealizowania zamówienia z wolnej ręki w stopniu nie mniejszym niż dla zadania podstawowego .</w:t>
      </w:r>
    </w:p>
    <w:p w:rsidR="00673358" w:rsidRPr="00673358" w:rsidRDefault="00CB58F1" w:rsidP="00673358">
      <w:pPr>
        <w:numPr>
          <w:ilvl w:val="0"/>
          <w:numId w:val="50"/>
        </w:numPr>
        <w:spacing w:after="0" w:line="360" w:lineRule="auto"/>
        <w:ind w:left="426"/>
        <w:jc w:val="both"/>
        <w:rPr>
          <w:rFonts w:ascii="Arial" w:hAnsi="Arial" w:cs="Arial"/>
          <w:sz w:val="18"/>
          <w:szCs w:val="18"/>
        </w:rPr>
      </w:pPr>
      <w:r w:rsidRPr="00673358">
        <w:rPr>
          <w:rFonts w:ascii="Arial" w:hAnsi="Arial" w:cs="Arial"/>
          <w:sz w:val="18"/>
          <w:szCs w:val="18"/>
        </w:rPr>
        <w:t xml:space="preserve">Wykonawca ma dysponować, na czas określony umową, kadrą pracowniczą z odpowiednimi uprawnieniami do wykonania zamówienia z wolnej ręki, w tym co najmniej jedną osobą na stanowisku kierownika budowy, posiadającą uprawnienia do kierowania robotami budowlanymi w zakresie zgodnym z przedmiotem zamówienia w specjalności inżynieryjnej drogowej bez ograniczeń lub odpowiadające im uprawnienia budowlane wydane na podstawie wcześniej obowiązujących przepisów, mogącą się wykazać co najmniej 3 – letnim doświadczeniem zawodowym od uzyskania uprawnień budowlanych w kierowaniu robotami drogowymi. </w:t>
      </w:r>
      <w:r w:rsidRPr="00673358">
        <w:rPr>
          <w:rFonts w:ascii="Arial" w:hAnsi="Arial" w:cs="Arial"/>
          <w:b/>
          <w:bCs/>
          <w:sz w:val="18"/>
          <w:szCs w:val="18"/>
        </w:rPr>
        <w:t xml:space="preserve"> </w:t>
      </w:r>
    </w:p>
    <w:p w:rsidR="00CB58F1" w:rsidRPr="00673358" w:rsidRDefault="00CB58F1" w:rsidP="00673358">
      <w:pPr>
        <w:spacing w:after="0" w:line="360" w:lineRule="auto"/>
        <w:jc w:val="both"/>
        <w:rPr>
          <w:rFonts w:ascii="Arial" w:hAnsi="Arial" w:cs="Arial"/>
          <w:sz w:val="18"/>
          <w:szCs w:val="18"/>
        </w:rPr>
      </w:pPr>
      <w:r w:rsidRPr="00673358">
        <w:rPr>
          <w:rFonts w:ascii="Arial" w:hAnsi="Arial" w:cs="Arial"/>
          <w:sz w:val="18"/>
          <w:szCs w:val="18"/>
        </w:rPr>
        <w:t xml:space="preserve">Wykonawca oświadczeniem potwierdza powyższych warunków udziału w postępowaniu. </w:t>
      </w:r>
    </w:p>
    <w:p w:rsidR="00CB58F1" w:rsidRPr="00673358" w:rsidRDefault="00CB58F1" w:rsidP="00673358">
      <w:pPr>
        <w:spacing w:after="0" w:line="360" w:lineRule="auto"/>
        <w:jc w:val="both"/>
        <w:rPr>
          <w:rFonts w:ascii="Arial" w:hAnsi="Arial" w:cs="Arial"/>
          <w:sz w:val="18"/>
          <w:szCs w:val="18"/>
        </w:rPr>
      </w:pPr>
      <w:r w:rsidRPr="00673358">
        <w:rPr>
          <w:rFonts w:ascii="Arial" w:hAnsi="Arial" w:cs="Arial"/>
          <w:sz w:val="18"/>
          <w:szCs w:val="18"/>
        </w:rPr>
        <w:t>Zgodnie z art. 67 ust. 1 pkt 6 ustawy Prawo zamówień pub</w:t>
      </w:r>
      <w:r w:rsidR="00673358" w:rsidRPr="00673358">
        <w:rPr>
          <w:rFonts w:ascii="Arial" w:hAnsi="Arial" w:cs="Arial"/>
          <w:sz w:val="18"/>
          <w:szCs w:val="18"/>
        </w:rPr>
        <w:t xml:space="preserve">licznych ewentualne zamówienie </w:t>
      </w:r>
      <w:r w:rsidRPr="00673358">
        <w:rPr>
          <w:rFonts w:ascii="Arial" w:hAnsi="Arial" w:cs="Arial"/>
          <w:sz w:val="18"/>
          <w:szCs w:val="18"/>
        </w:rPr>
        <w:t>na roboty zostaną zlecane w trybie zamówienia z wolnej ręki.</w:t>
      </w:r>
    </w:p>
    <w:p w:rsidR="00CB58F1" w:rsidRPr="00673358" w:rsidRDefault="00CB58F1" w:rsidP="00673358">
      <w:pPr>
        <w:spacing w:after="0" w:line="360" w:lineRule="auto"/>
        <w:rPr>
          <w:rFonts w:ascii="Arial" w:hAnsi="Arial" w:cs="Arial"/>
          <w:sz w:val="18"/>
          <w:szCs w:val="18"/>
        </w:rPr>
      </w:pPr>
    </w:p>
    <w:p w:rsidR="00CB58F1" w:rsidRPr="00673358" w:rsidRDefault="00CB58F1"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673358" w:rsidRPr="00673358" w:rsidRDefault="00673358" w:rsidP="00673358">
      <w:pPr>
        <w:spacing w:after="0" w:line="360" w:lineRule="auto"/>
        <w:rPr>
          <w:rFonts w:ascii="Arial" w:hAnsi="Arial" w:cs="Arial"/>
          <w:sz w:val="18"/>
          <w:szCs w:val="18"/>
        </w:rPr>
      </w:pPr>
    </w:p>
    <w:p w:rsidR="00CB58F1" w:rsidRPr="00673358" w:rsidRDefault="00CB58F1" w:rsidP="00673358">
      <w:pPr>
        <w:spacing w:after="0" w:line="360" w:lineRule="auto"/>
        <w:rPr>
          <w:rFonts w:ascii="Arial" w:hAnsi="Arial" w:cs="Arial"/>
          <w:sz w:val="18"/>
          <w:szCs w:val="18"/>
        </w:rPr>
      </w:pPr>
      <w:r w:rsidRPr="00673358">
        <w:rPr>
          <w:rFonts w:ascii="Arial" w:hAnsi="Arial" w:cs="Arial"/>
          <w:sz w:val="18"/>
          <w:szCs w:val="18"/>
        </w:rPr>
        <w:t>Opracowała: Joanna Pisarska</w:t>
      </w:r>
    </w:p>
    <w:sectPr w:rsidR="00CB58F1" w:rsidRPr="00673358" w:rsidSect="00487C2A">
      <w:headerReference w:type="default" r:id="rId8"/>
      <w:pgSz w:w="11906" w:h="16838" w:code="9"/>
      <w:pgMar w:top="1134"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F1" w:rsidRDefault="00CB58F1" w:rsidP="00A244D5">
      <w:pPr>
        <w:spacing w:after="0" w:line="240" w:lineRule="auto"/>
      </w:pPr>
      <w:r>
        <w:separator/>
      </w:r>
    </w:p>
  </w:endnote>
  <w:endnote w:type="continuationSeparator" w:id="0">
    <w:p w:rsidR="00CB58F1" w:rsidRDefault="00CB58F1" w:rsidP="00A2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F1" w:rsidRDefault="00CB58F1" w:rsidP="00A244D5">
      <w:pPr>
        <w:spacing w:after="0" w:line="240" w:lineRule="auto"/>
      </w:pPr>
      <w:r>
        <w:separator/>
      </w:r>
    </w:p>
  </w:footnote>
  <w:footnote w:type="continuationSeparator" w:id="0">
    <w:p w:rsidR="00CB58F1" w:rsidRDefault="00CB58F1" w:rsidP="00A24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8F1" w:rsidRDefault="00CB58F1" w:rsidP="00C84110">
    <w:pPr>
      <w:spacing w:after="0" w:line="240" w:lineRule="auto"/>
      <w:ind w:left="360"/>
      <w:jc w:val="center"/>
      <w:rPr>
        <w:rFonts w:ascii="Cambria" w:hAnsi="Cambria" w:cs="Cambria"/>
        <w:bCs/>
      </w:rPr>
    </w:pPr>
    <w:r>
      <w:rPr>
        <w:rFonts w:ascii="Cambria" w:hAnsi="Cambria" w:cs="Cambria"/>
        <w:bCs/>
      </w:rPr>
      <w:t xml:space="preserve">Uzupełnianie poboczy tłuczniem </w:t>
    </w:r>
    <w:r>
      <w:rPr>
        <w:rFonts w:ascii="Cambria" w:hAnsi="Cambria" w:cs="Cambria"/>
        <w:bCs/>
      </w:rPr>
      <w:br/>
      <w:t>w rejonach działania Obwodu Drogowego w Mirosławicach i Obwodu Drogowego w Sulimowie</w:t>
    </w:r>
  </w:p>
  <w:p w:rsidR="00CB58F1" w:rsidRDefault="00CB58F1" w:rsidP="00C84110">
    <w:pPr>
      <w:spacing w:after="0" w:line="240" w:lineRule="auto"/>
      <w:ind w:left="360"/>
      <w:jc w:val="center"/>
      <w:rPr>
        <w:rFonts w:ascii="Cambria" w:hAnsi="Cambria" w:cs="Cambria"/>
        <w:bCs/>
      </w:rPr>
    </w:pPr>
  </w:p>
  <w:p w:rsidR="00CB58F1" w:rsidRPr="00C84110" w:rsidRDefault="00CB58F1" w:rsidP="00C84110">
    <w:pPr>
      <w:spacing w:after="0" w:line="240" w:lineRule="auto"/>
      <w:ind w:left="360"/>
      <w:jc w:val="center"/>
      <w:rPr>
        <w:rFonts w:ascii="Cambria" w:hAnsi="Cambria" w:cs="Cambria"/>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F0E"/>
    <w:multiLevelType w:val="hybridMultilevel"/>
    <w:tmpl w:val="7154FF50"/>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369709E"/>
    <w:multiLevelType w:val="hybridMultilevel"/>
    <w:tmpl w:val="6FC453B0"/>
    <w:lvl w:ilvl="0" w:tplc="17602F70">
      <w:start w:val="1"/>
      <w:numFmt w:val="upperLetter"/>
      <w:lvlText w:val="%1."/>
      <w:lvlJc w:val="left"/>
      <w:pPr>
        <w:ind w:left="360" w:hanging="360"/>
      </w:pPr>
      <w:rPr>
        <w:rFonts w:cs="Times New Roman" w:hint="default"/>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15:restartNumberingAfterBreak="0">
    <w:nsid w:val="06AB7529"/>
    <w:multiLevelType w:val="hybridMultilevel"/>
    <w:tmpl w:val="166C7716"/>
    <w:lvl w:ilvl="0" w:tplc="8A2AEDCA">
      <w:start w:val="1"/>
      <w:numFmt w:val="upperRoman"/>
      <w:lvlText w:val="%1."/>
      <w:lvlJc w:val="left"/>
      <w:pPr>
        <w:ind w:left="1080" w:hanging="720"/>
      </w:pPr>
      <w:rPr>
        <w:rFonts w:cs="Times New Roman" w:hint="default"/>
        <w:u w:val="singl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DA7268"/>
    <w:multiLevelType w:val="hybridMultilevel"/>
    <w:tmpl w:val="7BC84C64"/>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7F321ED"/>
    <w:multiLevelType w:val="hybridMultilevel"/>
    <w:tmpl w:val="877AC0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Times New Roman"/>
        <w:b w:val="0"/>
        <w:bCs w:val="0"/>
      </w:rPr>
    </w:lvl>
    <w:lvl w:ilvl="3" w:tplc="DA548670">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92D3172"/>
    <w:multiLevelType w:val="hybridMultilevel"/>
    <w:tmpl w:val="097638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C9A1A22"/>
    <w:multiLevelType w:val="hybridMultilevel"/>
    <w:tmpl w:val="A110577A"/>
    <w:lvl w:ilvl="0" w:tplc="04150011">
      <w:start w:val="1"/>
      <w:numFmt w:val="decimal"/>
      <w:lvlText w:val="%1)"/>
      <w:lvlJc w:val="left"/>
      <w:pPr>
        <w:tabs>
          <w:tab w:val="num" w:pos="1440"/>
        </w:tabs>
        <w:ind w:left="144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15744E"/>
    <w:multiLevelType w:val="hybridMultilevel"/>
    <w:tmpl w:val="69FA0B34"/>
    <w:lvl w:ilvl="0" w:tplc="04150017">
      <w:start w:val="1"/>
      <w:numFmt w:val="low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0F823138"/>
    <w:multiLevelType w:val="hybridMultilevel"/>
    <w:tmpl w:val="A0766B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0013B2C"/>
    <w:multiLevelType w:val="hybridMultilevel"/>
    <w:tmpl w:val="10BA114E"/>
    <w:lvl w:ilvl="0" w:tplc="232CA60A">
      <w:start w:val="1"/>
      <w:numFmt w:val="decimal"/>
      <w:lvlText w:val="%1."/>
      <w:lvlJc w:val="left"/>
      <w:pPr>
        <w:tabs>
          <w:tab w:val="num" w:pos="0"/>
        </w:tabs>
        <w:ind w:left="720" w:hanging="360"/>
      </w:pPr>
      <w:rPr>
        <w:rFonts w:cs="Times New Roman" w:hint="default"/>
        <w:b w:val="0"/>
      </w:rPr>
    </w:lvl>
    <w:lvl w:ilvl="1" w:tplc="E4AADE3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371834"/>
    <w:multiLevelType w:val="hybridMultilevel"/>
    <w:tmpl w:val="D316A130"/>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A688BDE">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5A335C"/>
    <w:multiLevelType w:val="hybridMultilevel"/>
    <w:tmpl w:val="22242AF2"/>
    <w:lvl w:ilvl="0" w:tplc="E53E13B2">
      <w:start w:val="1"/>
      <w:numFmt w:val="decimal"/>
      <w:lvlText w:val="%1."/>
      <w:lvlJc w:val="left"/>
      <w:pPr>
        <w:ind w:left="360" w:hanging="360"/>
      </w:pPr>
      <w:rPr>
        <w:rFonts w:cs="Times New Roman" w:hint="default"/>
        <w:b/>
        <w:u w:val="none"/>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4" w15:restartNumberingAfterBreak="0">
    <w:nsid w:val="181041D7"/>
    <w:multiLevelType w:val="hybridMultilevel"/>
    <w:tmpl w:val="2304CF9C"/>
    <w:lvl w:ilvl="0" w:tplc="31D40A78">
      <w:start w:val="1"/>
      <w:numFmt w:val="decimal"/>
      <w:lvlText w:val="%1)"/>
      <w:lvlJc w:val="left"/>
      <w:pPr>
        <w:tabs>
          <w:tab w:val="num" w:pos="108"/>
        </w:tabs>
        <w:ind w:left="108" w:hanging="360"/>
      </w:pPr>
      <w:rPr>
        <w:rFonts w:ascii="Arial" w:eastAsia="Times New Roman" w:hAnsi="Arial" w:cs="Arial" w:hint="default"/>
        <w:b w:val="0"/>
      </w:rPr>
    </w:lvl>
    <w:lvl w:ilvl="1" w:tplc="04150019">
      <w:start w:val="1"/>
      <w:numFmt w:val="lowerLetter"/>
      <w:lvlText w:val="%2."/>
      <w:lvlJc w:val="left"/>
      <w:pPr>
        <w:tabs>
          <w:tab w:val="num" w:pos="108"/>
        </w:tabs>
        <w:ind w:left="108" w:hanging="360"/>
      </w:pPr>
      <w:rPr>
        <w:rFonts w:cs="Times New Roman"/>
      </w:rPr>
    </w:lvl>
    <w:lvl w:ilvl="2" w:tplc="0415001B">
      <w:start w:val="1"/>
      <w:numFmt w:val="lowerRoman"/>
      <w:lvlText w:val="%3."/>
      <w:lvlJc w:val="right"/>
      <w:pPr>
        <w:tabs>
          <w:tab w:val="num" w:pos="828"/>
        </w:tabs>
        <w:ind w:left="828" w:hanging="180"/>
      </w:pPr>
      <w:rPr>
        <w:rFonts w:cs="Times New Roman"/>
      </w:rPr>
    </w:lvl>
    <w:lvl w:ilvl="3" w:tplc="2AB6FAC2">
      <w:start w:val="1"/>
      <w:numFmt w:val="decimal"/>
      <w:lvlText w:val="%4)"/>
      <w:lvlJc w:val="left"/>
      <w:pPr>
        <w:tabs>
          <w:tab w:val="num" w:pos="1548"/>
        </w:tabs>
        <w:ind w:left="1548" w:hanging="360"/>
      </w:pPr>
      <w:rPr>
        <w:rFonts w:ascii="Arial" w:eastAsia="Times New Roman" w:hAnsi="Arial" w:cs="Arial"/>
      </w:rPr>
    </w:lvl>
    <w:lvl w:ilvl="4" w:tplc="04150019" w:tentative="1">
      <w:start w:val="1"/>
      <w:numFmt w:val="lowerLetter"/>
      <w:lvlText w:val="%5."/>
      <w:lvlJc w:val="left"/>
      <w:pPr>
        <w:tabs>
          <w:tab w:val="num" w:pos="2268"/>
        </w:tabs>
        <w:ind w:left="2268" w:hanging="360"/>
      </w:pPr>
      <w:rPr>
        <w:rFonts w:cs="Times New Roman"/>
      </w:rPr>
    </w:lvl>
    <w:lvl w:ilvl="5" w:tplc="0415001B" w:tentative="1">
      <w:start w:val="1"/>
      <w:numFmt w:val="lowerRoman"/>
      <w:lvlText w:val="%6."/>
      <w:lvlJc w:val="right"/>
      <w:pPr>
        <w:tabs>
          <w:tab w:val="num" w:pos="2988"/>
        </w:tabs>
        <w:ind w:left="2988" w:hanging="180"/>
      </w:pPr>
      <w:rPr>
        <w:rFonts w:cs="Times New Roman"/>
      </w:rPr>
    </w:lvl>
    <w:lvl w:ilvl="6" w:tplc="0415000F" w:tentative="1">
      <w:start w:val="1"/>
      <w:numFmt w:val="decimal"/>
      <w:lvlText w:val="%7."/>
      <w:lvlJc w:val="left"/>
      <w:pPr>
        <w:tabs>
          <w:tab w:val="num" w:pos="3708"/>
        </w:tabs>
        <w:ind w:left="3708" w:hanging="360"/>
      </w:pPr>
      <w:rPr>
        <w:rFonts w:cs="Times New Roman"/>
      </w:rPr>
    </w:lvl>
    <w:lvl w:ilvl="7" w:tplc="04150019" w:tentative="1">
      <w:start w:val="1"/>
      <w:numFmt w:val="lowerLetter"/>
      <w:lvlText w:val="%8."/>
      <w:lvlJc w:val="left"/>
      <w:pPr>
        <w:tabs>
          <w:tab w:val="num" w:pos="4428"/>
        </w:tabs>
        <w:ind w:left="4428" w:hanging="360"/>
      </w:pPr>
      <w:rPr>
        <w:rFonts w:cs="Times New Roman"/>
      </w:rPr>
    </w:lvl>
    <w:lvl w:ilvl="8" w:tplc="0415001B" w:tentative="1">
      <w:start w:val="1"/>
      <w:numFmt w:val="lowerRoman"/>
      <w:lvlText w:val="%9."/>
      <w:lvlJc w:val="right"/>
      <w:pPr>
        <w:tabs>
          <w:tab w:val="num" w:pos="5148"/>
        </w:tabs>
        <w:ind w:left="5148" w:hanging="180"/>
      </w:pPr>
      <w:rPr>
        <w:rFonts w:cs="Times New Roman"/>
      </w:rPr>
    </w:lvl>
  </w:abstractNum>
  <w:abstractNum w:abstractNumId="15" w15:restartNumberingAfterBreak="0">
    <w:nsid w:val="18356AA2"/>
    <w:multiLevelType w:val="hybridMultilevel"/>
    <w:tmpl w:val="5010049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CD37857"/>
    <w:multiLevelType w:val="hybridMultilevel"/>
    <w:tmpl w:val="7C14924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23C6E16"/>
    <w:multiLevelType w:val="hybridMultilevel"/>
    <w:tmpl w:val="55FAD886"/>
    <w:lvl w:ilvl="0" w:tplc="DB5A949C">
      <w:start w:val="1"/>
      <w:numFmt w:val="upperLetter"/>
      <w:lvlText w:val="%1."/>
      <w:lvlJc w:val="left"/>
      <w:pPr>
        <w:ind w:left="360" w:hanging="360"/>
      </w:pPr>
      <w:rPr>
        <w:rFonts w:ascii="Cambria" w:hAnsi="Cambria" w:cs="Cambria" w:hint="default"/>
        <w:b/>
        <w:bCs/>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34014F63"/>
    <w:multiLevelType w:val="hybridMultilevel"/>
    <w:tmpl w:val="A8A09944"/>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7127C59"/>
    <w:multiLevelType w:val="hybridMultilevel"/>
    <w:tmpl w:val="E99452F8"/>
    <w:lvl w:ilvl="0" w:tplc="04150019">
      <w:start w:val="3"/>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F621AFB"/>
    <w:multiLevelType w:val="multilevel"/>
    <w:tmpl w:val="7E587916"/>
    <w:lvl w:ilvl="0">
      <w:start w:val="1"/>
      <w:numFmt w:val="lowerRoman"/>
      <w:lvlText w:val="%1."/>
      <w:lvlJc w:val="righ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0A46D2E"/>
    <w:multiLevelType w:val="hybridMultilevel"/>
    <w:tmpl w:val="B8F4D6BE"/>
    <w:lvl w:ilvl="0" w:tplc="4266CC56">
      <w:start w:val="2011"/>
      <w:numFmt w:val="decimal"/>
      <w:lvlText w:val="%1"/>
      <w:lvlJc w:val="left"/>
      <w:pPr>
        <w:ind w:left="780" w:hanging="4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551124DF"/>
    <w:multiLevelType w:val="hybridMultilevel"/>
    <w:tmpl w:val="18C47D5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55671545"/>
    <w:multiLevelType w:val="hybridMultilevel"/>
    <w:tmpl w:val="5B36A34E"/>
    <w:lvl w:ilvl="0" w:tplc="04150011">
      <w:start w:val="1"/>
      <w:numFmt w:val="decimal"/>
      <w:lvlText w:val="%1)"/>
      <w:lvlJc w:val="left"/>
      <w:pPr>
        <w:ind w:left="1140" w:hanging="360"/>
      </w:pPr>
      <w:rPr>
        <w:rFonts w:cs="Times New Roman"/>
      </w:rPr>
    </w:lvl>
    <w:lvl w:ilvl="1" w:tplc="04150019">
      <w:start w:val="1"/>
      <w:numFmt w:val="lowerLetter"/>
      <w:lvlText w:val="%2."/>
      <w:lvlJc w:val="left"/>
      <w:pPr>
        <w:ind w:left="1860" w:hanging="360"/>
      </w:pPr>
      <w:rPr>
        <w:rFonts w:cs="Times New Roman"/>
      </w:rPr>
    </w:lvl>
    <w:lvl w:ilvl="2" w:tplc="0415001B">
      <w:start w:val="1"/>
      <w:numFmt w:val="lowerRoman"/>
      <w:lvlText w:val="%3."/>
      <w:lvlJc w:val="right"/>
      <w:pPr>
        <w:ind w:left="2580" w:hanging="180"/>
      </w:pPr>
      <w:rPr>
        <w:rFonts w:cs="Times New Roman"/>
      </w:rPr>
    </w:lvl>
    <w:lvl w:ilvl="3" w:tplc="0415000F">
      <w:start w:val="1"/>
      <w:numFmt w:val="decimal"/>
      <w:lvlText w:val="%4."/>
      <w:lvlJc w:val="left"/>
      <w:pPr>
        <w:ind w:left="3300" w:hanging="360"/>
      </w:pPr>
      <w:rPr>
        <w:rFonts w:cs="Times New Roman"/>
      </w:rPr>
    </w:lvl>
    <w:lvl w:ilvl="4" w:tplc="04150019">
      <w:start w:val="1"/>
      <w:numFmt w:val="lowerLetter"/>
      <w:lvlText w:val="%5."/>
      <w:lvlJc w:val="left"/>
      <w:pPr>
        <w:ind w:left="4020" w:hanging="360"/>
      </w:pPr>
      <w:rPr>
        <w:rFonts w:cs="Times New Roman"/>
      </w:rPr>
    </w:lvl>
    <w:lvl w:ilvl="5" w:tplc="0415001B">
      <w:start w:val="1"/>
      <w:numFmt w:val="lowerRoman"/>
      <w:lvlText w:val="%6."/>
      <w:lvlJc w:val="right"/>
      <w:pPr>
        <w:ind w:left="4740" w:hanging="180"/>
      </w:pPr>
      <w:rPr>
        <w:rFonts w:cs="Times New Roman"/>
      </w:rPr>
    </w:lvl>
    <w:lvl w:ilvl="6" w:tplc="0415000F">
      <w:start w:val="1"/>
      <w:numFmt w:val="decimal"/>
      <w:lvlText w:val="%7."/>
      <w:lvlJc w:val="left"/>
      <w:pPr>
        <w:ind w:left="5460" w:hanging="360"/>
      </w:pPr>
      <w:rPr>
        <w:rFonts w:cs="Times New Roman"/>
      </w:rPr>
    </w:lvl>
    <w:lvl w:ilvl="7" w:tplc="04150019">
      <w:start w:val="1"/>
      <w:numFmt w:val="lowerLetter"/>
      <w:lvlText w:val="%8."/>
      <w:lvlJc w:val="left"/>
      <w:pPr>
        <w:ind w:left="6180" w:hanging="360"/>
      </w:pPr>
      <w:rPr>
        <w:rFonts w:cs="Times New Roman"/>
      </w:rPr>
    </w:lvl>
    <w:lvl w:ilvl="8" w:tplc="0415001B">
      <w:start w:val="1"/>
      <w:numFmt w:val="lowerRoman"/>
      <w:lvlText w:val="%9."/>
      <w:lvlJc w:val="right"/>
      <w:pPr>
        <w:ind w:left="6900" w:hanging="180"/>
      </w:pPr>
      <w:rPr>
        <w:rFonts w:cs="Times New Roman"/>
      </w:rPr>
    </w:lvl>
  </w:abstractNum>
  <w:abstractNum w:abstractNumId="24" w15:restartNumberingAfterBreak="0">
    <w:nsid w:val="560669A2"/>
    <w:multiLevelType w:val="hybridMultilevel"/>
    <w:tmpl w:val="78D4BB7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11F04"/>
    <w:multiLevelType w:val="hybridMultilevel"/>
    <w:tmpl w:val="04A2049A"/>
    <w:lvl w:ilvl="0" w:tplc="04150017">
      <w:start w:val="3"/>
      <w:numFmt w:val="low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59067F42"/>
    <w:multiLevelType w:val="hybridMultilevel"/>
    <w:tmpl w:val="F87C6D84"/>
    <w:lvl w:ilvl="0" w:tplc="F18C08B6">
      <w:start w:val="1"/>
      <w:numFmt w:val="upperLetter"/>
      <w:lvlText w:val="%1."/>
      <w:lvlJc w:val="left"/>
      <w:pPr>
        <w:ind w:left="360" w:hanging="360"/>
      </w:pPr>
      <w:rPr>
        <w:rFonts w:cs="Times New Roman" w:hint="default"/>
        <w:u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59B532D0"/>
    <w:multiLevelType w:val="hybridMultilevel"/>
    <w:tmpl w:val="EC2E34CA"/>
    <w:lvl w:ilvl="0" w:tplc="2AF6A712">
      <w:start w:val="2006"/>
      <w:numFmt w:val="decimal"/>
      <w:lvlText w:val="%1"/>
      <w:lvlJc w:val="left"/>
      <w:pPr>
        <w:ind w:left="780" w:hanging="4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A5D6717"/>
    <w:multiLevelType w:val="hybridMultilevel"/>
    <w:tmpl w:val="E7147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3E112D"/>
    <w:multiLevelType w:val="hybridMultilevel"/>
    <w:tmpl w:val="2FD8D146"/>
    <w:lvl w:ilvl="0" w:tplc="58FC2FA0">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0A7BE2"/>
    <w:multiLevelType w:val="hybridMultilevel"/>
    <w:tmpl w:val="A2BEBF90"/>
    <w:lvl w:ilvl="0" w:tplc="04150019">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5F126EF6"/>
    <w:multiLevelType w:val="hybridMultilevel"/>
    <w:tmpl w:val="07189A20"/>
    <w:lvl w:ilvl="0" w:tplc="C848E768">
      <w:start w:val="1"/>
      <w:numFmt w:val="lowerLetter"/>
      <w:lvlText w:val="%1."/>
      <w:lvlJc w:val="left"/>
      <w:pPr>
        <w:ind w:left="720" w:hanging="360"/>
      </w:pPr>
      <w:rPr>
        <w:rFonts w:ascii="Calibri" w:hAnsi="Calibri" w:cs="Calibri" w:hint="default"/>
        <w:b w:val="0"/>
        <w:b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F9E76AC"/>
    <w:multiLevelType w:val="hybridMultilevel"/>
    <w:tmpl w:val="4BEE3A66"/>
    <w:lvl w:ilvl="0" w:tplc="0415000F">
      <w:start w:val="3"/>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60F67B87"/>
    <w:multiLevelType w:val="multilevel"/>
    <w:tmpl w:val="F3E8912A"/>
    <w:lvl w:ilvl="0">
      <w:start w:val="17"/>
      <w:numFmt w:val="decimal"/>
      <w:lvlText w:val="%1."/>
      <w:lvlJc w:val="left"/>
      <w:pPr>
        <w:tabs>
          <w:tab w:val="num" w:pos="720"/>
        </w:tabs>
        <w:ind w:left="720" w:hanging="360"/>
      </w:pPr>
      <w:rPr>
        <w:rFonts w:ascii="Cambria" w:eastAsia="Times New Roman"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3CA0849"/>
    <w:multiLevelType w:val="hybridMultilevel"/>
    <w:tmpl w:val="D18EEE30"/>
    <w:lvl w:ilvl="0" w:tplc="3D2637F2">
      <w:start w:val="1"/>
      <w:numFmt w:val="decimal"/>
      <w:lvlText w:val="%1)"/>
      <w:lvlJc w:val="left"/>
      <w:pPr>
        <w:tabs>
          <w:tab w:val="num" w:pos="1440"/>
        </w:tabs>
        <w:ind w:left="1440" w:hanging="360"/>
      </w:pPr>
      <w:rPr>
        <w:rFonts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34784D"/>
    <w:multiLevelType w:val="hybridMultilevel"/>
    <w:tmpl w:val="D7847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E230E"/>
    <w:multiLevelType w:val="hybridMultilevel"/>
    <w:tmpl w:val="F9FC0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6A04615C"/>
    <w:multiLevelType w:val="hybridMultilevel"/>
    <w:tmpl w:val="42C8667A"/>
    <w:lvl w:ilvl="0" w:tplc="0568A4A2">
      <w:start w:val="1"/>
      <w:numFmt w:val="upperLetter"/>
      <w:lvlText w:val="%1)"/>
      <w:lvlJc w:val="left"/>
      <w:pPr>
        <w:ind w:left="-990" w:hanging="360"/>
      </w:pPr>
      <w:rPr>
        <w:rFonts w:cs="Times New Roman" w:hint="default"/>
      </w:rPr>
    </w:lvl>
    <w:lvl w:ilvl="1" w:tplc="04150019">
      <w:start w:val="1"/>
      <w:numFmt w:val="lowerLetter"/>
      <w:lvlText w:val="%2."/>
      <w:lvlJc w:val="left"/>
      <w:pPr>
        <w:ind w:left="-270" w:hanging="360"/>
      </w:pPr>
      <w:rPr>
        <w:rFonts w:cs="Times New Roman"/>
      </w:rPr>
    </w:lvl>
    <w:lvl w:ilvl="2" w:tplc="0415001B">
      <w:start w:val="1"/>
      <w:numFmt w:val="lowerRoman"/>
      <w:lvlText w:val="%3."/>
      <w:lvlJc w:val="right"/>
      <w:pPr>
        <w:ind w:left="450" w:hanging="180"/>
      </w:pPr>
      <w:rPr>
        <w:rFonts w:cs="Times New Roman"/>
      </w:rPr>
    </w:lvl>
    <w:lvl w:ilvl="3" w:tplc="0415000F">
      <w:start w:val="1"/>
      <w:numFmt w:val="decimal"/>
      <w:lvlText w:val="%4."/>
      <w:lvlJc w:val="left"/>
      <w:pPr>
        <w:ind w:left="1170" w:hanging="360"/>
      </w:pPr>
      <w:rPr>
        <w:rFonts w:cs="Times New Roman"/>
      </w:rPr>
    </w:lvl>
    <w:lvl w:ilvl="4" w:tplc="04150019">
      <w:start w:val="1"/>
      <w:numFmt w:val="lowerLetter"/>
      <w:lvlText w:val="%5."/>
      <w:lvlJc w:val="left"/>
      <w:pPr>
        <w:ind w:left="1890" w:hanging="360"/>
      </w:pPr>
      <w:rPr>
        <w:rFonts w:cs="Times New Roman"/>
      </w:rPr>
    </w:lvl>
    <w:lvl w:ilvl="5" w:tplc="0415001B">
      <w:start w:val="1"/>
      <w:numFmt w:val="lowerRoman"/>
      <w:lvlText w:val="%6."/>
      <w:lvlJc w:val="right"/>
      <w:pPr>
        <w:ind w:left="2610" w:hanging="180"/>
      </w:pPr>
      <w:rPr>
        <w:rFonts w:cs="Times New Roman"/>
      </w:rPr>
    </w:lvl>
    <w:lvl w:ilvl="6" w:tplc="0415000F">
      <w:start w:val="1"/>
      <w:numFmt w:val="decimal"/>
      <w:lvlText w:val="%7."/>
      <w:lvlJc w:val="left"/>
      <w:pPr>
        <w:ind w:left="3330" w:hanging="360"/>
      </w:pPr>
      <w:rPr>
        <w:rFonts w:cs="Times New Roman"/>
      </w:rPr>
    </w:lvl>
    <w:lvl w:ilvl="7" w:tplc="04150019">
      <w:start w:val="1"/>
      <w:numFmt w:val="lowerLetter"/>
      <w:lvlText w:val="%8."/>
      <w:lvlJc w:val="left"/>
      <w:pPr>
        <w:ind w:left="4050" w:hanging="360"/>
      </w:pPr>
      <w:rPr>
        <w:rFonts w:cs="Times New Roman"/>
      </w:rPr>
    </w:lvl>
    <w:lvl w:ilvl="8" w:tplc="0415001B">
      <w:start w:val="1"/>
      <w:numFmt w:val="lowerRoman"/>
      <w:lvlText w:val="%9."/>
      <w:lvlJc w:val="right"/>
      <w:pPr>
        <w:ind w:left="4770" w:hanging="180"/>
      </w:pPr>
      <w:rPr>
        <w:rFonts w:cs="Times New Roman"/>
      </w:rPr>
    </w:lvl>
  </w:abstractNum>
  <w:abstractNum w:abstractNumId="39" w15:restartNumberingAfterBreak="0">
    <w:nsid w:val="6C4E3753"/>
    <w:multiLevelType w:val="hybridMultilevel"/>
    <w:tmpl w:val="58FC233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F927706"/>
    <w:multiLevelType w:val="hybridMultilevel"/>
    <w:tmpl w:val="F432D67C"/>
    <w:lvl w:ilvl="0" w:tplc="04150011">
      <w:start w:val="1"/>
      <w:numFmt w:val="decimal"/>
      <w:lvlText w:val="%1)"/>
      <w:lvlJc w:val="left"/>
      <w:pPr>
        <w:ind w:left="2415" w:hanging="360"/>
      </w:pPr>
      <w:rPr>
        <w:rFonts w:cs="Times New Roman"/>
      </w:rPr>
    </w:lvl>
    <w:lvl w:ilvl="1" w:tplc="04150019" w:tentative="1">
      <w:start w:val="1"/>
      <w:numFmt w:val="lowerLetter"/>
      <w:lvlText w:val="%2."/>
      <w:lvlJc w:val="left"/>
      <w:pPr>
        <w:ind w:left="3135" w:hanging="360"/>
      </w:pPr>
      <w:rPr>
        <w:rFonts w:cs="Times New Roman"/>
      </w:rPr>
    </w:lvl>
    <w:lvl w:ilvl="2" w:tplc="0415001B" w:tentative="1">
      <w:start w:val="1"/>
      <w:numFmt w:val="lowerRoman"/>
      <w:lvlText w:val="%3."/>
      <w:lvlJc w:val="right"/>
      <w:pPr>
        <w:ind w:left="3855" w:hanging="180"/>
      </w:pPr>
      <w:rPr>
        <w:rFonts w:cs="Times New Roman"/>
      </w:rPr>
    </w:lvl>
    <w:lvl w:ilvl="3" w:tplc="0415000F" w:tentative="1">
      <w:start w:val="1"/>
      <w:numFmt w:val="decimal"/>
      <w:lvlText w:val="%4."/>
      <w:lvlJc w:val="left"/>
      <w:pPr>
        <w:ind w:left="4575" w:hanging="360"/>
      </w:pPr>
      <w:rPr>
        <w:rFonts w:cs="Times New Roman"/>
      </w:rPr>
    </w:lvl>
    <w:lvl w:ilvl="4" w:tplc="04150019" w:tentative="1">
      <w:start w:val="1"/>
      <w:numFmt w:val="lowerLetter"/>
      <w:lvlText w:val="%5."/>
      <w:lvlJc w:val="left"/>
      <w:pPr>
        <w:ind w:left="5295" w:hanging="360"/>
      </w:pPr>
      <w:rPr>
        <w:rFonts w:cs="Times New Roman"/>
      </w:rPr>
    </w:lvl>
    <w:lvl w:ilvl="5" w:tplc="0415001B" w:tentative="1">
      <w:start w:val="1"/>
      <w:numFmt w:val="lowerRoman"/>
      <w:lvlText w:val="%6."/>
      <w:lvlJc w:val="right"/>
      <w:pPr>
        <w:ind w:left="6015" w:hanging="180"/>
      </w:pPr>
      <w:rPr>
        <w:rFonts w:cs="Times New Roman"/>
      </w:rPr>
    </w:lvl>
    <w:lvl w:ilvl="6" w:tplc="0415000F" w:tentative="1">
      <w:start w:val="1"/>
      <w:numFmt w:val="decimal"/>
      <w:lvlText w:val="%7."/>
      <w:lvlJc w:val="left"/>
      <w:pPr>
        <w:ind w:left="6735" w:hanging="360"/>
      </w:pPr>
      <w:rPr>
        <w:rFonts w:cs="Times New Roman"/>
      </w:rPr>
    </w:lvl>
    <w:lvl w:ilvl="7" w:tplc="04150019" w:tentative="1">
      <w:start w:val="1"/>
      <w:numFmt w:val="lowerLetter"/>
      <w:lvlText w:val="%8."/>
      <w:lvlJc w:val="left"/>
      <w:pPr>
        <w:ind w:left="7455" w:hanging="360"/>
      </w:pPr>
      <w:rPr>
        <w:rFonts w:cs="Times New Roman"/>
      </w:rPr>
    </w:lvl>
    <w:lvl w:ilvl="8" w:tplc="0415001B" w:tentative="1">
      <w:start w:val="1"/>
      <w:numFmt w:val="lowerRoman"/>
      <w:lvlText w:val="%9."/>
      <w:lvlJc w:val="right"/>
      <w:pPr>
        <w:ind w:left="8175" w:hanging="180"/>
      </w:pPr>
      <w:rPr>
        <w:rFonts w:cs="Times New Roman"/>
      </w:rPr>
    </w:lvl>
  </w:abstractNum>
  <w:abstractNum w:abstractNumId="41" w15:restartNumberingAfterBreak="0">
    <w:nsid w:val="71674CC9"/>
    <w:multiLevelType w:val="hybridMultilevel"/>
    <w:tmpl w:val="FFEEF4A6"/>
    <w:lvl w:ilvl="0" w:tplc="0D26C4EE">
      <w:start w:val="1"/>
      <w:numFmt w:val="decimal"/>
      <w:lvlText w:val="%1."/>
      <w:lvlJc w:val="left"/>
      <w:pPr>
        <w:tabs>
          <w:tab w:val="num" w:pos="720"/>
        </w:tabs>
        <w:ind w:left="720" w:hanging="360"/>
      </w:pPr>
      <w:rPr>
        <w:rFonts w:cs="Times New Roman" w:hint="default"/>
        <w:b w:val="0"/>
        <w:bCs w:val="0"/>
      </w:rPr>
    </w:lvl>
    <w:lvl w:ilvl="1" w:tplc="4FC0F9E8">
      <w:start w:val="3"/>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71CF7189"/>
    <w:multiLevelType w:val="hybridMultilevel"/>
    <w:tmpl w:val="D4D696DC"/>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2D05635"/>
    <w:multiLevelType w:val="hybridMultilevel"/>
    <w:tmpl w:val="E1D43938"/>
    <w:lvl w:ilvl="0" w:tplc="851AB4B4">
      <w:start w:val="1"/>
      <w:numFmt w:val="lowerLetter"/>
      <w:lvlText w:val="%1."/>
      <w:lvlJc w:val="left"/>
      <w:pPr>
        <w:ind w:left="720" w:hanging="360"/>
      </w:pPr>
      <w:rPr>
        <w:rFonts w:ascii="Calibri" w:hAnsi="Calibri" w:cs="Calibri" w:hint="default"/>
        <w:b w:val="0"/>
        <w:b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4C27BAF"/>
    <w:multiLevelType w:val="hybridMultilevel"/>
    <w:tmpl w:val="8AE05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E471F5"/>
    <w:multiLevelType w:val="hybridMultilevel"/>
    <w:tmpl w:val="34F6534E"/>
    <w:lvl w:ilvl="0" w:tplc="04150017">
      <w:start w:val="1"/>
      <w:numFmt w:val="lowerLetter"/>
      <w:lvlText w:val="%1)"/>
      <w:lvlJc w:val="left"/>
      <w:pPr>
        <w:tabs>
          <w:tab w:val="num" w:pos="360"/>
        </w:tabs>
        <w:ind w:left="360" w:hanging="360"/>
      </w:pPr>
      <w:rPr>
        <w:rFonts w:cs="Times New Roman" w:hint="default"/>
      </w:rPr>
    </w:lvl>
    <w:lvl w:ilvl="1" w:tplc="04150017">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6" w15:restartNumberingAfterBreak="0">
    <w:nsid w:val="7A124C2D"/>
    <w:multiLevelType w:val="hybridMultilevel"/>
    <w:tmpl w:val="D9E2642A"/>
    <w:lvl w:ilvl="0" w:tplc="921A5F28">
      <w:start w:val="1"/>
      <w:numFmt w:val="upperLetter"/>
      <w:lvlText w:val="%1."/>
      <w:lvlJc w:val="left"/>
      <w:pPr>
        <w:ind w:left="360" w:hanging="360"/>
      </w:pPr>
      <w:rPr>
        <w:rFonts w:ascii="Calibri" w:hAnsi="Calibri" w:cs="Calibri" w:hint="default"/>
        <w:b w:val="0"/>
        <w:bCs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15:restartNumberingAfterBreak="0">
    <w:nsid w:val="7B682AAC"/>
    <w:multiLevelType w:val="hybridMultilevel"/>
    <w:tmpl w:val="B7805940"/>
    <w:lvl w:ilvl="0" w:tplc="D2521040">
      <w:start w:val="2004"/>
      <w:numFmt w:val="decimal"/>
      <w:lvlText w:val="%1"/>
      <w:lvlJc w:val="left"/>
      <w:pPr>
        <w:ind w:left="900" w:hanging="54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D9B65BF"/>
    <w:multiLevelType w:val="hybridMultilevel"/>
    <w:tmpl w:val="9564BBCA"/>
    <w:lvl w:ilvl="0" w:tplc="F20E8E96">
      <w:start w:val="1"/>
      <w:numFmt w:val="upperLetter"/>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3"/>
  </w:num>
  <w:num w:numId="2">
    <w:abstractNumId w:val="45"/>
  </w:num>
  <w:num w:numId="3">
    <w:abstractNumId w:val="0"/>
  </w:num>
  <w:num w:numId="4">
    <w:abstractNumId w:val="47"/>
  </w:num>
  <w:num w:numId="5">
    <w:abstractNumId w:val="33"/>
  </w:num>
  <w:num w:numId="6">
    <w:abstractNumId w:val="2"/>
  </w:num>
  <w:num w:numId="7">
    <w:abstractNumId w:val="26"/>
  </w:num>
  <w:num w:numId="8">
    <w:abstractNumId w:val="27"/>
  </w:num>
  <w:num w:numId="9">
    <w:abstractNumId w:val="21"/>
  </w:num>
  <w:num w:numId="10">
    <w:abstractNumId w:val="43"/>
  </w:num>
  <w:num w:numId="11">
    <w:abstractNumId w:val="32"/>
  </w:num>
  <w:num w:numId="12">
    <w:abstractNumId w:val="46"/>
  </w:num>
  <w:num w:numId="13">
    <w:abstractNumId w:val="17"/>
  </w:num>
  <w:num w:numId="14">
    <w:abstractNumId w:val="19"/>
  </w:num>
  <w:num w:numId="15">
    <w:abstractNumId w:val="48"/>
  </w:num>
  <w:num w:numId="16">
    <w:abstractNumId w:val="25"/>
  </w:num>
  <w:num w:numId="17">
    <w:abstractNumId w:val="22"/>
  </w:num>
  <w:num w:numId="18">
    <w:abstractNumId w:val="8"/>
  </w:num>
  <w:num w:numId="19">
    <w:abstractNumId w:val="24"/>
  </w:num>
  <w:num w:numId="20">
    <w:abstractNumId w:val="41"/>
  </w:num>
  <w:num w:numId="21">
    <w:abstractNumId w:val="34"/>
  </w:num>
  <w:num w:numId="22">
    <w:abstractNumId w:val="20"/>
  </w:num>
  <w:num w:numId="23">
    <w:abstractNumId w:val="1"/>
  </w:num>
  <w:num w:numId="24">
    <w:abstractNumId w:val="23"/>
  </w:num>
  <w:num w:numId="25">
    <w:abstractNumId w:val="38"/>
  </w:num>
  <w:num w:numId="26">
    <w:abstractNumId w:val="5"/>
  </w:num>
  <w:num w:numId="27">
    <w:abstractNumId w:val="37"/>
  </w:num>
  <w:num w:numId="28">
    <w:abstractNumId w:val="39"/>
  </w:num>
  <w:num w:numId="29">
    <w:abstractNumId w:val="40"/>
  </w:num>
  <w:num w:numId="30">
    <w:abstractNumId w:val="18"/>
  </w:num>
  <w:num w:numId="31">
    <w:abstractNumId w:val="31"/>
  </w:num>
  <w:num w:numId="32">
    <w:abstractNumId w:val="30"/>
  </w:num>
  <w:num w:numId="33">
    <w:abstractNumId w:val="14"/>
  </w:num>
  <w:num w:numId="34">
    <w:abstractNumId w:val="15"/>
  </w:num>
  <w:num w:numId="35">
    <w:abstractNumId w:val="6"/>
  </w:num>
  <w:num w:numId="36">
    <w:abstractNumId w:val="35"/>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2"/>
  </w:num>
  <w:num w:numId="40">
    <w:abstractNumId w:val="16"/>
  </w:num>
  <w:num w:numId="41">
    <w:abstractNumId w:val="9"/>
  </w:num>
  <w:num w:numId="42">
    <w:abstractNumId w:val="28"/>
  </w:num>
  <w:num w:numId="43">
    <w:abstractNumId w:val="12"/>
  </w:num>
  <w:num w:numId="44">
    <w:abstractNumId w:val="29"/>
  </w:num>
  <w:num w:numId="45">
    <w:abstractNumId w:val="10"/>
  </w:num>
  <w:num w:numId="46">
    <w:abstractNumId w:val="13"/>
  </w:num>
  <w:num w:numId="47">
    <w:abstractNumId w:val="44"/>
  </w:num>
  <w:num w:numId="48">
    <w:abstractNumId w:val="4"/>
  </w:num>
  <w:num w:numId="49">
    <w:abstractNumId w:val="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89B"/>
    <w:rsid w:val="000101EC"/>
    <w:rsid w:val="00025D03"/>
    <w:rsid w:val="00035754"/>
    <w:rsid w:val="00040EDE"/>
    <w:rsid w:val="00042C35"/>
    <w:rsid w:val="00046CCA"/>
    <w:rsid w:val="00047ABD"/>
    <w:rsid w:val="00051F1A"/>
    <w:rsid w:val="0006226C"/>
    <w:rsid w:val="00066E44"/>
    <w:rsid w:val="00067FC0"/>
    <w:rsid w:val="0007608B"/>
    <w:rsid w:val="00085629"/>
    <w:rsid w:val="00085E03"/>
    <w:rsid w:val="00086709"/>
    <w:rsid w:val="000A4E5B"/>
    <w:rsid w:val="000A6E5D"/>
    <w:rsid w:val="000B40C8"/>
    <w:rsid w:val="000C430E"/>
    <w:rsid w:val="000D4265"/>
    <w:rsid w:val="000E248D"/>
    <w:rsid w:val="000E2C8F"/>
    <w:rsid w:val="000F4E3E"/>
    <w:rsid w:val="000F55D6"/>
    <w:rsid w:val="00105669"/>
    <w:rsid w:val="0010765C"/>
    <w:rsid w:val="00121A0D"/>
    <w:rsid w:val="0012464E"/>
    <w:rsid w:val="00133E74"/>
    <w:rsid w:val="001401B8"/>
    <w:rsid w:val="00152D49"/>
    <w:rsid w:val="0016054C"/>
    <w:rsid w:val="00162707"/>
    <w:rsid w:val="00185CD8"/>
    <w:rsid w:val="00187E96"/>
    <w:rsid w:val="00187F6C"/>
    <w:rsid w:val="001A2560"/>
    <w:rsid w:val="001A6B83"/>
    <w:rsid w:val="001B095C"/>
    <w:rsid w:val="001C18ED"/>
    <w:rsid w:val="001C215A"/>
    <w:rsid w:val="001C718B"/>
    <w:rsid w:val="001D4B47"/>
    <w:rsid w:val="001E378E"/>
    <w:rsid w:val="001E7521"/>
    <w:rsid w:val="001F1921"/>
    <w:rsid w:val="001F3A2D"/>
    <w:rsid w:val="00201AFA"/>
    <w:rsid w:val="00205D73"/>
    <w:rsid w:val="00212BF0"/>
    <w:rsid w:val="00231ACF"/>
    <w:rsid w:val="0023245A"/>
    <w:rsid w:val="00246C62"/>
    <w:rsid w:val="002537BA"/>
    <w:rsid w:val="00254D01"/>
    <w:rsid w:val="00260C76"/>
    <w:rsid w:val="002720AD"/>
    <w:rsid w:val="002743AE"/>
    <w:rsid w:val="00274EE2"/>
    <w:rsid w:val="00282349"/>
    <w:rsid w:val="00292240"/>
    <w:rsid w:val="00296840"/>
    <w:rsid w:val="002A5099"/>
    <w:rsid w:val="002C0C22"/>
    <w:rsid w:val="002C603A"/>
    <w:rsid w:val="002C7CA8"/>
    <w:rsid w:val="002E63D7"/>
    <w:rsid w:val="002F2B0C"/>
    <w:rsid w:val="003018C6"/>
    <w:rsid w:val="00303C55"/>
    <w:rsid w:val="00306BFB"/>
    <w:rsid w:val="00322C51"/>
    <w:rsid w:val="00335840"/>
    <w:rsid w:val="00335A5F"/>
    <w:rsid w:val="00340387"/>
    <w:rsid w:val="00342F82"/>
    <w:rsid w:val="003433FB"/>
    <w:rsid w:val="003460C0"/>
    <w:rsid w:val="00366B09"/>
    <w:rsid w:val="0038524F"/>
    <w:rsid w:val="00386064"/>
    <w:rsid w:val="003873B0"/>
    <w:rsid w:val="00391191"/>
    <w:rsid w:val="00393063"/>
    <w:rsid w:val="00397823"/>
    <w:rsid w:val="003B3C67"/>
    <w:rsid w:val="003C189B"/>
    <w:rsid w:val="003D3119"/>
    <w:rsid w:val="003D7B81"/>
    <w:rsid w:val="003F31CF"/>
    <w:rsid w:val="0040677F"/>
    <w:rsid w:val="004101C0"/>
    <w:rsid w:val="0041117C"/>
    <w:rsid w:val="00412070"/>
    <w:rsid w:val="00416971"/>
    <w:rsid w:val="00420674"/>
    <w:rsid w:val="00423C90"/>
    <w:rsid w:val="00424836"/>
    <w:rsid w:val="004306B3"/>
    <w:rsid w:val="00444DEC"/>
    <w:rsid w:val="0045037B"/>
    <w:rsid w:val="00456D34"/>
    <w:rsid w:val="00460DB1"/>
    <w:rsid w:val="00461063"/>
    <w:rsid w:val="00462994"/>
    <w:rsid w:val="004726A5"/>
    <w:rsid w:val="00473EE6"/>
    <w:rsid w:val="00474035"/>
    <w:rsid w:val="00484182"/>
    <w:rsid w:val="00487320"/>
    <w:rsid w:val="00487C2A"/>
    <w:rsid w:val="00493EFF"/>
    <w:rsid w:val="004A34B4"/>
    <w:rsid w:val="004A724C"/>
    <w:rsid w:val="004B1A80"/>
    <w:rsid w:val="004B364F"/>
    <w:rsid w:val="004C03E0"/>
    <w:rsid w:val="004D1B47"/>
    <w:rsid w:val="004E02AC"/>
    <w:rsid w:val="004E2349"/>
    <w:rsid w:val="004E3A42"/>
    <w:rsid w:val="004E3D83"/>
    <w:rsid w:val="004F32E9"/>
    <w:rsid w:val="00511F95"/>
    <w:rsid w:val="00522726"/>
    <w:rsid w:val="00523BCC"/>
    <w:rsid w:val="00534080"/>
    <w:rsid w:val="00536D77"/>
    <w:rsid w:val="005375A2"/>
    <w:rsid w:val="005421AF"/>
    <w:rsid w:val="00543362"/>
    <w:rsid w:val="00543DA7"/>
    <w:rsid w:val="00552ECF"/>
    <w:rsid w:val="00577D09"/>
    <w:rsid w:val="0059128C"/>
    <w:rsid w:val="00593787"/>
    <w:rsid w:val="005948C9"/>
    <w:rsid w:val="005A2315"/>
    <w:rsid w:val="005A31F6"/>
    <w:rsid w:val="005A596F"/>
    <w:rsid w:val="005A5981"/>
    <w:rsid w:val="005A6F84"/>
    <w:rsid w:val="005B67E3"/>
    <w:rsid w:val="005C21C3"/>
    <w:rsid w:val="005D21A9"/>
    <w:rsid w:val="005D6C52"/>
    <w:rsid w:val="005E79F1"/>
    <w:rsid w:val="005F6566"/>
    <w:rsid w:val="005F7141"/>
    <w:rsid w:val="00605EC1"/>
    <w:rsid w:val="006111A5"/>
    <w:rsid w:val="00611683"/>
    <w:rsid w:val="00627A7F"/>
    <w:rsid w:val="00630EFF"/>
    <w:rsid w:val="0063144E"/>
    <w:rsid w:val="00633389"/>
    <w:rsid w:val="00637BDF"/>
    <w:rsid w:val="006409D8"/>
    <w:rsid w:val="00654390"/>
    <w:rsid w:val="00660245"/>
    <w:rsid w:val="00663CB2"/>
    <w:rsid w:val="00673358"/>
    <w:rsid w:val="00674334"/>
    <w:rsid w:val="006778E6"/>
    <w:rsid w:val="006925DC"/>
    <w:rsid w:val="00693A67"/>
    <w:rsid w:val="006A4D27"/>
    <w:rsid w:val="006B4997"/>
    <w:rsid w:val="006C348A"/>
    <w:rsid w:val="006C3C0F"/>
    <w:rsid w:val="006F1DE5"/>
    <w:rsid w:val="006F3CE3"/>
    <w:rsid w:val="006F7F4B"/>
    <w:rsid w:val="00721A14"/>
    <w:rsid w:val="00743F0E"/>
    <w:rsid w:val="00747AF2"/>
    <w:rsid w:val="00755CE2"/>
    <w:rsid w:val="007572B3"/>
    <w:rsid w:val="007707D4"/>
    <w:rsid w:val="00781621"/>
    <w:rsid w:val="00787EF2"/>
    <w:rsid w:val="007A44DF"/>
    <w:rsid w:val="007C3136"/>
    <w:rsid w:val="007C5FFC"/>
    <w:rsid w:val="007D5F81"/>
    <w:rsid w:val="007F7B08"/>
    <w:rsid w:val="0080261E"/>
    <w:rsid w:val="0080381C"/>
    <w:rsid w:val="00804CD8"/>
    <w:rsid w:val="0081148D"/>
    <w:rsid w:val="00824654"/>
    <w:rsid w:val="00824A3C"/>
    <w:rsid w:val="008260A1"/>
    <w:rsid w:val="0083605C"/>
    <w:rsid w:val="008365C2"/>
    <w:rsid w:val="00876E30"/>
    <w:rsid w:val="008A7F0E"/>
    <w:rsid w:val="008B1CEF"/>
    <w:rsid w:val="008C7FFA"/>
    <w:rsid w:val="008D1995"/>
    <w:rsid w:val="008E653B"/>
    <w:rsid w:val="009030FF"/>
    <w:rsid w:val="00915CCA"/>
    <w:rsid w:val="00915D07"/>
    <w:rsid w:val="0092736B"/>
    <w:rsid w:val="00931D45"/>
    <w:rsid w:val="00940E7E"/>
    <w:rsid w:val="009423CA"/>
    <w:rsid w:val="009426AC"/>
    <w:rsid w:val="0094568B"/>
    <w:rsid w:val="00950495"/>
    <w:rsid w:val="009511E7"/>
    <w:rsid w:val="0096331B"/>
    <w:rsid w:val="00964843"/>
    <w:rsid w:val="0097019B"/>
    <w:rsid w:val="00990E52"/>
    <w:rsid w:val="00996488"/>
    <w:rsid w:val="009B6A75"/>
    <w:rsid w:val="009E03E1"/>
    <w:rsid w:val="00A0716F"/>
    <w:rsid w:val="00A20D05"/>
    <w:rsid w:val="00A21995"/>
    <w:rsid w:val="00A244D5"/>
    <w:rsid w:val="00A2497C"/>
    <w:rsid w:val="00A35568"/>
    <w:rsid w:val="00A438CD"/>
    <w:rsid w:val="00A478A4"/>
    <w:rsid w:val="00A57E03"/>
    <w:rsid w:val="00A65439"/>
    <w:rsid w:val="00A81428"/>
    <w:rsid w:val="00A86216"/>
    <w:rsid w:val="00A8777F"/>
    <w:rsid w:val="00AA344F"/>
    <w:rsid w:val="00AB7743"/>
    <w:rsid w:val="00AC32E4"/>
    <w:rsid w:val="00AC3767"/>
    <w:rsid w:val="00AD7A80"/>
    <w:rsid w:val="00AE3384"/>
    <w:rsid w:val="00AE4A15"/>
    <w:rsid w:val="00AF15A9"/>
    <w:rsid w:val="00AF4947"/>
    <w:rsid w:val="00AF49CE"/>
    <w:rsid w:val="00B00BDD"/>
    <w:rsid w:val="00B1233B"/>
    <w:rsid w:val="00B1602D"/>
    <w:rsid w:val="00B25EBA"/>
    <w:rsid w:val="00B35BC5"/>
    <w:rsid w:val="00B535F3"/>
    <w:rsid w:val="00B563FB"/>
    <w:rsid w:val="00B650DC"/>
    <w:rsid w:val="00B65E42"/>
    <w:rsid w:val="00B7206B"/>
    <w:rsid w:val="00B82A2B"/>
    <w:rsid w:val="00B92507"/>
    <w:rsid w:val="00B970FA"/>
    <w:rsid w:val="00BB624E"/>
    <w:rsid w:val="00BB769A"/>
    <w:rsid w:val="00BC3D02"/>
    <w:rsid w:val="00BC519B"/>
    <w:rsid w:val="00BD451E"/>
    <w:rsid w:val="00BE0810"/>
    <w:rsid w:val="00BE5F67"/>
    <w:rsid w:val="00BE63BE"/>
    <w:rsid w:val="00BE6618"/>
    <w:rsid w:val="00BF2010"/>
    <w:rsid w:val="00BF498B"/>
    <w:rsid w:val="00BF6A7C"/>
    <w:rsid w:val="00BF6FCD"/>
    <w:rsid w:val="00C0265C"/>
    <w:rsid w:val="00C055A2"/>
    <w:rsid w:val="00C05A2B"/>
    <w:rsid w:val="00C139D9"/>
    <w:rsid w:val="00C25203"/>
    <w:rsid w:val="00C27901"/>
    <w:rsid w:val="00C328E1"/>
    <w:rsid w:val="00C32A4B"/>
    <w:rsid w:val="00C41F1C"/>
    <w:rsid w:val="00C43032"/>
    <w:rsid w:val="00C43747"/>
    <w:rsid w:val="00C462D8"/>
    <w:rsid w:val="00C475BC"/>
    <w:rsid w:val="00C50CFD"/>
    <w:rsid w:val="00C572FC"/>
    <w:rsid w:val="00C63D65"/>
    <w:rsid w:val="00C75754"/>
    <w:rsid w:val="00C84110"/>
    <w:rsid w:val="00C96309"/>
    <w:rsid w:val="00CA0144"/>
    <w:rsid w:val="00CA171A"/>
    <w:rsid w:val="00CA37C1"/>
    <w:rsid w:val="00CA37C3"/>
    <w:rsid w:val="00CA3E2C"/>
    <w:rsid w:val="00CB09EE"/>
    <w:rsid w:val="00CB3ACC"/>
    <w:rsid w:val="00CB5217"/>
    <w:rsid w:val="00CB58F1"/>
    <w:rsid w:val="00CC0DED"/>
    <w:rsid w:val="00CC1E7C"/>
    <w:rsid w:val="00CD0DDE"/>
    <w:rsid w:val="00CD7C5E"/>
    <w:rsid w:val="00CE01C8"/>
    <w:rsid w:val="00CF3EEE"/>
    <w:rsid w:val="00D041DF"/>
    <w:rsid w:val="00D04434"/>
    <w:rsid w:val="00D12999"/>
    <w:rsid w:val="00D162E1"/>
    <w:rsid w:val="00D21691"/>
    <w:rsid w:val="00D21D7C"/>
    <w:rsid w:val="00D3035F"/>
    <w:rsid w:val="00D45623"/>
    <w:rsid w:val="00D4625E"/>
    <w:rsid w:val="00D614CB"/>
    <w:rsid w:val="00D75EEE"/>
    <w:rsid w:val="00D9707E"/>
    <w:rsid w:val="00DA37E4"/>
    <w:rsid w:val="00DA6929"/>
    <w:rsid w:val="00DD4066"/>
    <w:rsid w:val="00DD53C0"/>
    <w:rsid w:val="00DE79E4"/>
    <w:rsid w:val="00E03D9F"/>
    <w:rsid w:val="00E12BE0"/>
    <w:rsid w:val="00E20C71"/>
    <w:rsid w:val="00E20DB4"/>
    <w:rsid w:val="00E60F89"/>
    <w:rsid w:val="00E74881"/>
    <w:rsid w:val="00E75408"/>
    <w:rsid w:val="00E774D9"/>
    <w:rsid w:val="00E81691"/>
    <w:rsid w:val="00E81F34"/>
    <w:rsid w:val="00E9213B"/>
    <w:rsid w:val="00EB0BCB"/>
    <w:rsid w:val="00EB15B9"/>
    <w:rsid w:val="00EC1AAF"/>
    <w:rsid w:val="00EC1C1C"/>
    <w:rsid w:val="00EC5A22"/>
    <w:rsid w:val="00ED05F3"/>
    <w:rsid w:val="00ED2C0D"/>
    <w:rsid w:val="00ED5196"/>
    <w:rsid w:val="00ED5909"/>
    <w:rsid w:val="00EE6D38"/>
    <w:rsid w:val="00EF1F4F"/>
    <w:rsid w:val="00EF2EB9"/>
    <w:rsid w:val="00F01ABF"/>
    <w:rsid w:val="00F11CBB"/>
    <w:rsid w:val="00F201A5"/>
    <w:rsid w:val="00F376F0"/>
    <w:rsid w:val="00F5408C"/>
    <w:rsid w:val="00F67658"/>
    <w:rsid w:val="00F87BF6"/>
    <w:rsid w:val="00F927D6"/>
    <w:rsid w:val="00F9341A"/>
    <w:rsid w:val="00F94B87"/>
    <w:rsid w:val="00FA3A3B"/>
    <w:rsid w:val="00FA46A9"/>
    <w:rsid w:val="00FA59B2"/>
    <w:rsid w:val="00FC5AEC"/>
    <w:rsid w:val="00FD0EC0"/>
    <w:rsid w:val="00FD0FE2"/>
    <w:rsid w:val="00FD4210"/>
    <w:rsid w:val="00FD50E7"/>
    <w:rsid w:val="00FD51E8"/>
    <w:rsid w:val="00FE733D"/>
    <w:rsid w:val="00FF0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25E52"/>
  <w15:docId w15:val="{4C04452F-7C38-4C55-B4A5-7ACE1087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5EBA"/>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D50E7"/>
    <w:pPr>
      <w:ind w:left="720"/>
    </w:pPr>
  </w:style>
  <w:style w:type="paragraph" w:styleId="Tekstdymka">
    <w:name w:val="Balloon Text"/>
    <w:basedOn w:val="Normalny"/>
    <w:link w:val="TekstdymkaZnak"/>
    <w:uiPriority w:val="99"/>
    <w:semiHidden/>
    <w:rsid w:val="00AA34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A344F"/>
    <w:rPr>
      <w:rFonts w:ascii="Tahoma" w:hAnsi="Tahoma" w:cs="Tahoma"/>
      <w:sz w:val="16"/>
      <w:szCs w:val="16"/>
    </w:rPr>
  </w:style>
  <w:style w:type="character" w:styleId="Tekstzastpczy">
    <w:name w:val="Placeholder Text"/>
    <w:basedOn w:val="Domylnaczcionkaakapitu"/>
    <w:uiPriority w:val="99"/>
    <w:semiHidden/>
    <w:rsid w:val="00AA344F"/>
    <w:rPr>
      <w:rFonts w:cs="Times New Roman"/>
      <w:color w:val="808080"/>
    </w:rPr>
  </w:style>
  <w:style w:type="paragraph" w:styleId="NormalnyWeb">
    <w:name w:val="Normal (Web)"/>
    <w:basedOn w:val="Normalny"/>
    <w:uiPriority w:val="99"/>
    <w:rsid w:val="00386064"/>
    <w:pPr>
      <w:spacing w:before="100" w:beforeAutospacing="1" w:after="100" w:afterAutospacing="1" w:line="240" w:lineRule="auto"/>
    </w:pPr>
    <w:rPr>
      <w:rFonts w:cs="Times New Roman"/>
      <w:sz w:val="24"/>
      <w:szCs w:val="24"/>
      <w:lang w:eastAsia="pl-PL"/>
    </w:rPr>
  </w:style>
  <w:style w:type="paragraph" w:styleId="Nagwek">
    <w:name w:val="header"/>
    <w:basedOn w:val="Normalny"/>
    <w:link w:val="NagwekZnak"/>
    <w:uiPriority w:val="99"/>
    <w:semiHidden/>
    <w:rsid w:val="00A244D5"/>
    <w:pPr>
      <w:tabs>
        <w:tab w:val="center" w:pos="4536"/>
        <w:tab w:val="right" w:pos="9072"/>
      </w:tabs>
    </w:pPr>
  </w:style>
  <w:style w:type="character" w:customStyle="1" w:styleId="NagwekZnak">
    <w:name w:val="Nagłówek Znak"/>
    <w:basedOn w:val="Domylnaczcionkaakapitu"/>
    <w:link w:val="Nagwek"/>
    <w:uiPriority w:val="99"/>
    <w:semiHidden/>
    <w:locked/>
    <w:rsid w:val="00A244D5"/>
    <w:rPr>
      <w:rFonts w:cs="Times New Roman"/>
      <w:lang w:eastAsia="en-US"/>
    </w:rPr>
  </w:style>
  <w:style w:type="paragraph" w:styleId="Stopka">
    <w:name w:val="footer"/>
    <w:basedOn w:val="Normalny"/>
    <w:link w:val="StopkaZnak"/>
    <w:uiPriority w:val="99"/>
    <w:semiHidden/>
    <w:rsid w:val="00A244D5"/>
    <w:pPr>
      <w:tabs>
        <w:tab w:val="center" w:pos="4536"/>
        <w:tab w:val="right" w:pos="9072"/>
      </w:tabs>
    </w:pPr>
  </w:style>
  <w:style w:type="character" w:customStyle="1" w:styleId="StopkaZnak">
    <w:name w:val="Stopka Znak"/>
    <w:basedOn w:val="Domylnaczcionkaakapitu"/>
    <w:link w:val="Stopka"/>
    <w:uiPriority w:val="99"/>
    <w:semiHidden/>
    <w:locked/>
    <w:rsid w:val="00A244D5"/>
    <w:rPr>
      <w:rFonts w:cs="Times New Roman"/>
      <w:lang w:eastAsia="en-US"/>
    </w:rPr>
  </w:style>
  <w:style w:type="character" w:styleId="Pogrubienie">
    <w:name w:val="Strong"/>
    <w:basedOn w:val="Domylnaczcionkaakapitu"/>
    <w:uiPriority w:val="99"/>
    <w:qFormat/>
    <w:locked/>
    <w:rsid w:val="00A244D5"/>
    <w:rPr>
      <w:rFonts w:cs="Times New Roman"/>
      <w:b/>
      <w:bCs/>
    </w:rPr>
  </w:style>
  <w:style w:type="table" w:styleId="Tabela-Siatka">
    <w:name w:val="Table Grid"/>
    <w:basedOn w:val="Standardowy"/>
    <w:uiPriority w:val="99"/>
    <w:locked/>
    <w:rsid w:val="00630EF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uiPriority w:val="99"/>
    <w:rsid w:val="00FA3A3B"/>
    <w:pPr>
      <w:spacing w:after="0" w:line="240" w:lineRule="auto"/>
      <w:ind w:left="720"/>
      <w:contextualSpacing/>
    </w:pPr>
    <w:rPr>
      <w:rFonts w:ascii="Times New Roman" w:hAnsi="Times New Roman" w:cs="Times New Roman"/>
      <w:sz w:val="24"/>
      <w:szCs w:val="24"/>
      <w:lang w:eastAsia="pl-PL"/>
    </w:rPr>
  </w:style>
  <w:style w:type="character" w:styleId="Hipercze">
    <w:name w:val="Hyperlink"/>
    <w:basedOn w:val="Domylnaczcionkaakapitu"/>
    <w:uiPriority w:val="99"/>
    <w:rsid w:val="00EF1F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13657">
      <w:marLeft w:val="0"/>
      <w:marRight w:val="0"/>
      <w:marTop w:val="0"/>
      <w:marBottom w:val="0"/>
      <w:divBdr>
        <w:top w:val="none" w:sz="0" w:space="0" w:color="auto"/>
        <w:left w:val="none" w:sz="0" w:space="0" w:color="auto"/>
        <w:bottom w:val="none" w:sz="0" w:space="0" w:color="auto"/>
        <w:right w:val="none" w:sz="0" w:space="0" w:color="auto"/>
      </w:divBdr>
      <w:divsChild>
        <w:div w:id="769813658">
          <w:marLeft w:val="0"/>
          <w:marRight w:val="0"/>
          <w:marTop w:val="0"/>
          <w:marBottom w:val="0"/>
          <w:divBdr>
            <w:top w:val="none" w:sz="0" w:space="0" w:color="auto"/>
            <w:left w:val="none" w:sz="0" w:space="0" w:color="auto"/>
            <w:bottom w:val="none" w:sz="0" w:space="0" w:color="auto"/>
            <w:right w:val="none" w:sz="0" w:space="0" w:color="auto"/>
          </w:divBdr>
          <w:divsChild>
            <w:div w:id="769813661">
              <w:marLeft w:val="0"/>
              <w:marRight w:val="0"/>
              <w:marTop w:val="0"/>
              <w:marBottom w:val="0"/>
              <w:divBdr>
                <w:top w:val="none" w:sz="0" w:space="0" w:color="auto"/>
                <w:left w:val="none" w:sz="0" w:space="0" w:color="auto"/>
                <w:bottom w:val="none" w:sz="0" w:space="0" w:color="auto"/>
                <w:right w:val="none" w:sz="0" w:space="0" w:color="auto"/>
              </w:divBdr>
            </w:div>
            <w:div w:id="769813676">
              <w:marLeft w:val="0"/>
              <w:marRight w:val="0"/>
              <w:marTop w:val="0"/>
              <w:marBottom w:val="0"/>
              <w:divBdr>
                <w:top w:val="none" w:sz="0" w:space="0" w:color="auto"/>
                <w:left w:val="none" w:sz="0" w:space="0" w:color="auto"/>
                <w:bottom w:val="none" w:sz="0" w:space="0" w:color="auto"/>
                <w:right w:val="none" w:sz="0" w:space="0" w:color="auto"/>
              </w:divBdr>
              <w:divsChild>
                <w:div w:id="769813662">
                  <w:marLeft w:val="0"/>
                  <w:marRight w:val="0"/>
                  <w:marTop w:val="0"/>
                  <w:marBottom w:val="0"/>
                  <w:divBdr>
                    <w:top w:val="none" w:sz="0" w:space="0" w:color="auto"/>
                    <w:left w:val="none" w:sz="0" w:space="0" w:color="auto"/>
                    <w:bottom w:val="none" w:sz="0" w:space="0" w:color="auto"/>
                    <w:right w:val="none" w:sz="0" w:space="0" w:color="auto"/>
                  </w:divBdr>
                </w:div>
                <w:div w:id="769813668">
                  <w:marLeft w:val="0"/>
                  <w:marRight w:val="0"/>
                  <w:marTop w:val="0"/>
                  <w:marBottom w:val="0"/>
                  <w:divBdr>
                    <w:top w:val="none" w:sz="0" w:space="0" w:color="auto"/>
                    <w:left w:val="none" w:sz="0" w:space="0" w:color="auto"/>
                    <w:bottom w:val="none" w:sz="0" w:space="0" w:color="auto"/>
                    <w:right w:val="none" w:sz="0" w:space="0" w:color="auto"/>
                  </w:divBdr>
                </w:div>
                <w:div w:id="7698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3667">
          <w:marLeft w:val="0"/>
          <w:marRight w:val="0"/>
          <w:marTop w:val="0"/>
          <w:marBottom w:val="0"/>
          <w:divBdr>
            <w:top w:val="none" w:sz="0" w:space="0" w:color="auto"/>
            <w:left w:val="none" w:sz="0" w:space="0" w:color="auto"/>
            <w:bottom w:val="none" w:sz="0" w:space="0" w:color="auto"/>
            <w:right w:val="none" w:sz="0" w:space="0" w:color="auto"/>
          </w:divBdr>
        </w:div>
        <w:div w:id="769813670">
          <w:marLeft w:val="0"/>
          <w:marRight w:val="0"/>
          <w:marTop w:val="0"/>
          <w:marBottom w:val="0"/>
          <w:divBdr>
            <w:top w:val="none" w:sz="0" w:space="0" w:color="auto"/>
            <w:left w:val="none" w:sz="0" w:space="0" w:color="auto"/>
            <w:bottom w:val="none" w:sz="0" w:space="0" w:color="auto"/>
            <w:right w:val="none" w:sz="0" w:space="0" w:color="auto"/>
          </w:divBdr>
        </w:div>
      </w:divsChild>
    </w:div>
    <w:div w:id="769813672">
      <w:marLeft w:val="0"/>
      <w:marRight w:val="0"/>
      <w:marTop w:val="0"/>
      <w:marBottom w:val="0"/>
      <w:divBdr>
        <w:top w:val="none" w:sz="0" w:space="0" w:color="auto"/>
        <w:left w:val="none" w:sz="0" w:space="0" w:color="auto"/>
        <w:bottom w:val="none" w:sz="0" w:space="0" w:color="auto"/>
        <w:right w:val="none" w:sz="0" w:space="0" w:color="auto"/>
      </w:divBdr>
    </w:div>
    <w:div w:id="769813677">
      <w:marLeft w:val="0"/>
      <w:marRight w:val="0"/>
      <w:marTop w:val="0"/>
      <w:marBottom w:val="0"/>
      <w:divBdr>
        <w:top w:val="none" w:sz="0" w:space="0" w:color="auto"/>
        <w:left w:val="none" w:sz="0" w:space="0" w:color="auto"/>
        <w:bottom w:val="none" w:sz="0" w:space="0" w:color="auto"/>
        <w:right w:val="none" w:sz="0" w:space="0" w:color="auto"/>
      </w:divBdr>
      <w:divsChild>
        <w:div w:id="769813654">
          <w:marLeft w:val="0"/>
          <w:marRight w:val="0"/>
          <w:marTop w:val="0"/>
          <w:marBottom w:val="0"/>
          <w:divBdr>
            <w:top w:val="none" w:sz="0" w:space="0" w:color="auto"/>
            <w:left w:val="none" w:sz="0" w:space="0" w:color="auto"/>
            <w:bottom w:val="none" w:sz="0" w:space="0" w:color="auto"/>
            <w:right w:val="none" w:sz="0" w:space="0" w:color="auto"/>
          </w:divBdr>
          <w:divsChild>
            <w:div w:id="769813655">
              <w:marLeft w:val="0"/>
              <w:marRight w:val="0"/>
              <w:marTop w:val="0"/>
              <w:marBottom w:val="0"/>
              <w:divBdr>
                <w:top w:val="none" w:sz="0" w:space="0" w:color="auto"/>
                <w:left w:val="none" w:sz="0" w:space="0" w:color="auto"/>
                <w:bottom w:val="none" w:sz="0" w:space="0" w:color="auto"/>
                <w:right w:val="none" w:sz="0" w:space="0" w:color="auto"/>
              </w:divBdr>
            </w:div>
            <w:div w:id="769813656">
              <w:marLeft w:val="0"/>
              <w:marRight w:val="0"/>
              <w:marTop w:val="0"/>
              <w:marBottom w:val="0"/>
              <w:divBdr>
                <w:top w:val="none" w:sz="0" w:space="0" w:color="auto"/>
                <w:left w:val="none" w:sz="0" w:space="0" w:color="auto"/>
                <w:bottom w:val="none" w:sz="0" w:space="0" w:color="auto"/>
                <w:right w:val="none" w:sz="0" w:space="0" w:color="auto"/>
              </w:divBdr>
            </w:div>
            <w:div w:id="769813663">
              <w:marLeft w:val="0"/>
              <w:marRight w:val="0"/>
              <w:marTop w:val="0"/>
              <w:marBottom w:val="0"/>
              <w:divBdr>
                <w:top w:val="none" w:sz="0" w:space="0" w:color="auto"/>
                <w:left w:val="none" w:sz="0" w:space="0" w:color="auto"/>
                <w:bottom w:val="none" w:sz="0" w:space="0" w:color="auto"/>
                <w:right w:val="none" w:sz="0" w:space="0" w:color="auto"/>
              </w:divBdr>
            </w:div>
            <w:div w:id="769813664">
              <w:marLeft w:val="0"/>
              <w:marRight w:val="0"/>
              <w:marTop w:val="0"/>
              <w:marBottom w:val="0"/>
              <w:divBdr>
                <w:top w:val="none" w:sz="0" w:space="0" w:color="auto"/>
                <w:left w:val="none" w:sz="0" w:space="0" w:color="auto"/>
                <w:bottom w:val="none" w:sz="0" w:space="0" w:color="auto"/>
                <w:right w:val="none" w:sz="0" w:space="0" w:color="auto"/>
              </w:divBdr>
            </w:div>
            <w:div w:id="769813665">
              <w:marLeft w:val="0"/>
              <w:marRight w:val="0"/>
              <w:marTop w:val="0"/>
              <w:marBottom w:val="0"/>
              <w:divBdr>
                <w:top w:val="none" w:sz="0" w:space="0" w:color="auto"/>
                <w:left w:val="none" w:sz="0" w:space="0" w:color="auto"/>
                <w:bottom w:val="none" w:sz="0" w:space="0" w:color="auto"/>
                <w:right w:val="none" w:sz="0" w:space="0" w:color="auto"/>
              </w:divBdr>
            </w:div>
            <w:div w:id="769813666">
              <w:marLeft w:val="0"/>
              <w:marRight w:val="0"/>
              <w:marTop w:val="0"/>
              <w:marBottom w:val="0"/>
              <w:divBdr>
                <w:top w:val="none" w:sz="0" w:space="0" w:color="auto"/>
                <w:left w:val="none" w:sz="0" w:space="0" w:color="auto"/>
                <w:bottom w:val="none" w:sz="0" w:space="0" w:color="auto"/>
                <w:right w:val="none" w:sz="0" w:space="0" w:color="auto"/>
              </w:divBdr>
              <w:divsChild>
                <w:div w:id="769813673">
                  <w:marLeft w:val="0"/>
                  <w:marRight w:val="0"/>
                  <w:marTop w:val="0"/>
                  <w:marBottom w:val="0"/>
                  <w:divBdr>
                    <w:top w:val="none" w:sz="0" w:space="0" w:color="auto"/>
                    <w:left w:val="none" w:sz="0" w:space="0" w:color="auto"/>
                    <w:bottom w:val="none" w:sz="0" w:space="0" w:color="auto"/>
                    <w:right w:val="none" w:sz="0" w:space="0" w:color="auto"/>
                  </w:divBdr>
                </w:div>
                <w:div w:id="769813675">
                  <w:marLeft w:val="0"/>
                  <w:marRight w:val="0"/>
                  <w:marTop w:val="0"/>
                  <w:marBottom w:val="0"/>
                  <w:divBdr>
                    <w:top w:val="none" w:sz="0" w:space="0" w:color="auto"/>
                    <w:left w:val="none" w:sz="0" w:space="0" w:color="auto"/>
                    <w:bottom w:val="none" w:sz="0" w:space="0" w:color="auto"/>
                    <w:right w:val="none" w:sz="0" w:space="0" w:color="auto"/>
                  </w:divBdr>
                  <w:divsChild>
                    <w:div w:id="769813659">
                      <w:marLeft w:val="0"/>
                      <w:marRight w:val="0"/>
                      <w:marTop w:val="0"/>
                      <w:marBottom w:val="0"/>
                      <w:divBdr>
                        <w:top w:val="none" w:sz="0" w:space="0" w:color="auto"/>
                        <w:left w:val="none" w:sz="0" w:space="0" w:color="auto"/>
                        <w:bottom w:val="none" w:sz="0" w:space="0" w:color="auto"/>
                        <w:right w:val="none" w:sz="0" w:space="0" w:color="auto"/>
                      </w:divBdr>
                    </w:div>
                    <w:div w:id="769813660">
                      <w:marLeft w:val="0"/>
                      <w:marRight w:val="0"/>
                      <w:marTop w:val="0"/>
                      <w:marBottom w:val="0"/>
                      <w:divBdr>
                        <w:top w:val="none" w:sz="0" w:space="0" w:color="auto"/>
                        <w:left w:val="none" w:sz="0" w:space="0" w:color="auto"/>
                        <w:bottom w:val="none" w:sz="0" w:space="0" w:color="auto"/>
                        <w:right w:val="none" w:sz="0" w:space="0" w:color="auto"/>
                      </w:divBdr>
                    </w:div>
                    <w:div w:id="7698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wo.sejm.gov.pl/isap.nsf/DocDetails.xsp?id=WDU20170001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2562</Words>
  <Characters>15375</Characters>
  <Application>Microsoft Office Word</Application>
  <DocSecurity>0</DocSecurity>
  <Lines>128</Lines>
  <Paragraphs>35</Paragraphs>
  <ScaleCrop>false</ScaleCrop>
  <Company>ACME</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Sulimów, 20</dc:title>
  <dc:subject/>
  <dc:creator>fdatko</dc:creator>
  <cp:keywords/>
  <dc:description/>
  <cp:lastModifiedBy>Katarzyna Jelinek</cp:lastModifiedBy>
  <cp:revision>7</cp:revision>
  <dcterms:created xsi:type="dcterms:W3CDTF">2018-03-08T10:27:00Z</dcterms:created>
  <dcterms:modified xsi:type="dcterms:W3CDTF">2018-04-03T12:12:00Z</dcterms:modified>
</cp:coreProperties>
</file>