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0358D2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SP.ZP.272.11</w:t>
      </w:r>
      <w:bookmarkStart w:id="0" w:name="_GoBack"/>
      <w:bookmarkEnd w:id="0"/>
      <w:r w:rsidR="00AF5076">
        <w:rPr>
          <w:rFonts w:ascii="Arial" w:hAnsi="Arial" w:cs="Arial"/>
          <w:b/>
          <w:sz w:val="20"/>
          <w:szCs w:val="20"/>
        </w:rPr>
        <w:t>.201</w:t>
      </w:r>
      <w:r w:rsidR="00D8740F">
        <w:rPr>
          <w:rFonts w:ascii="Arial" w:hAnsi="Arial" w:cs="Arial"/>
          <w:b/>
          <w:sz w:val="20"/>
          <w:szCs w:val="20"/>
        </w:rPr>
        <w:t>8</w:t>
      </w:r>
      <w:r w:rsidR="00AF5076">
        <w:rPr>
          <w:rFonts w:ascii="Arial" w:hAnsi="Arial" w:cs="Arial"/>
          <w:b/>
          <w:sz w:val="20"/>
          <w:szCs w:val="20"/>
        </w:rPr>
        <w:t>.II.</w:t>
      </w:r>
      <w:r w:rsidR="00D8740F">
        <w:rPr>
          <w:rFonts w:ascii="Arial" w:hAnsi="Arial" w:cs="Arial"/>
          <w:b/>
          <w:sz w:val="20"/>
          <w:szCs w:val="20"/>
        </w:rPr>
        <w:t>GN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12566" w:rsidRPr="00901D52" w:rsidTr="006E402A">
        <w:trPr>
          <w:trHeight w:val="3230"/>
        </w:trPr>
        <w:tc>
          <w:tcPr>
            <w:tcW w:w="8187" w:type="dxa"/>
          </w:tcPr>
          <w:p w:rsidR="00012566" w:rsidRPr="00901D52" w:rsidRDefault="00012566" w:rsidP="006E402A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12566" w:rsidRPr="00901D52" w:rsidRDefault="00012566" w:rsidP="006E402A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12566" w:rsidRPr="00901D52" w:rsidRDefault="00012566" w:rsidP="006E402A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12566" w:rsidRPr="00901D52" w:rsidRDefault="00012566" w:rsidP="006E402A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12566" w:rsidRPr="00901D52" w:rsidRDefault="00012566" w:rsidP="006E402A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12566" w:rsidRPr="00901D52" w:rsidRDefault="00012566" w:rsidP="006E402A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12566" w:rsidRPr="00901D52" w:rsidRDefault="00012566" w:rsidP="006E402A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012566" w:rsidRDefault="00AF5076" w:rsidP="00012566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12566" w:rsidRPr="00012566">
        <w:rPr>
          <w:rFonts w:ascii="Arial" w:hAnsi="Arial" w:cs="Arial"/>
          <w:b/>
          <w:sz w:val="18"/>
          <w:szCs w:val="18"/>
        </w:rPr>
        <w:t xml:space="preserve">Poprawa efektywności energetycznej oraz ograniczenie niskiej emisji w budynkach Powiatowego Zespołu Szkół Nr 1 w Krzyżowicach, </w:t>
      </w:r>
      <w:r w:rsidR="00012566" w:rsidRPr="00012566">
        <w:rPr>
          <w:rFonts w:ascii="Arial" w:hAnsi="Arial" w:cs="Arial"/>
          <w:b/>
          <w:sz w:val="18"/>
          <w:szCs w:val="18"/>
          <w:u w:val="single"/>
        </w:rPr>
        <w:t>w systemie zaprojektuj i wybuduj</w:t>
      </w:r>
      <w:r w:rsidR="00012566" w:rsidRPr="00012566">
        <w:rPr>
          <w:rFonts w:ascii="Arial" w:hAnsi="Arial" w:cs="Arial"/>
          <w:b/>
          <w:sz w:val="18"/>
          <w:szCs w:val="18"/>
        </w:rPr>
        <w:t>, obejmująca Etap III - Termomodernizacja budynku internatu z przybudówką oraz budynku Sali gimnastycznej  wraz  z częścią mieszkalną</w:t>
      </w:r>
      <w:r w:rsidR="0001256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0125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12566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6" w:rsidRPr="00BF2EB8" w:rsidRDefault="00012566" w:rsidP="0001256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Zadanie realizowane jest w ramach projektu pn.: „Poprawa efektywności energetycznej oraz ograniczenie niskiej emisji w budynkach Powiatowego Zespołu Szkół Nr 1 w Krzyżowicach”, dofinansowana w ramach Regionalnego Programu Operacyjnego Województwa Dolnośląskiego 2014 – 2020 (RPO WD); Oś Priorytetowa 3. Gospodarka Niskoemisyjna:  Działanie 3.3. Efektywność energetyczna w budynkach użyteczności publicznej, Poddziałanie 3.3.1. </w:t>
    </w:r>
  </w:p>
  <w:p w:rsidR="00012566" w:rsidRPr="00BF2EB8" w:rsidRDefault="00012566" w:rsidP="0001256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Umowa Nr RPDS.03.03.01-02-0014/16-00 z dnia 20.02.2017 r. </w:t>
    </w:r>
  </w:p>
  <w:p w:rsidR="00012566" w:rsidRDefault="00012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6" w:rsidRPr="00012566" w:rsidRDefault="000358D2" w:rsidP="0001256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8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566"/>
    <w:rsid w:val="00025C8D"/>
    <w:rsid w:val="000303EE"/>
    <w:rsid w:val="000358D2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8740F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16</cp:revision>
  <cp:lastPrinted>2016-07-26T10:32:00Z</cp:lastPrinted>
  <dcterms:created xsi:type="dcterms:W3CDTF">2016-07-26T09:13:00Z</dcterms:created>
  <dcterms:modified xsi:type="dcterms:W3CDTF">2018-02-26T14:12:00Z</dcterms:modified>
</cp:coreProperties>
</file>