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411DB3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SP.ZP.272.57</w:t>
      </w:r>
      <w:bookmarkStart w:id="0" w:name="_GoBack"/>
      <w:bookmarkEnd w:id="0"/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4838C3">
        <w:rPr>
          <w:rFonts w:ascii="Arial" w:hAnsi="Arial" w:cs="Arial"/>
          <w:b/>
          <w:sz w:val="18"/>
          <w:szCs w:val="18"/>
        </w:rPr>
        <w:t>7</w:t>
      </w:r>
      <w:r w:rsidR="004B635F">
        <w:rPr>
          <w:rFonts w:ascii="Arial" w:hAnsi="Arial" w:cs="Arial"/>
          <w:b/>
          <w:sz w:val="18"/>
          <w:szCs w:val="18"/>
        </w:rPr>
        <w:t>.II.</w:t>
      </w:r>
      <w:r w:rsidR="00661005"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</w:t>
      </w:r>
      <w:r w:rsidR="000D5C1B">
        <w:rPr>
          <w:rFonts w:ascii="Arial" w:hAnsi="Arial" w:cs="Arial"/>
          <w:b/>
          <w:sz w:val="18"/>
          <w:szCs w:val="18"/>
        </w:rPr>
        <w:t xml:space="preserve">o udzielenie zamówienia publicznego </w:t>
      </w:r>
      <w:r>
        <w:rPr>
          <w:rFonts w:ascii="Arial" w:hAnsi="Arial" w:cs="Arial"/>
          <w:b/>
          <w:sz w:val="18"/>
          <w:szCs w:val="18"/>
        </w:rPr>
        <w:t xml:space="preserve">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61005" w:rsidRPr="00661005" w:rsidRDefault="00661005" w:rsidP="006610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61005">
        <w:rPr>
          <w:rFonts w:ascii="Arial" w:hAnsi="Arial" w:cs="Arial"/>
          <w:b/>
          <w:sz w:val="18"/>
          <w:szCs w:val="18"/>
        </w:rPr>
        <w:t xml:space="preserve">„Zarządzanie projektem - pełnienie funkcji Inżyniera Projektu dla przedsięwzięcia pn. </w:t>
      </w:r>
      <w:r w:rsidRPr="00661005">
        <w:rPr>
          <w:rFonts w:ascii="Arial" w:hAnsi="Arial" w:cs="Arial"/>
          <w:b/>
          <w:bCs/>
          <w:sz w:val="18"/>
          <w:szCs w:val="18"/>
        </w:rPr>
        <w:t>„Zwiększenie dostępności i jakości elektronicznych usług publicznych dla mieszkańców i podmiotów gospodarczych Powiatu Wrocławskiego oraz 8 Gmin: Czernicy, Długołęki, Jordanowa Śląskiego,</w:t>
      </w:r>
    </w:p>
    <w:p w:rsidR="00661005" w:rsidRPr="00661005" w:rsidRDefault="00661005" w:rsidP="006610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61005">
        <w:rPr>
          <w:rFonts w:ascii="Arial" w:hAnsi="Arial" w:cs="Arial"/>
          <w:b/>
          <w:bCs/>
          <w:sz w:val="18"/>
          <w:szCs w:val="18"/>
        </w:rPr>
        <w:t>Kątów Wrocławskich, Kobierzyc, Mietkowa, Siechnic i Żórawiny”.</w:t>
      </w:r>
    </w:p>
    <w:p w:rsidR="00661005" w:rsidRDefault="00661005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61005" w:rsidRDefault="00661005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FA4AB3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Kryterium 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</w:t>
      </w:r>
      <w:r w:rsidR="000D5C1B">
        <w:rPr>
          <w:rFonts w:ascii="Arial" w:hAnsi="Arial" w:cs="Arial"/>
          <w:b/>
          <w:sz w:val="18"/>
          <w:szCs w:val="18"/>
          <w:u w:val="single"/>
        </w:rPr>
        <w:t xml:space="preserve"> C</w:t>
      </w:r>
      <w:r w:rsidR="008E57FF">
        <w:rPr>
          <w:rFonts w:ascii="Arial" w:hAnsi="Arial" w:cs="Arial"/>
          <w:b/>
          <w:sz w:val="18"/>
          <w:szCs w:val="18"/>
          <w:u w:val="single"/>
        </w:rPr>
        <w:t>)_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Wyliczone wynagrodzenia obejmuje:</w:t>
      </w:r>
    </w:p>
    <w:p w:rsidR="006500AD" w:rsidRDefault="006500AD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6500AD" w:rsidRDefault="006500AD" w:rsidP="006500A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6500AD">
        <w:rPr>
          <w:rFonts w:ascii="Arial" w:hAnsi="Arial" w:cs="Arial"/>
          <w:sz w:val="18"/>
          <w:szCs w:val="18"/>
        </w:rPr>
        <w:t xml:space="preserve">wynagrodzenie </w:t>
      </w:r>
      <w:r w:rsidRPr="006500AD">
        <w:rPr>
          <w:rFonts w:ascii="Arial" w:hAnsi="Arial" w:cs="Arial"/>
          <w:b/>
          <w:sz w:val="18"/>
          <w:szCs w:val="18"/>
        </w:rPr>
        <w:t>za przygotowanie Metodyki Zarządzania Projektem (MZP)</w:t>
      </w:r>
      <w:r>
        <w:rPr>
          <w:rFonts w:ascii="Arial" w:hAnsi="Arial" w:cs="Arial"/>
          <w:sz w:val="18"/>
          <w:szCs w:val="18"/>
        </w:rPr>
        <w:t xml:space="preserve"> </w:t>
      </w:r>
      <w:r w:rsidRPr="006500AD">
        <w:rPr>
          <w:rFonts w:ascii="Arial" w:hAnsi="Arial" w:cs="Arial"/>
          <w:bCs/>
          <w:iCs/>
          <w:sz w:val="18"/>
          <w:szCs w:val="18"/>
        </w:rPr>
        <w:t>……………… zł netto</w:t>
      </w:r>
      <w:r>
        <w:rPr>
          <w:rFonts w:ascii="Arial" w:hAnsi="Arial" w:cs="Arial"/>
          <w:bCs/>
          <w:iCs/>
          <w:sz w:val="18"/>
          <w:szCs w:val="18"/>
        </w:rPr>
        <w:t xml:space="preserve">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6500AD">
        <w:rPr>
          <w:rFonts w:ascii="Arial" w:hAnsi="Arial" w:cs="Arial"/>
          <w:sz w:val="18"/>
          <w:szCs w:val="18"/>
        </w:rPr>
        <w:t xml:space="preserve">wynagrodzenie </w:t>
      </w:r>
      <w:r w:rsidRPr="006500AD">
        <w:rPr>
          <w:rFonts w:ascii="Arial" w:hAnsi="Arial" w:cs="Arial"/>
          <w:b/>
          <w:sz w:val="18"/>
          <w:szCs w:val="18"/>
        </w:rPr>
        <w:t>za udział w przygotowaniu i przeprowadzeniu postępowań o udzielenie zamówień publicznych planowanych w ramach projektu oraz doradztwo prawne</w:t>
      </w:r>
      <w:r w:rsidRPr="006500AD">
        <w:rPr>
          <w:rFonts w:ascii="Arial" w:hAnsi="Arial" w:cs="Arial"/>
          <w:bCs/>
          <w:iCs/>
          <w:sz w:val="18"/>
          <w:szCs w:val="18"/>
        </w:rPr>
        <w:t xml:space="preserve"> ……………… zł netto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t xml:space="preserve">wynagrodzenie </w:t>
      </w:r>
      <w:r w:rsidRPr="00CE18FB">
        <w:rPr>
          <w:rFonts w:ascii="Arial" w:hAnsi="Arial" w:cs="Arial"/>
          <w:b/>
          <w:sz w:val="18"/>
          <w:szCs w:val="18"/>
        </w:rPr>
        <w:t>za</w:t>
      </w:r>
      <w:r w:rsidRPr="00CE18FB">
        <w:rPr>
          <w:rFonts w:ascii="Arial" w:hAnsi="Arial" w:cs="Arial"/>
          <w:sz w:val="18"/>
          <w:szCs w:val="18"/>
        </w:rPr>
        <w:t xml:space="preserve"> </w:t>
      </w:r>
      <w:r w:rsidRPr="00CE18FB">
        <w:rPr>
          <w:rFonts w:ascii="Arial" w:hAnsi="Arial" w:cs="Arial"/>
          <w:b/>
          <w:sz w:val="18"/>
          <w:szCs w:val="18"/>
        </w:rPr>
        <w:t>kompleksowy nadzór techniczny nad Projektem oraz realizacją umów z wykonawcami na dostawy i usługi, w tym udział w odbiorze oraz weryfikacji poprawności i efektywności działania wdrażanych systemów informatycznych i e- usług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lastRenderedPageBreak/>
        <w:t xml:space="preserve">wynagrodzenie </w:t>
      </w:r>
      <w:r w:rsidRPr="00CE18FB">
        <w:rPr>
          <w:rFonts w:ascii="Arial" w:hAnsi="Arial" w:cs="Arial"/>
          <w:b/>
          <w:sz w:val="18"/>
          <w:szCs w:val="18"/>
        </w:rPr>
        <w:t>za</w:t>
      </w:r>
      <w:r w:rsidRPr="00CE18FB">
        <w:rPr>
          <w:rFonts w:ascii="Arial" w:hAnsi="Arial" w:cs="Arial"/>
          <w:sz w:val="18"/>
          <w:szCs w:val="18"/>
        </w:rPr>
        <w:t xml:space="preserve"> </w:t>
      </w:r>
      <w:r w:rsidR="00CE18FB" w:rsidRPr="00CE18FB">
        <w:rPr>
          <w:rFonts w:ascii="Arial" w:hAnsi="Arial" w:cs="Arial"/>
          <w:b/>
          <w:sz w:val="18"/>
          <w:szCs w:val="18"/>
        </w:rPr>
        <w:t>monitoring oraz bieżąca kontrola finansowa połączona z analizą ryzyk, w tym przygotowywanie wniosków o płatność (częściowych i końcowego) w systemie SL2014 w terminach wynikających z umowy o dofinansowanie Projektu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4B635F" w:rsidRPr="00CE18FB" w:rsidRDefault="006500AD" w:rsidP="00CE18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CE18FB">
        <w:rPr>
          <w:rFonts w:ascii="Arial" w:hAnsi="Arial" w:cs="Arial"/>
          <w:sz w:val="18"/>
          <w:szCs w:val="18"/>
        </w:rPr>
        <w:t xml:space="preserve">wynagrodzenie za </w:t>
      </w:r>
      <w:r w:rsidR="00CE18FB" w:rsidRPr="00CE18FB">
        <w:rPr>
          <w:rFonts w:ascii="Arial" w:hAnsi="Arial" w:cs="Arial"/>
          <w:b/>
          <w:sz w:val="18"/>
          <w:szCs w:val="18"/>
        </w:rPr>
        <w:t>wykonywanie pozostałych zadań związanych z zarządzaniem i koordynacją wdrażania projektu, w tym działania informacyjne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E18FB">
        <w:rPr>
          <w:rFonts w:ascii="Arial" w:hAnsi="Arial" w:cs="Arial"/>
          <w:bCs/>
          <w:iCs/>
          <w:sz w:val="18"/>
          <w:szCs w:val="18"/>
        </w:rPr>
        <w:t xml:space="preserve">……………… zł </w:t>
      </w:r>
      <w:r w:rsidR="00CE18FB" w:rsidRPr="00CE18FB">
        <w:rPr>
          <w:rFonts w:ascii="Arial" w:hAnsi="Arial" w:cs="Arial"/>
          <w:bCs/>
          <w:iCs/>
          <w:sz w:val="18"/>
          <w:szCs w:val="18"/>
        </w:rPr>
        <w:t xml:space="preserve">netto + ……% podatku VAT = ……………….brutto. 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D5C1B" w:rsidRPr="000D5C1B" w:rsidRDefault="000D5C1B" w:rsidP="000D5C1B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>Kryterium „Doświadczenie Kierownika Zespołu Inżyniera Projektu –   Ekspert 1 (D</w:t>
      </w:r>
      <w:r w:rsidRPr="000D5C1B">
        <w:rPr>
          <w:rFonts w:ascii="Arial" w:hAnsi="Arial" w:cs="Arial"/>
          <w:b/>
          <w:sz w:val="18"/>
          <w:szCs w:val="18"/>
          <w:u w:val="single"/>
          <w:vertAlign w:val="subscript"/>
        </w:rPr>
        <w:t>KZ</w:t>
      </w:r>
      <w:r w:rsidRPr="000D5C1B">
        <w:rPr>
          <w:rFonts w:ascii="Arial" w:hAnsi="Arial" w:cs="Arial"/>
          <w:b/>
          <w:sz w:val="18"/>
          <w:szCs w:val="18"/>
          <w:u w:val="single"/>
        </w:rPr>
        <w:t>) :</w:t>
      </w:r>
    </w:p>
    <w:p w:rsidR="00EC384B" w:rsidRDefault="00EC384B" w:rsidP="000D5C1B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C1B" w:rsidRPr="000D5C1B" w:rsidRDefault="000D5C1B" w:rsidP="000D5C1B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D5C1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0D5C1B">
        <w:rPr>
          <w:rFonts w:ascii="Arial" w:hAnsi="Arial" w:cs="Arial"/>
          <w:sz w:val="18"/>
          <w:szCs w:val="18"/>
        </w:rPr>
        <w:t xml:space="preserve">(Imię i nazwisko osoby, która będzie uczestniczyła </w:t>
      </w:r>
      <w:r w:rsidR="00800C0F">
        <w:rPr>
          <w:rFonts w:ascii="Arial" w:hAnsi="Arial" w:cs="Arial"/>
          <w:sz w:val="18"/>
          <w:szCs w:val="18"/>
        </w:rPr>
        <w:br/>
      </w:r>
      <w:r w:rsidRPr="000D5C1B">
        <w:rPr>
          <w:rFonts w:ascii="Arial" w:hAnsi="Arial" w:cs="Arial"/>
          <w:sz w:val="18"/>
          <w:szCs w:val="18"/>
        </w:rPr>
        <w:t>w realizacji zadania, wymagana w celu wykazania spełnienia warunków udziału w postępowaniu) pełniący/a funkcję Kierownika Zespołu Inżyniera Projektu</w:t>
      </w:r>
      <w:r>
        <w:rPr>
          <w:rFonts w:ascii="Arial" w:hAnsi="Arial" w:cs="Arial"/>
          <w:sz w:val="18"/>
          <w:szCs w:val="18"/>
        </w:rPr>
        <w:t>.</w:t>
      </w:r>
    </w:p>
    <w:p w:rsidR="00800C0F" w:rsidRDefault="00800C0F" w:rsidP="00800C0F">
      <w:pPr>
        <w:numPr>
          <w:ilvl w:val="0"/>
          <w:numId w:val="24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00C0F">
        <w:rPr>
          <w:rFonts w:ascii="Arial" w:hAnsi="Arial" w:cs="Arial"/>
          <w:b/>
          <w:sz w:val="18"/>
          <w:szCs w:val="18"/>
        </w:rPr>
        <w:t>Spełnia warunek udziału w postępowaniu, *</w:t>
      </w:r>
      <w:r>
        <w:rPr>
          <w:rFonts w:ascii="Arial" w:hAnsi="Arial" w:cs="Arial"/>
          <w:sz w:val="18"/>
          <w:szCs w:val="18"/>
        </w:rPr>
        <w:t xml:space="preserve"> tj. w okresie ostatnich 5 lat sprawował funkcję</w:t>
      </w:r>
      <w:r w:rsidRPr="00800C0F">
        <w:rPr>
          <w:rFonts w:ascii="Arial" w:hAnsi="Arial" w:cs="Arial"/>
          <w:sz w:val="18"/>
          <w:szCs w:val="18"/>
        </w:rPr>
        <w:t xml:space="preserve"> Kierownika Zespołu Inżyniera Projektu/Inżyniera Kontraktu i/lub stanowiska równoważnego (np. kierownik IK, rezydent, lider projektu, koordynator projektu), </w:t>
      </w:r>
      <w:r w:rsidRPr="00800C0F">
        <w:rPr>
          <w:rFonts w:ascii="Arial" w:hAnsi="Arial" w:cs="Arial"/>
          <w:b/>
          <w:sz w:val="18"/>
          <w:szCs w:val="18"/>
        </w:rPr>
        <w:t>co najmniej w 1 zakończonym projekcie</w:t>
      </w:r>
      <w:r w:rsidRPr="00800C0F">
        <w:rPr>
          <w:rFonts w:ascii="Arial" w:hAnsi="Arial" w:cs="Arial"/>
          <w:sz w:val="18"/>
          <w:szCs w:val="18"/>
        </w:rPr>
        <w:t xml:space="preserve"> z zakresu Technologii Informacyjno – Komunikacyjnych (TIK) o charakterze zbliżonym do planowanego projektu, o wartości nie mniejszej niż 1 mln zł.</w:t>
      </w:r>
      <w:r w:rsidR="000D5C1B" w:rsidRPr="000D5C1B">
        <w:rPr>
          <w:rFonts w:ascii="Arial" w:hAnsi="Arial" w:cs="Arial"/>
          <w:sz w:val="18"/>
          <w:szCs w:val="18"/>
        </w:rPr>
        <w:t xml:space="preserve"> </w:t>
      </w:r>
    </w:p>
    <w:p w:rsidR="00800C0F" w:rsidRDefault="00800C0F" w:rsidP="00800C0F">
      <w:pPr>
        <w:numPr>
          <w:ilvl w:val="0"/>
          <w:numId w:val="24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00C0F">
        <w:rPr>
          <w:rFonts w:ascii="Arial" w:hAnsi="Arial" w:cs="Arial"/>
          <w:b/>
          <w:sz w:val="18"/>
          <w:szCs w:val="18"/>
        </w:rPr>
        <w:t>Dodatkowo ponad warunek*</w:t>
      </w:r>
      <w:r w:rsidRPr="00800C0F">
        <w:rPr>
          <w:rFonts w:ascii="Arial" w:hAnsi="Arial" w:cs="Arial"/>
          <w:sz w:val="18"/>
          <w:szCs w:val="18"/>
        </w:rPr>
        <w:t xml:space="preserve">  sprawował</w:t>
      </w:r>
      <w:r w:rsidR="00FA4AB3">
        <w:rPr>
          <w:rFonts w:ascii="Arial" w:hAnsi="Arial" w:cs="Arial"/>
          <w:sz w:val="18"/>
          <w:szCs w:val="18"/>
        </w:rPr>
        <w:t>/a</w:t>
      </w:r>
      <w:r w:rsidRPr="00800C0F">
        <w:rPr>
          <w:rFonts w:ascii="Arial" w:hAnsi="Arial" w:cs="Arial"/>
          <w:sz w:val="18"/>
          <w:szCs w:val="18"/>
        </w:rPr>
        <w:t xml:space="preserve"> </w:t>
      </w:r>
      <w:r w:rsidR="000D5C1B" w:rsidRPr="00800C0F">
        <w:rPr>
          <w:rFonts w:ascii="Arial" w:hAnsi="Arial" w:cs="Arial"/>
          <w:sz w:val="18"/>
          <w:szCs w:val="18"/>
        </w:rPr>
        <w:t xml:space="preserve"> </w:t>
      </w:r>
      <w:r w:rsidRPr="00800C0F">
        <w:rPr>
          <w:rFonts w:ascii="Arial" w:hAnsi="Arial" w:cs="Arial"/>
          <w:sz w:val="18"/>
          <w:szCs w:val="18"/>
        </w:rPr>
        <w:t xml:space="preserve">funkcję Kierownika Zespołu Inżyniera Projektu/Inżyniera Kontraktu i/lub stanowiska równoważnego (np. kierownik IK, rezydent, lider projektu, koordynator projektu), </w:t>
      </w:r>
      <w:r w:rsidR="00B75A60">
        <w:rPr>
          <w:rFonts w:ascii="Arial" w:hAnsi="Arial" w:cs="Arial"/>
          <w:b/>
          <w:sz w:val="18"/>
          <w:szCs w:val="18"/>
        </w:rPr>
        <w:t>w ……… zakończonych projektach</w:t>
      </w:r>
      <w:r w:rsidRPr="00800C0F">
        <w:rPr>
          <w:rFonts w:ascii="Arial" w:hAnsi="Arial" w:cs="Arial"/>
          <w:sz w:val="18"/>
          <w:szCs w:val="18"/>
        </w:rPr>
        <w:t xml:space="preserve"> z zakresu Technologii Informacyjno – Komunikacyjnych (TIK) </w:t>
      </w:r>
      <w:r w:rsidR="00B75A60">
        <w:rPr>
          <w:rFonts w:ascii="Arial" w:hAnsi="Arial" w:cs="Arial"/>
          <w:sz w:val="18"/>
          <w:szCs w:val="18"/>
        </w:rPr>
        <w:br/>
      </w:r>
      <w:r w:rsidRPr="00800C0F">
        <w:rPr>
          <w:rFonts w:ascii="Arial" w:hAnsi="Arial" w:cs="Arial"/>
          <w:sz w:val="18"/>
          <w:szCs w:val="18"/>
        </w:rPr>
        <w:t xml:space="preserve">o charakterze zbliżonym do planowanego projektu, o wartości nie mniejszej niż 1 mln zł. 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75A60" w:rsidRP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75A60">
        <w:rPr>
          <w:rFonts w:ascii="Arial" w:hAnsi="Arial" w:cs="Arial"/>
          <w:b/>
          <w:sz w:val="18"/>
          <w:szCs w:val="18"/>
          <w:u w:val="single"/>
        </w:rPr>
        <w:t>UWAGA:</w:t>
      </w:r>
      <w:r w:rsidRPr="00B75A60">
        <w:rPr>
          <w:rFonts w:ascii="Arial" w:hAnsi="Arial" w:cs="Arial"/>
          <w:b/>
          <w:sz w:val="18"/>
          <w:szCs w:val="18"/>
        </w:rPr>
        <w:t xml:space="preserve"> Niniejszy punkt dotyczy kryterium oceny ofert. Nie wypełnienie go oraz nie przedłożenie dowodów na  potwierdzenie doświadczenia zawodowego projektanta, spowoduje przyzna</w:t>
      </w:r>
      <w:r>
        <w:rPr>
          <w:rFonts w:ascii="Arial" w:hAnsi="Arial" w:cs="Arial"/>
          <w:b/>
          <w:sz w:val="18"/>
          <w:szCs w:val="18"/>
        </w:rPr>
        <w:t xml:space="preserve">nie przez Zamawiającego 0 pkt.  </w:t>
      </w:r>
      <w:r w:rsidRPr="00B75A60">
        <w:rPr>
          <w:rFonts w:ascii="Arial" w:hAnsi="Arial" w:cs="Arial"/>
          <w:b/>
          <w:sz w:val="18"/>
          <w:szCs w:val="18"/>
        </w:rPr>
        <w:t xml:space="preserve">w w/w kryterium. </w:t>
      </w:r>
      <w:r w:rsidRPr="00B75A60">
        <w:rPr>
          <w:rFonts w:ascii="Arial" w:hAnsi="Arial" w:cs="Arial"/>
          <w:b/>
          <w:sz w:val="18"/>
          <w:szCs w:val="18"/>
          <w:u w:val="single"/>
        </w:rPr>
        <w:t>Dowody nie podlegają uzupełnieniu.</w:t>
      </w:r>
    </w:p>
    <w:p w:rsidR="000D5C1B" w:rsidRPr="000D5C1B" w:rsidRDefault="000D5C1B" w:rsidP="000D5C1B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75A60" w:rsidRPr="000D5C1B" w:rsidRDefault="00B75A60" w:rsidP="00B75A60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Kryterium „Doświadczenie </w:t>
      </w:r>
      <w:r w:rsidRPr="00B75A60">
        <w:rPr>
          <w:rFonts w:ascii="Arial" w:hAnsi="Arial" w:cs="Arial"/>
          <w:b/>
          <w:sz w:val="18"/>
          <w:szCs w:val="18"/>
          <w:u w:val="single"/>
        </w:rPr>
        <w:t>Specjalisty ds. Rozliczeń Finansowych i Monitoringu – Ekspert 4” (D</w:t>
      </w:r>
      <w:r w:rsidRPr="00B75A60">
        <w:rPr>
          <w:rFonts w:ascii="Arial" w:hAnsi="Arial" w:cs="Arial"/>
          <w:b/>
          <w:sz w:val="18"/>
          <w:szCs w:val="18"/>
          <w:u w:val="single"/>
          <w:vertAlign w:val="subscript"/>
        </w:rPr>
        <w:t>SF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 w:rsidRPr="000D5C1B">
        <w:rPr>
          <w:rFonts w:ascii="Arial" w:hAnsi="Arial" w:cs="Arial"/>
          <w:b/>
          <w:sz w:val="18"/>
          <w:szCs w:val="18"/>
          <w:u w:val="single"/>
        </w:rPr>
        <w:t>: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75A60" w:rsidRPr="000D5C1B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D5C1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0D5C1B">
        <w:rPr>
          <w:rFonts w:ascii="Arial" w:hAnsi="Arial" w:cs="Arial"/>
          <w:sz w:val="18"/>
          <w:szCs w:val="18"/>
        </w:rPr>
        <w:t xml:space="preserve">(Imię i nazwisko osoby, która będzie uczestniczyła </w:t>
      </w:r>
      <w:r>
        <w:rPr>
          <w:rFonts w:ascii="Arial" w:hAnsi="Arial" w:cs="Arial"/>
          <w:sz w:val="18"/>
          <w:szCs w:val="18"/>
        </w:rPr>
        <w:br/>
      </w:r>
      <w:r w:rsidRPr="000D5C1B">
        <w:rPr>
          <w:rFonts w:ascii="Arial" w:hAnsi="Arial" w:cs="Arial"/>
          <w:sz w:val="18"/>
          <w:szCs w:val="18"/>
        </w:rPr>
        <w:t xml:space="preserve">w realizacji zadania, wymagana w celu wykazania spełnienia warunków udziału w postępowaniu) pełniący/a funkcję </w:t>
      </w:r>
      <w:r w:rsidRPr="00B75A60">
        <w:rPr>
          <w:rFonts w:ascii="Arial" w:hAnsi="Arial" w:cs="Arial"/>
          <w:sz w:val="18"/>
          <w:szCs w:val="18"/>
        </w:rPr>
        <w:t>Specjalisty ds. Rozliczeń Finansowych i Monitoringu</w:t>
      </w:r>
      <w:r>
        <w:rPr>
          <w:rFonts w:ascii="Arial" w:hAnsi="Arial" w:cs="Arial"/>
          <w:sz w:val="18"/>
          <w:szCs w:val="18"/>
        </w:rPr>
        <w:t>.</w:t>
      </w:r>
    </w:p>
    <w:p w:rsidR="00B75A60" w:rsidRPr="00B75A60" w:rsidRDefault="00B75A60" w:rsidP="00B75A60">
      <w:pPr>
        <w:numPr>
          <w:ilvl w:val="0"/>
          <w:numId w:val="26"/>
        </w:numPr>
        <w:tabs>
          <w:tab w:val="clear" w:pos="5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75A60">
        <w:rPr>
          <w:rFonts w:ascii="Arial" w:hAnsi="Arial" w:cs="Arial"/>
          <w:b/>
          <w:sz w:val="18"/>
          <w:szCs w:val="18"/>
        </w:rPr>
        <w:t>Spełnia warunek udziału w postępowaniu, *</w:t>
      </w:r>
      <w:r w:rsidRPr="00B75A60">
        <w:rPr>
          <w:rFonts w:ascii="Arial" w:hAnsi="Arial" w:cs="Arial"/>
          <w:sz w:val="18"/>
          <w:szCs w:val="18"/>
        </w:rPr>
        <w:t xml:space="preserve"> tj. w okresie ostatnich 3 lat </w:t>
      </w:r>
      <w:r>
        <w:rPr>
          <w:rFonts w:ascii="Arial" w:hAnsi="Arial" w:cs="Arial"/>
          <w:sz w:val="18"/>
          <w:szCs w:val="18"/>
        </w:rPr>
        <w:t>rozliczy</w:t>
      </w:r>
      <w:r w:rsidRPr="00B75A60">
        <w:rPr>
          <w:rFonts w:ascii="Arial" w:hAnsi="Arial" w:cs="Arial"/>
          <w:sz w:val="18"/>
          <w:szCs w:val="18"/>
        </w:rPr>
        <w:t xml:space="preserve">ł </w:t>
      </w:r>
      <w:r w:rsidRPr="00B75A60">
        <w:rPr>
          <w:rFonts w:ascii="Arial" w:hAnsi="Arial" w:cs="Arial"/>
          <w:b/>
          <w:sz w:val="18"/>
          <w:szCs w:val="18"/>
        </w:rPr>
        <w:t xml:space="preserve">co najmniej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>2 projekty</w:t>
      </w:r>
      <w:r>
        <w:rPr>
          <w:rFonts w:ascii="Arial" w:hAnsi="Arial" w:cs="Arial"/>
          <w:sz w:val="18"/>
          <w:szCs w:val="18"/>
        </w:rPr>
        <w:t xml:space="preserve"> (w tym 1 projekt zakończony</w:t>
      </w:r>
      <w:r w:rsidRPr="00B75A60">
        <w:rPr>
          <w:rFonts w:ascii="Arial" w:hAnsi="Arial" w:cs="Arial"/>
          <w:sz w:val="18"/>
          <w:szCs w:val="18"/>
        </w:rPr>
        <w:t>) o wartości nie mniejszej niż 2 mln zł.</w:t>
      </w:r>
    </w:p>
    <w:p w:rsidR="00B75A60" w:rsidRPr="00B75A60" w:rsidRDefault="00B75A60" w:rsidP="00B75A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B75A60">
        <w:rPr>
          <w:rFonts w:ascii="Arial" w:hAnsi="Arial" w:cs="Arial"/>
          <w:b/>
          <w:sz w:val="18"/>
          <w:szCs w:val="18"/>
        </w:rPr>
        <w:t>Dodatkowo ponad warunek*</w:t>
      </w:r>
      <w:r w:rsidRPr="00B75A6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rozliczył w okresie ostatnich 3 lat </w:t>
      </w:r>
      <w:r w:rsidRPr="00B75A60">
        <w:rPr>
          <w:rFonts w:ascii="Arial" w:hAnsi="Arial" w:cs="Arial"/>
          <w:sz w:val="18"/>
          <w:szCs w:val="18"/>
        </w:rPr>
        <w:t xml:space="preserve"> </w:t>
      </w:r>
      <w:r w:rsidRPr="00B75A60">
        <w:rPr>
          <w:rFonts w:ascii="Arial" w:hAnsi="Arial" w:cs="Arial"/>
          <w:b/>
          <w:sz w:val="18"/>
          <w:szCs w:val="18"/>
        </w:rPr>
        <w:t xml:space="preserve"> ……… </w:t>
      </w:r>
      <w:r>
        <w:rPr>
          <w:rFonts w:ascii="Arial" w:hAnsi="Arial" w:cs="Arial"/>
          <w:b/>
          <w:sz w:val="18"/>
          <w:szCs w:val="18"/>
        </w:rPr>
        <w:t xml:space="preserve">projekty </w:t>
      </w:r>
      <w:r w:rsidRPr="00B75A60">
        <w:rPr>
          <w:rFonts w:ascii="Arial" w:hAnsi="Arial" w:cs="Arial"/>
          <w:sz w:val="18"/>
          <w:szCs w:val="18"/>
        </w:rPr>
        <w:t xml:space="preserve"> o wart</w:t>
      </w:r>
      <w:r>
        <w:rPr>
          <w:rFonts w:ascii="Arial" w:hAnsi="Arial" w:cs="Arial"/>
          <w:sz w:val="18"/>
          <w:szCs w:val="18"/>
        </w:rPr>
        <w:t>ości nie mniejszej niż 2</w:t>
      </w:r>
      <w:r w:rsidRPr="00B75A60">
        <w:rPr>
          <w:rFonts w:ascii="Arial" w:hAnsi="Arial" w:cs="Arial"/>
          <w:sz w:val="18"/>
          <w:szCs w:val="18"/>
        </w:rPr>
        <w:t xml:space="preserve"> mln zł. 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75A60" w:rsidRP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75A60">
        <w:rPr>
          <w:rFonts w:ascii="Arial" w:hAnsi="Arial" w:cs="Arial"/>
          <w:b/>
          <w:sz w:val="18"/>
          <w:szCs w:val="18"/>
          <w:u w:val="single"/>
        </w:rPr>
        <w:t>UWAGA:</w:t>
      </w:r>
      <w:r w:rsidRPr="00B75A60">
        <w:rPr>
          <w:rFonts w:ascii="Arial" w:hAnsi="Arial" w:cs="Arial"/>
          <w:b/>
          <w:sz w:val="18"/>
          <w:szCs w:val="18"/>
        </w:rPr>
        <w:t xml:space="preserve"> Niniejszy punkt dotyczy kryterium oceny ofert. Nie wypełnienie go oraz nie przedłożenie dowodów na  potwierdzenie doświadczenia zawodowego projektanta, spowoduje przyzna</w:t>
      </w:r>
      <w:r>
        <w:rPr>
          <w:rFonts w:ascii="Arial" w:hAnsi="Arial" w:cs="Arial"/>
          <w:b/>
          <w:sz w:val="18"/>
          <w:szCs w:val="18"/>
        </w:rPr>
        <w:t xml:space="preserve">nie przez Zamawiającego 0 pkt.  </w:t>
      </w:r>
      <w:r w:rsidRPr="00B75A60">
        <w:rPr>
          <w:rFonts w:ascii="Arial" w:hAnsi="Arial" w:cs="Arial"/>
          <w:b/>
          <w:sz w:val="18"/>
          <w:szCs w:val="18"/>
        </w:rPr>
        <w:t xml:space="preserve">w w/w kryterium. </w:t>
      </w:r>
      <w:r w:rsidRPr="00B75A60">
        <w:rPr>
          <w:rFonts w:ascii="Arial" w:hAnsi="Arial" w:cs="Arial"/>
          <w:b/>
          <w:sz w:val="18"/>
          <w:szCs w:val="18"/>
          <w:u w:val="single"/>
        </w:rPr>
        <w:t>Dowody nie podlegają uzupełnieniu.</w:t>
      </w:r>
    </w:p>
    <w:p w:rsidR="00B75A60" w:rsidRDefault="00B75A60" w:rsidP="00204196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0D5C1B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</w:p>
    <w:p w:rsidR="00EC384B" w:rsidRPr="00204196" w:rsidRDefault="00204196" w:rsidP="003C3BA9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204196">
        <w:rPr>
          <w:rFonts w:ascii="Arial" w:hAnsi="Arial" w:cs="Arial"/>
          <w:bCs/>
          <w:sz w:val="18"/>
          <w:szCs w:val="18"/>
        </w:rPr>
        <w:t>okres do 15 miesięcy od daty zawarcia umowy</w:t>
      </w:r>
      <w:r w:rsidRPr="00204196">
        <w:rPr>
          <w:rFonts w:ascii="Arial" w:hAnsi="Arial" w:cs="Arial"/>
          <w:bCs/>
          <w:iCs/>
          <w:sz w:val="18"/>
          <w:szCs w:val="18"/>
        </w:rPr>
        <w:t>.</w:t>
      </w:r>
    </w:p>
    <w:p w:rsidR="00204196" w:rsidRPr="00661005" w:rsidRDefault="00204196" w:rsidP="003C3BA9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TERMIN PŁATNOŚCI </w:t>
      </w:r>
    </w:p>
    <w:p w:rsidR="00EC384B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2948BD">
        <w:rPr>
          <w:rFonts w:ascii="Arial" w:hAnsi="Arial" w:cs="Arial"/>
          <w:sz w:val="18"/>
          <w:szCs w:val="18"/>
        </w:rPr>
        <w:t xml:space="preserve">płatności częściowe i końcowa w terminie do </w:t>
      </w:r>
      <w:r w:rsidR="002948BD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od daty</w:t>
      </w:r>
      <w:r w:rsidR="002948BD">
        <w:rPr>
          <w:rFonts w:ascii="Arial" w:hAnsi="Arial" w:cs="Arial"/>
          <w:sz w:val="18"/>
          <w:szCs w:val="18"/>
        </w:rPr>
        <w:t xml:space="preserve"> doręczenia przez Wykonawcę prawidłowo </w:t>
      </w:r>
      <w:r>
        <w:rPr>
          <w:rFonts w:ascii="Arial" w:hAnsi="Arial" w:cs="Arial"/>
          <w:sz w:val="18"/>
          <w:szCs w:val="18"/>
        </w:rPr>
        <w:t>wystawionej faktury.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2303B8">
        <w:rPr>
          <w:rFonts w:ascii="Arial" w:hAnsi="Arial" w:cs="Arial"/>
          <w:sz w:val="18"/>
          <w:szCs w:val="18"/>
        </w:rPr>
        <w:t>aganiami wskazanymi w pkt. 3.6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204196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E847AD" w:rsidRDefault="004B635F" w:rsidP="002303B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Default="004B635F" w:rsidP="00204196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1056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04196">
        <w:rPr>
          <w:rFonts w:ascii="Arial" w:hAnsi="Arial" w:cs="Arial"/>
          <w:sz w:val="18"/>
          <w:szCs w:val="18"/>
        </w:rPr>
        <w:t>zedmiotowe zamówienie wykonam/y</w:t>
      </w:r>
      <w:r w:rsidR="002303B8">
        <w:rPr>
          <w:rFonts w:ascii="Arial" w:hAnsi="Arial" w:cs="Arial"/>
          <w:sz w:val="18"/>
          <w:szCs w:val="18"/>
        </w:rPr>
        <w:t>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04196">
        <w:rPr>
          <w:rFonts w:ascii="Arial" w:hAnsi="Arial" w:cs="Arial"/>
          <w:sz w:val="18"/>
          <w:szCs w:val="18"/>
        </w:rPr>
        <w:t>usług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04196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usług</w:t>
      </w:r>
      <w:r w:rsidR="002A270F" w:rsidRPr="002A270F">
        <w:rPr>
          <w:rFonts w:ascii="Arial" w:hAnsi="Arial" w:cs="Arial"/>
          <w:sz w:val="18"/>
          <w:szCs w:val="18"/>
        </w:rPr>
        <w:t>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lastRenderedPageBreak/>
        <w:t>Nazwa Podwykonawcy…………………………………………………………………………………….</w:t>
      </w:r>
    </w:p>
    <w:p w:rsidR="00A84215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  <w:r w:rsidR="00204196">
        <w:rPr>
          <w:rFonts w:ascii="Arial" w:hAnsi="Arial" w:cs="Arial"/>
          <w:sz w:val="18"/>
          <w:szCs w:val="18"/>
        </w:rPr>
        <w:t>.</w:t>
      </w:r>
    </w:p>
    <w:p w:rsidR="00204196" w:rsidRPr="00D60A58" w:rsidRDefault="00204196" w:rsidP="0020419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2017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411DB3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6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83AF8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71C70"/>
    <w:multiLevelType w:val="hybridMultilevel"/>
    <w:tmpl w:val="8CC4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2" w15:restartNumberingAfterBreak="0">
    <w:nsid w:val="432C442E"/>
    <w:multiLevelType w:val="multilevel"/>
    <w:tmpl w:val="3918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4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6" w15:restartNumberingAfterBreak="0">
    <w:nsid w:val="5B9D5DC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A032B"/>
    <w:multiLevelType w:val="hybridMultilevel"/>
    <w:tmpl w:val="0B82EE46"/>
    <w:lvl w:ilvl="0" w:tplc="2BE204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3E806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04D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52EFC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81018"/>
    <w:multiLevelType w:val="hybridMultilevel"/>
    <w:tmpl w:val="8E668786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A52"/>
    <w:multiLevelType w:val="hybridMultilevel"/>
    <w:tmpl w:val="7A685D70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BAD0AB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2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AF27E7"/>
    <w:multiLevelType w:val="hybridMultilevel"/>
    <w:tmpl w:val="7062DD82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4471811"/>
    <w:multiLevelType w:val="hybridMultilevel"/>
    <w:tmpl w:val="EF32E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 w:numId="20">
    <w:abstractNumId w:val="2"/>
  </w:num>
  <w:num w:numId="21">
    <w:abstractNumId w:val="10"/>
  </w:num>
  <w:num w:numId="22">
    <w:abstractNumId w:val="24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20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0D5C1B"/>
    <w:rsid w:val="001127FF"/>
    <w:rsid w:val="001C53B3"/>
    <w:rsid w:val="00204196"/>
    <w:rsid w:val="002303B8"/>
    <w:rsid w:val="002332D3"/>
    <w:rsid w:val="002948BD"/>
    <w:rsid w:val="002A270F"/>
    <w:rsid w:val="0039243B"/>
    <w:rsid w:val="003C3BA9"/>
    <w:rsid w:val="00411DB3"/>
    <w:rsid w:val="004132AA"/>
    <w:rsid w:val="004203D9"/>
    <w:rsid w:val="004332C4"/>
    <w:rsid w:val="004838C3"/>
    <w:rsid w:val="004B635F"/>
    <w:rsid w:val="004C23C5"/>
    <w:rsid w:val="005561A3"/>
    <w:rsid w:val="006500AD"/>
    <w:rsid w:val="00661005"/>
    <w:rsid w:val="006A3A9B"/>
    <w:rsid w:val="006B75B4"/>
    <w:rsid w:val="00752E9A"/>
    <w:rsid w:val="00800C0F"/>
    <w:rsid w:val="008D78D8"/>
    <w:rsid w:val="008E57FF"/>
    <w:rsid w:val="00981F21"/>
    <w:rsid w:val="00A300AD"/>
    <w:rsid w:val="00A84215"/>
    <w:rsid w:val="00B75A60"/>
    <w:rsid w:val="00C22D42"/>
    <w:rsid w:val="00C84735"/>
    <w:rsid w:val="00C96F00"/>
    <w:rsid w:val="00CE18FB"/>
    <w:rsid w:val="00CE7736"/>
    <w:rsid w:val="00D11469"/>
    <w:rsid w:val="00D60A58"/>
    <w:rsid w:val="00E76E63"/>
    <w:rsid w:val="00E847AD"/>
    <w:rsid w:val="00E976C6"/>
    <w:rsid w:val="00EC384B"/>
    <w:rsid w:val="00F11A34"/>
    <w:rsid w:val="00F40217"/>
    <w:rsid w:val="00F934A9"/>
    <w:rsid w:val="00FA4AB3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1A17A761"/>
  <w15:docId w15:val="{7DC4C40F-764F-452A-A212-29B76F4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17</cp:revision>
  <cp:lastPrinted>2017-12-21T10:21:00Z</cp:lastPrinted>
  <dcterms:created xsi:type="dcterms:W3CDTF">2017-07-21T10:37:00Z</dcterms:created>
  <dcterms:modified xsi:type="dcterms:W3CDTF">2017-12-21T10:21:00Z</dcterms:modified>
</cp:coreProperties>
</file>