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Pr="0093328F" w:rsidRDefault="00D87D0A" w:rsidP="00D87D0A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65B3D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bookmarkStart w:id="0" w:name="_GoBack"/>
      <w:bookmarkEnd w:id="0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:rsidR="00D87D0A" w:rsidRPr="0093328F" w:rsidRDefault="00DE5239" w:rsidP="00D87D0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ZP.272</w:t>
      </w:r>
      <w:r w:rsidR="00365B3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="00365B3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</w:t>
      </w:r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</w:t>
      </w:r>
      <w:r w:rsidR="00365B3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7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.I.DT                          </w:t>
      </w: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D87D0A" w:rsidRPr="00DE5239" w:rsidRDefault="00D87D0A" w:rsidP="00D87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23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93328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Polepszenie bezpieczeństwa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ruchu piesz</w:t>
      </w:r>
      <w:r w:rsidR="00BF23FD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drogach powiatowych </w:t>
      </w:r>
      <w:r w:rsidR="0078384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wykonania wyniesionych przejść dla pieszych z masy </w:t>
      </w:r>
      <w:proofErr w:type="spellStart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mineralno</w:t>
      </w:r>
      <w:proofErr w:type="spellEnd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asfaltowe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 </w:t>
      </w:r>
      <w:r w:rsidR="0078384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oznakowaniem pionowym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i poziomym na terenie działania Obwodów Drogowych w Mirosł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awicach i Sulimowie w podziale na 3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zadania</w:t>
      </w:r>
    </w:p>
    <w:p w:rsidR="00D87D0A" w:rsidRPr="00806DD2" w:rsidRDefault="00D87D0A" w:rsidP="00D87D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328F">
        <w:rPr>
          <w:rFonts w:ascii="Arial" w:eastAsia="Times New Roman" w:hAnsi="Arial" w:cs="Arial"/>
          <w:b/>
          <w:lang w:eastAsia="pl-PL"/>
        </w:rPr>
        <w:t>WYKAZ OSÓB, KTÓRE BĘDĄ UCZESTNICZYĆ W WYKONYWANIU ZAMÓWIENIA</w:t>
      </w:r>
    </w:p>
    <w:p w:rsidR="00D87D0A" w:rsidRPr="0093328F" w:rsidRDefault="00D87D0A" w:rsidP="00D87D0A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iCs/>
          <w:sz w:val="24"/>
          <w:szCs w:val="24"/>
          <w:lang w:eastAsia="pl-PL"/>
        </w:rPr>
        <w:t>/warunek udziału w postępowaniu/</w:t>
      </w: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79"/>
        <w:gridCol w:w="1635"/>
        <w:gridCol w:w="2331"/>
        <w:gridCol w:w="2465"/>
      </w:tblGrid>
      <w:tr w:rsidR="00D87D0A" w:rsidRPr="0093328F" w:rsidTr="006C32BE">
        <w:trPr>
          <w:cantSplit/>
          <w:trHeight w:val="7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nr uprawnień budowlanych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D87D0A" w:rsidRPr="0093328F" w:rsidTr="006C32BE">
        <w:trPr>
          <w:cantSplit/>
          <w:trHeight w:val="1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5.</w:t>
            </w:r>
          </w:p>
        </w:tc>
      </w:tr>
      <w:tr w:rsidR="00D87D0A" w:rsidRPr="0093328F" w:rsidTr="006C32BE">
        <w:trPr>
          <w:cantSplit/>
          <w:trHeight w:val="13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bud. bez ograniczeń*/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ograniczonym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zakresie*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………………........ w specjalności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uzyskania uprawnień: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………………….......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</w:t>
            </w:r>
          </w:p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będzie dysponował -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winien </w:t>
            </w: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załączyć do oferty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3328F">
        <w:rPr>
          <w:rFonts w:eastAsia="Times New Roman" w:cs="Calibri"/>
          <w:sz w:val="24"/>
          <w:szCs w:val="24"/>
          <w:lang w:eastAsia="pl-PL"/>
        </w:rPr>
        <w:t>* - niepotrzebne skreślić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W przypadku gdy Wykonawca przy realizacji zadania korzystał będzie z kadry innych podmiotów winien przedstawić pisemne zobowiązanie tychże podmiotów do oddania Wykonawcy niezbędnych zasobów na okres korzystania z nich przy wykonywaniu zamówienia.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Oświadczam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/-y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że ww. osob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a/-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y, które będą uczestniczyć w wykonywaniu zamówienia posiada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ją wymagane uprawnienia budowlane, zgodnie z warunkami określonymi w zapytaniu ofertowym.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806DD2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0"/>
          <w:szCs w:val="1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87D0A" w:rsidRPr="0093328F" w:rsidTr="006C32BE">
        <w:trPr>
          <w:jc w:val="center"/>
        </w:trPr>
        <w:tc>
          <w:tcPr>
            <w:tcW w:w="4381" w:type="dxa"/>
          </w:tcPr>
          <w:p w:rsidR="00D87D0A" w:rsidRPr="0093328F" w:rsidRDefault="00D87D0A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D87D0A" w:rsidRPr="0093328F" w:rsidRDefault="00D87D0A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D87D0A" w:rsidRPr="0093328F" w:rsidRDefault="00D87D0A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0833D4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A"/>
    <w:rsid w:val="00365B3D"/>
    <w:rsid w:val="00557536"/>
    <w:rsid w:val="00783849"/>
    <w:rsid w:val="00806DD2"/>
    <w:rsid w:val="009D177B"/>
    <w:rsid w:val="00BF23FD"/>
    <w:rsid w:val="00D87D0A"/>
    <w:rsid w:val="00DB1243"/>
    <w:rsid w:val="00D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745B-E671-48E4-8463-6D0FC279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cp:lastPrinted>2016-08-24T08:35:00Z</cp:lastPrinted>
  <dcterms:created xsi:type="dcterms:W3CDTF">2017-08-11T13:57:00Z</dcterms:created>
  <dcterms:modified xsi:type="dcterms:W3CDTF">2017-08-11T13:57:00Z</dcterms:modified>
</cp:coreProperties>
</file>