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55" w:rsidRPr="00A41989" w:rsidRDefault="00746855" w:rsidP="00DF4397">
      <w:pPr>
        <w:spacing w:after="0" w:line="240" w:lineRule="auto"/>
        <w:rPr>
          <w:rFonts w:ascii="Arial" w:hAnsi="Arial" w:cs="Arial"/>
          <w:b/>
          <w:sz w:val="18"/>
          <w:szCs w:val="18"/>
          <w:lang w:eastAsia="pl-PL"/>
        </w:rPr>
      </w:pPr>
      <w:r w:rsidRPr="00A41989">
        <w:rPr>
          <w:rFonts w:ascii="Arial" w:hAnsi="Arial" w:cs="Arial"/>
          <w:b/>
          <w:sz w:val="18"/>
          <w:szCs w:val="18"/>
          <w:lang w:eastAsia="pl-PL"/>
        </w:rPr>
        <w:t xml:space="preserve">Nr sprawy: SP.ZP.272.15.2017.II.ORP                                                                                      Załącznik nr </w:t>
      </w:r>
      <w:r>
        <w:rPr>
          <w:rFonts w:ascii="Arial" w:hAnsi="Arial" w:cs="Arial"/>
          <w:b/>
          <w:sz w:val="18"/>
          <w:szCs w:val="18"/>
          <w:lang w:eastAsia="pl-PL"/>
        </w:rPr>
        <w:t xml:space="preserve">5.1. </w:t>
      </w:r>
      <w:r w:rsidRPr="00A41989">
        <w:rPr>
          <w:rFonts w:ascii="Arial" w:hAnsi="Arial" w:cs="Arial"/>
          <w:b/>
          <w:sz w:val="18"/>
          <w:szCs w:val="18"/>
          <w:lang w:eastAsia="pl-PL"/>
        </w:rPr>
        <w:t>do SIWZ</w:t>
      </w:r>
    </w:p>
    <w:p w:rsidR="00746855" w:rsidRPr="00DF4397" w:rsidRDefault="00746855" w:rsidP="00DF4397">
      <w:pPr>
        <w:spacing w:after="60" w:line="240" w:lineRule="auto"/>
        <w:jc w:val="both"/>
        <w:outlineLvl w:val="7"/>
        <w:rPr>
          <w:rFonts w:ascii="Arial" w:hAnsi="Arial" w:cs="Arial"/>
          <w:b/>
          <w:iCs/>
          <w:color w:val="000000"/>
          <w:sz w:val="20"/>
          <w:szCs w:val="20"/>
          <w:lang w:eastAsia="pl-PL"/>
        </w:rPr>
      </w:pPr>
    </w:p>
    <w:p w:rsidR="00746855" w:rsidRPr="00DF4397" w:rsidRDefault="00746855" w:rsidP="00DF4397">
      <w:pPr>
        <w:tabs>
          <w:tab w:val="left" w:pos="4820"/>
          <w:tab w:val="right" w:leader="dot" w:pos="8931"/>
        </w:tabs>
        <w:spacing w:after="0" w:line="240" w:lineRule="auto"/>
        <w:jc w:val="center"/>
        <w:rPr>
          <w:rFonts w:ascii="Arial" w:hAnsi="Arial" w:cs="Arial"/>
          <w:b/>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UMOWA  Nr  (projekt)</w:t>
      </w:r>
    </w:p>
    <w:p w:rsidR="00746855" w:rsidRPr="00DF4397" w:rsidRDefault="00746855" w:rsidP="00DF4397">
      <w:pPr>
        <w:tabs>
          <w:tab w:val="left" w:pos="4820"/>
          <w:tab w:val="right" w:leader="dot" w:pos="8931"/>
        </w:tabs>
        <w:overflowPunct w:val="0"/>
        <w:autoSpaceDE w:val="0"/>
        <w:autoSpaceDN w:val="0"/>
        <w:adjustRightInd w:val="0"/>
        <w:spacing w:after="0" w:line="240" w:lineRule="auto"/>
        <w:jc w:val="center"/>
        <w:textAlignment w:val="baseline"/>
        <w:rPr>
          <w:rFonts w:ascii="Arial" w:hAnsi="Arial" w:cs="Arial"/>
          <w:b/>
          <w:sz w:val="20"/>
          <w:szCs w:val="20"/>
          <w:lang w:eastAsia="pl-PL"/>
        </w:rPr>
      </w:pPr>
      <w:r w:rsidRPr="00DF4397">
        <w:rPr>
          <w:rFonts w:ascii="Arial" w:hAnsi="Arial" w:cs="Arial"/>
          <w:b/>
          <w:sz w:val="20"/>
          <w:szCs w:val="20"/>
          <w:lang w:eastAsia="pl-PL"/>
        </w:rPr>
        <w:t xml:space="preserve">zawarta w dniu  </w:t>
      </w:r>
      <w:r w:rsidRPr="00DF4397">
        <w:rPr>
          <w:rFonts w:ascii="Arial" w:hAnsi="Arial" w:cs="Arial"/>
          <w:sz w:val="20"/>
          <w:szCs w:val="20"/>
          <w:lang w:eastAsia="pl-PL"/>
        </w:rPr>
        <w:t>……..……………</w:t>
      </w:r>
      <w:r w:rsidRPr="00DF4397">
        <w:rPr>
          <w:rFonts w:ascii="Arial" w:hAnsi="Arial" w:cs="Arial"/>
          <w:b/>
          <w:sz w:val="20"/>
          <w:szCs w:val="20"/>
          <w:lang w:eastAsia="pl-PL"/>
        </w:rPr>
        <w:t xml:space="preserve"> 201</w:t>
      </w:r>
      <w:r>
        <w:rPr>
          <w:rFonts w:ascii="Arial" w:hAnsi="Arial" w:cs="Arial"/>
          <w:b/>
          <w:sz w:val="20"/>
          <w:szCs w:val="20"/>
          <w:lang w:eastAsia="pl-PL"/>
        </w:rPr>
        <w:t>7</w:t>
      </w:r>
      <w:r w:rsidRPr="00DF4397">
        <w:rPr>
          <w:rFonts w:ascii="Arial" w:hAnsi="Arial" w:cs="Arial"/>
          <w:b/>
          <w:sz w:val="20"/>
          <w:szCs w:val="20"/>
          <w:lang w:eastAsia="pl-PL"/>
        </w:rPr>
        <w:t xml:space="preserve"> r. pomiędzy:</w:t>
      </w:r>
    </w:p>
    <w:p w:rsidR="00746855" w:rsidRPr="00DF4397" w:rsidRDefault="00746855" w:rsidP="00DF4397">
      <w:p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b/>
          <w:sz w:val="20"/>
          <w:szCs w:val="20"/>
          <w:lang w:eastAsia="pl-PL"/>
        </w:rPr>
      </w:pP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sz w:val="20"/>
          <w:szCs w:val="20"/>
          <w:lang w:eastAsia="pl-PL"/>
        </w:rPr>
      </w:pPr>
      <w:r w:rsidRPr="00DF4397">
        <w:rPr>
          <w:rFonts w:ascii="Arial" w:hAnsi="Arial" w:cs="Arial"/>
          <w:b/>
          <w:sz w:val="20"/>
          <w:szCs w:val="20"/>
          <w:lang w:eastAsia="pl-PL"/>
        </w:rPr>
        <w:t>Powiatem Wrocławskim</w:t>
      </w:r>
      <w:r w:rsidRPr="00DF4397">
        <w:rPr>
          <w:rFonts w:ascii="Arial" w:hAnsi="Arial" w:cs="Arial"/>
          <w:sz w:val="20"/>
          <w:szCs w:val="20"/>
          <w:lang w:eastAsia="pl-PL"/>
        </w:rPr>
        <w:t xml:space="preserve"> z siedzibą władz przy ul. Kościuszki 131; 50-440 Wrocław, posiadającym </w:t>
      </w:r>
      <w:r w:rsidRPr="00DF4397">
        <w:rPr>
          <w:rFonts w:ascii="Arial" w:hAnsi="Arial" w:cs="Arial"/>
          <w:sz w:val="20"/>
          <w:szCs w:val="20"/>
          <w:lang w:eastAsia="pl-PL"/>
        </w:rPr>
        <w:br/>
        <w:t xml:space="preserve">NIP: 897-16-47-961, reprezentowanym przez Zarząd Powiatu Wrocławskiego w imieniu, którego działają: </w:t>
      </w:r>
    </w:p>
    <w:p w:rsidR="00746855" w:rsidRPr="00DF4397" w:rsidRDefault="00746855" w:rsidP="00DF4397">
      <w:pPr>
        <w:numPr>
          <w:ilvl w:val="0"/>
          <w:numId w:val="3"/>
        </w:numPr>
        <w:overflowPunct w:val="0"/>
        <w:autoSpaceDE w:val="0"/>
        <w:autoSpaceDN w:val="0"/>
        <w:adjustRightInd w:val="0"/>
        <w:spacing w:after="360" w:line="240" w:lineRule="auto"/>
        <w:contextualSpacing/>
        <w:jc w:val="both"/>
        <w:textAlignment w:val="baseline"/>
        <w:rPr>
          <w:rFonts w:ascii="Arial" w:hAnsi="Arial" w:cs="Arial"/>
          <w:b/>
          <w:sz w:val="20"/>
          <w:szCs w:val="20"/>
          <w:lang w:eastAsia="pl-PL"/>
        </w:rPr>
      </w:pPr>
      <w:r w:rsidRPr="00DF4397">
        <w:rPr>
          <w:rFonts w:ascii="Arial" w:hAnsi="Arial" w:cs="Arial"/>
          <w:b/>
          <w:sz w:val="20"/>
          <w:szCs w:val="20"/>
          <w:lang w:eastAsia="pl-PL"/>
        </w:rPr>
        <w:t xml:space="preserve">………………………….. </w:t>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t>– …………………………………………</w:t>
      </w:r>
    </w:p>
    <w:p w:rsidR="00746855" w:rsidRPr="00DF4397" w:rsidRDefault="00746855" w:rsidP="00DF4397">
      <w:pPr>
        <w:numPr>
          <w:ilvl w:val="0"/>
          <w:numId w:val="3"/>
        </w:numPr>
        <w:overflowPunct w:val="0"/>
        <w:autoSpaceDE w:val="0"/>
        <w:autoSpaceDN w:val="0"/>
        <w:adjustRightInd w:val="0"/>
        <w:spacing w:after="360" w:line="240" w:lineRule="auto"/>
        <w:contextualSpacing/>
        <w:jc w:val="both"/>
        <w:textAlignment w:val="baseline"/>
        <w:rPr>
          <w:rFonts w:ascii="Arial" w:hAnsi="Arial" w:cs="Arial"/>
          <w:b/>
          <w:sz w:val="20"/>
          <w:szCs w:val="20"/>
          <w:lang w:eastAsia="pl-PL"/>
        </w:rPr>
      </w:pPr>
      <w:r w:rsidRPr="00DF4397">
        <w:rPr>
          <w:rFonts w:ascii="Arial" w:hAnsi="Arial" w:cs="Arial"/>
          <w:b/>
          <w:sz w:val="20"/>
          <w:szCs w:val="20"/>
          <w:lang w:eastAsia="pl-PL"/>
        </w:rPr>
        <w:t>……………………………</w:t>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t>– ………………………………………..</w:t>
      </w: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sz w:val="20"/>
          <w:szCs w:val="20"/>
          <w:lang w:eastAsia="pl-PL"/>
        </w:rPr>
      </w:pPr>
      <w:r w:rsidRPr="00DF4397">
        <w:rPr>
          <w:rFonts w:ascii="Arial" w:hAnsi="Arial" w:cs="Arial"/>
          <w:sz w:val="20"/>
          <w:szCs w:val="20"/>
          <w:lang w:eastAsia="pl-PL"/>
        </w:rPr>
        <w:t xml:space="preserve">przy kontrasygnacie Skarbnika Powiatu Wrocławskiego </w:t>
      </w:r>
      <w:r w:rsidRPr="00DF4397">
        <w:rPr>
          <w:rFonts w:ascii="Arial" w:hAnsi="Arial" w:cs="Arial"/>
          <w:sz w:val="20"/>
          <w:szCs w:val="20"/>
          <w:lang w:eastAsia="pl-PL"/>
        </w:rPr>
        <w:tab/>
        <w:t xml:space="preserve">– </w:t>
      </w:r>
      <w:r w:rsidRPr="00DF4397">
        <w:rPr>
          <w:rFonts w:ascii="Arial" w:hAnsi="Arial" w:cs="Arial"/>
          <w:b/>
          <w:sz w:val="20"/>
          <w:szCs w:val="20"/>
          <w:lang w:eastAsia="pl-PL"/>
        </w:rPr>
        <w:t>Małgorzaty Dreiseitel-Cieślik</w:t>
      </w:r>
      <w:r w:rsidRPr="00DF4397">
        <w:rPr>
          <w:rFonts w:ascii="Arial" w:hAnsi="Arial" w:cs="Arial"/>
          <w:sz w:val="20"/>
          <w:szCs w:val="20"/>
          <w:lang w:eastAsia="pl-PL"/>
        </w:rPr>
        <w:t xml:space="preserve"> </w:t>
      </w: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b/>
          <w:sz w:val="20"/>
          <w:szCs w:val="20"/>
          <w:lang w:eastAsia="pl-PL"/>
        </w:rPr>
      </w:pPr>
      <w:r w:rsidRPr="00DF4397">
        <w:rPr>
          <w:rFonts w:ascii="Arial" w:hAnsi="Arial" w:cs="Arial"/>
          <w:sz w:val="20"/>
          <w:szCs w:val="20"/>
          <w:lang w:eastAsia="pl-PL"/>
        </w:rPr>
        <w:t xml:space="preserve">zwanym dalej w treści umowy  </w:t>
      </w:r>
      <w:r w:rsidRPr="00DF4397">
        <w:rPr>
          <w:rFonts w:ascii="Arial" w:hAnsi="Arial" w:cs="Arial"/>
          <w:b/>
          <w:sz w:val="20"/>
          <w:szCs w:val="20"/>
          <w:lang w:eastAsia="pl-PL"/>
        </w:rPr>
        <w:t>ZAMAWIAJĄCYM</w:t>
      </w: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sz w:val="20"/>
          <w:szCs w:val="20"/>
          <w:lang w:eastAsia="pl-PL"/>
        </w:rPr>
      </w:pPr>
      <w:r w:rsidRPr="00DF4397">
        <w:rPr>
          <w:rFonts w:ascii="Arial" w:hAnsi="Arial" w:cs="Arial"/>
          <w:sz w:val="20"/>
          <w:szCs w:val="20"/>
          <w:lang w:eastAsia="pl-PL"/>
        </w:rPr>
        <w:t xml:space="preserve">a   </w:t>
      </w: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sz w:val="20"/>
          <w:szCs w:val="20"/>
          <w:lang w:eastAsia="pl-PL"/>
        </w:rPr>
      </w:pPr>
      <w:r>
        <w:rPr>
          <w:rFonts w:ascii="Arial" w:hAnsi="Arial" w:cs="Arial"/>
          <w:b/>
          <w:sz w:val="20"/>
          <w:szCs w:val="20"/>
          <w:lang w:eastAsia="pl-PL"/>
        </w:rPr>
        <w:t>……………………………………………………..</w:t>
      </w:r>
      <w:r w:rsidRPr="00DF4397">
        <w:rPr>
          <w:rFonts w:ascii="Arial" w:hAnsi="Arial" w:cs="Arial"/>
          <w:sz w:val="20"/>
          <w:szCs w:val="20"/>
          <w:lang w:eastAsia="pl-PL"/>
        </w:rPr>
        <w:t xml:space="preserve"> z siedzibą przy ul. </w:t>
      </w:r>
      <w:r>
        <w:rPr>
          <w:rFonts w:ascii="Arial" w:hAnsi="Arial" w:cs="Arial"/>
          <w:sz w:val="20"/>
          <w:szCs w:val="20"/>
          <w:lang w:eastAsia="pl-PL"/>
        </w:rPr>
        <w:t>……………………….</w:t>
      </w:r>
      <w:r w:rsidRPr="00DF4397">
        <w:rPr>
          <w:rFonts w:ascii="Arial" w:hAnsi="Arial" w:cs="Arial"/>
          <w:sz w:val="20"/>
          <w:szCs w:val="20"/>
          <w:lang w:eastAsia="pl-PL"/>
        </w:rPr>
        <w:t xml:space="preserve">, </w:t>
      </w:r>
      <w:r>
        <w:rPr>
          <w:rFonts w:ascii="Arial" w:hAnsi="Arial" w:cs="Arial"/>
          <w:sz w:val="20"/>
          <w:szCs w:val="20"/>
          <w:lang w:eastAsia="pl-PL"/>
        </w:rPr>
        <w:t>w …………………..</w:t>
      </w:r>
      <w:r w:rsidRPr="00DF4397">
        <w:rPr>
          <w:rFonts w:ascii="Arial" w:hAnsi="Arial" w:cs="Arial"/>
          <w:sz w:val="20"/>
          <w:szCs w:val="20"/>
          <w:lang w:eastAsia="pl-PL"/>
        </w:rPr>
        <w:t xml:space="preserve">, działającą na podstawie wpisu do </w:t>
      </w:r>
      <w:r>
        <w:rPr>
          <w:rFonts w:ascii="Arial" w:hAnsi="Arial" w:cs="Arial"/>
          <w:sz w:val="20"/>
          <w:szCs w:val="20"/>
          <w:lang w:eastAsia="pl-PL"/>
        </w:rPr>
        <w:t>………………………………………………….</w:t>
      </w:r>
      <w:r w:rsidRPr="00DF4397">
        <w:rPr>
          <w:rFonts w:ascii="Arial" w:hAnsi="Arial" w:cs="Arial"/>
          <w:sz w:val="20"/>
          <w:szCs w:val="20"/>
          <w:lang w:eastAsia="pl-PL"/>
        </w:rPr>
        <w:t xml:space="preserve"> pod numerem </w:t>
      </w:r>
      <w:r>
        <w:rPr>
          <w:rFonts w:ascii="Arial" w:hAnsi="Arial" w:cs="Arial"/>
          <w:sz w:val="20"/>
          <w:szCs w:val="20"/>
          <w:lang w:eastAsia="pl-PL"/>
        </w:rPr>
        <w:t>……………………………………..</w:t>
      </w:r>
      <w:r w:rsidRPr="00DF4397">
        <w:rPr>
          <w:rFonts w:ascii="Arial" w:hAnsi="Arial" w:cs="Arial"/>
          <w:sz w:val="20"/>
          <w:szCs w:val="20"/>
          <w:lang w:eastAsia="pl-PL"/>
        </w:rPr>
        <w:t xml:space="preserve">, posiadającą nr NIP: </w:t>
      </w:r>
      <w:r>
        <w:rPr>
          <w:rFonts w:ascii="Arial" w:hAnsi="Arial" w:cs="Arial"/>
          <w:sz w:val="20"/>
          <w:szCs w:val="20"/>
          <w:lang w:eastAsia="pl-PL"/>
        </w:rPr>
        <w:t>……………………….</w:t>
      </w:r>
      <w:r w:rsidRPr="00DF4397">
        <w:rPr>
          <w:rFonts w:ascii="Arial" w:hAnsi="Arial" w:cs="Arial"/>
          <w:sz w:val="20"/>
          <w:szCs w:val="20"/>
          <w:lang w:eastAsia="pl-PL"/>
        </w:rPr>
        <w:t xml:space="preserve">, nr REGON: </w:t>
      </w:r>
      <w:r>
        <w:rPr>
          <w:rFonts w:ascii="Arial" w:hAnsi="Arial" w:cs="Arial"/>
          <w:sz w:val="20"/>
          <w:szCs w:val="20"/>
          <w:lang w:eastAsia="pl-PL"/>
        </w:rPr>
        <w:t>……………………….</w:t>
      </w:r>
      <w:r w:rsidRPr="00DF4397">
        <w:rPr>
          <w:rFonts w:ascii="Arial" w:hAnsi="Arial" w:cs="Arial"/>
          <w:sz w:val="20"/>
          <w:szCs w:val="20"/>
          <w:lang w:eastAsia="pl-PL"/>
        </w:rPr>
        <w:t>,</w:t>
      </w:r>
      <w:r w:rsidRPr="00DF4397">
        <w:rPr>
          <w:rFonts w:ascii="Arial" w:hAnsi="Arial" w:cs="Arial"/>
          <w:b/>
          <w:sz w:val="20"/>
          <w:szCs w:val="20"/>
        </w:rPr>
        <w:t xml:space="preserve"> </w:t>
      </w:r>
    </w:p>
    <w:p w:rsidR="00746855" w:rsidRPr="00DF4397" w:rsidRDefault="00746855" w:rsidP="00DF4397">
      <w:pPr>
        <w:spacing w:after="0" w:line="240" w:lineRule="auto"/>
        <w:contextualSpacing/>
        <w:jc w:val="both"/>
        <w:rPr>
          <w:rFonts w:ascii="Arial" w:hAnsi="Arial" w:cs="Arial"/>
          <w:b/>
          <w:sz w:val="20"/>
          <w:szCs w:val="20"/>
          <w:lang w:eastAsia="pl-PL"/>
        </w:rPr>
      </w:pPr>
      <w:r w:rsidRPr="00DF4397">
        <w:rPr>
          <w:rFonts w:ascii="Arial" w:hAnsi="Arial" w:cs="Arial"/>
          <w:sz w:val="20"/>
          <w:szCs w:val="20"/>
          <w:lang w:eastAsia="pl-PL"/>
        </w:rPr>
        <w:t xml:space="preserve"> reprezentowaną przez:</w:t>
      </w:r>
    </w:p>
    <w:p w:rsidR="00746855" w:rsidRPr="00DF4397" w:rsidRDefault="00746855" w:rsidP="00DF4397">
      <w:pPr>
        <w:numPr>
          <w:ilvl w:val="0"/>
          <w:numId w:val="4"/>
        </w:numPr>
        <w:spacing w:after="0" w:line="240" w:lineRule="auto"/>
        <w:contextualSpacing/>
        <w:jc w:val="both"/>
        <w:rPr>
          <w:rFonts w:ascii="Arial" w:hAnsi="Arial" w:cs="Arial"/>
          <w:b/>
          <w:sz w:val="20"/>
          <w:szCs w:val="20"/>
          <w:lang w:eastAsia="pl-PL"/>
        </w:rPr>
      </w:pPr>
      <w:r w:rsidRPr="00DF4397">
        <w:rPr>
          <w:rFonts w:ascii="Arial" w:hAnsi="Arial" w:cs="Arial"/>
          <w:b/>
          <w:sz w:val="20"/>
          <w:szCs w:val="20"/>
          <w:lang w:eastAsia="pl-PL"/>
        </w:rPr>
        <w:t>…………………………………………………</w:t>
      </w:r>
    </w:p>
    <w:p w:rsidR="00746855" w:rsidRPr="00DF4397" w:rsidRDefault="00746855" w:rsidP="00DF4397">
      <w:pPr>
        <w:numPr>
          <w:ilvl w:val="0"/>
          <w:numId w:val="4"/>
        </w:numPr>
        <w:spacing w:after="0" w:line="240" w:lineRule="auto"/>
        <w:contextualSpacing/>
        <w:jc w:val="both"/>
        <w:rPr>
          <w:rFonts w:ascii="Arial" w:hAnsi="Arial" w:cs="Arial"/>
          <w:b/>
          <w:sz w:val="20"/>
          <w:szCs w:val="20"/>
          <w:lang w:eastAsia="pl-PL"/>
        </w:rPr>
      </w:pPr>
      <w:r w:rsidRPr="00DF4397">
        <w:rPr>
          <w:rFonts w:ascii="Arial" w:hAnsi="Arial" w:cs="Arial"/>
          <w:b/>
          <w:sz w:val="20"/>
          <w:szCs w:val="20"/>
          <w:lang w:eastAsia="pl-PL"/>
        </w:rPr>
        <w:t>………………………………………………..</w:t>
      </w:r>
    </w:p>
    <w:p w:rsidR="00746855" w:rsidRPr="00DF4397" w:rsidRDefault="00746855" w:rsidP="00DF4397">
      <w:pPr>
        <w:overflowPunct w:val="0"/>
        <w:autoSpaceDE w:val="0"/>
        <w:autoSpaceDN w:val="0"/>
        <w:adjustRightInd w:val="0"/>
        <w:spacing w:after="360" w:line="240" w:lineRule="auto"/>
        <w:contextualSpacing/>
        <w:jc w:val="both"/>
        <w:textAlignment w:val="baseline"/>
        <w:rPr>
          <w:rFonts w:ascii="Arial" w:hAnsi="Arial" w:cs="Arial"/>
          <w:b/>
          <w:sz w:val="20"/>
          <w:szCs w:val="20"/>
          <w:lang w:eastAsia="pl-PL"/>
        </w:rPr>
      </w:pPr>
      <w:r w:rsidRPr="00DF4397">
        <w:rPr>
          <w:rFonts w:ascii="Arial" w:hAnsi="Arial" w:cs="Arial"/>
          <w:sz w:val="20"/>
          <w:szCs w:val="20"/>
          <w:lang w:eastAsia="pl-PL"/>
        </w:rPr>
        <w:t xml:space="preserve">zwanym dalej </w:t>
      </w:r>
      <w:r w:rsidRPr="00DF4397">
        <w:rPr>
          <w:rFonts w:ascii="Arial" w:hAnsi="Arial" w:cs="Arial"/>
          <w:b/>
          <w:sz w:val="20"/>
          <w:szCs w:val="20"/>
          <w:lang w:eastAsia="pl-PL"/>
        </w:rPr>
        <w:t xml:space="preserve">WYKONAWCĄ, </w:t>
      </w:r>
    </w:p>
    <w:p w:rsidR="00746855" w:rsidRPr="00DF4397" w:rsidRDefault="00746855" w:rsidP="00DF4397">
      <w:p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p>
    <w:p w:rsidR="00746855" w:rsidRPr="00DF4397" w:rsidRDefault="00746855" w:rsidP="00DF4397">
      <w:pPr>
        <w:tabs>
          <w:tab w:val="left" w:pos="4820"/>
          <w:tab w:val="right" w:leader="dot" w:pos="8931"/>
        </w:tabs>
        <w:overflowPunct w:val="0"/>
        <w:autoSpaceDE w:val="0"/>
        <w:autoSpaceDN w:val="0"/>
        <w:adjustRightInd w:val="0"/>
        <w:spacing w:after="0" w:line="240" w:lineRule="auto"/>
        <w:jc w:val="center"/>
        <w:textAlignment w:val="baseline"/>
        <w:rPr>
          <w:rFonts w:ascii="Arial" w:hAnsi="Arial" w:cs="Arial"/>
          <w:b/>
          <w:sz w:val="20"/>
          <w:szCs w:val="20"/>
          <w:lang w:eastAsia="pl-PL"/>
        </w:rPr>
      </w:pPr>
      <w:r w:rsidRPr="00DF4397">
        <w:rPr>
          <w:rFonts w:ascii="Arial" w:hAnsi="Arial" w:cs="Arial"/>
          <w:b/>
          <w:sz w:val="20"/>
          <w:szCs w:val="20"/>
          <w:lang w:eastAsia="pl-PL"/>
        </w:rPr>
        <w:t>§ 1</w:t>
      </w:r>
    </w:p>
    <w:p w:rsidR="00746855" w:rsidRPr="00DF4397" w:rsidRDefault="00746855" w:rsidP="00DF4397">
      <w:pPr>
        <w:tabs>
          <w:tab w:val="left" w:pos="4820"/>
          <w:tab w:val="right" w:leader="dot" w:pos="8931"/>
        </w:tabs>
        <w:overflowPunct w:val="0"/>
        <w:autoSpaceDE w:val="0"/>
        <w:autoSpaceDN w:val="0"/>
        <w:adjustRightInd w:val="0"/>
        <w:spacing w:after="0" w:line="240" w:lineRule="auto"/>
        <w:jc w:val="center"/>
        <w:textAlignment w:val="baseline"/>
        <w:rPr>
          <w:rFonts w:ascii="Arial" w:hAnsi="Arial" w:cs="Arial"/>
          <w:b/>
          <w:sz w:val="20"/>
          <w:szCs w:val="20"/>
          <w:lang w:eastAsia="pl-PL"/>
        </w:rPr>
      </w:pPr>
      <w:r w:rsidRPr="00DF4397">
        <w:rPr>
          <w:rFonts w:ascii="Arial" w:hAnsi="Arial" w:cs="Arial"/>
          <w:b/>
          <w:sz w:val="20"/>
          <w:szCs w:val="20"/>
          <w:lang w:eastAsia="pl-PL"/>
        </w:rPr>
        <w:t>Przedmiot umowy</w:t>
      </w:r>
    </w:p>
    <w:p w:rsidR="00746855" w:rsidRPr="00DF4397" w:rsidRDefault="00746855" w:rsidP="00DF4397">
      <w:pPr>
        <w:numPr>
          <w:ilvl w:val="0"/>
          <w:numId w:val="1"/>
        </w:num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 xml:space="preserve">Umowa jest następstwem dokonanego przez Zamawiającego wyboru Wykonawcy w prowadzonym </w:t>
      </w:r>
      <w:r w:rsidRPr="00DF4397">
        <w:rPr>
          <w:rFonts w:ascii="Arial" w:hAnsi="Arial" w:cs="Arial"/>
          <w:sz w:val="20"/>
          <w:szCs w:val="20"/>
          <w:lang w:eastAsia="pl-PL"/>
        </w:rPr>
        <w:br/>
        <w:t>w trybie przetargu nieograniczonego w myśl art. 10 ust. 1 oraz art. 39-46 ustawy z dnia 29 stycznia 2004</w:t>
      </w:r>
      <w:r>
        <w:rPr>
          <w:rFonts w:ascii="Arial" w:hAnsi="Arial" w:cs="Arial"/>
          <w:sz w:val="20"/>
          <w:szCs w:val="20"/>
          <w:lang w:eastAsia="pl-PL"/>
        </w:rPr>
        <w:t>r.</w:t>
      </w:r>
      <w:r w:rsidRPr="00DF4397">
        <w:rPr>
          <w:rFonts w:ascii="Arial" w:hAnsi="Arial" w:cs="Arial"/>
          <w:sz w:val="20"/>
          <w:szCs w:val="20"/>
          <w:lang w:eastAsia="pl-PL"/>
        </w:rPr>
        <w:t xml:space="preserve">   Prawo zamówień publicznych (tekst jednolity Dz. U. z 2015 r., Poz. 2164 </w:t>
      </w:r>
      <w:r>
        <w:rPr>
          <w:rFonts w:ascii="Arial" w:hAnsi="Arial" w:cs="Arial"/>
          <w:sz w:val="20"/>
          <w:szCs w:val="20"/>
          <w:lang w:eastAsia="pl-PL"/>
        </w:rPr>
        <w:t>z późn. zm.</w:t>
      </w:r>
      <w:r w:rsidRPr="00DF4397">
        <w:rPr>
          <w:rFonts w:ascii="Arial" w:hAnsi="Arial" w:cs="Arial"/>
          <w:sz w:val="20"/>
          <w:szCs w:val="20"/>
          <w:lang w:eastAsia="pl-PL"/>
        </w:rPr>
        <w:t>)</w:t>
      </w:r>
      <w:r>
        <w:rPr>
          <w:rFonts w:ascii="Arial" w:hAnsi="Arial" w:cs="Arial"/>
          <w:sz w:val="20"/>
          <w:szCs w:val="20"/>
          <w:lang w:eastAsia="pl-PL"/>
        </w:rPr>
        <w:t xml:space="preserve"> </w:t>
      </w:r>
      <w:r w:rsidRPr="00DF4397">
        <w:rPr>
          <w:rFonts w:ascii="Arial" w:hAnsi="Arial" w:cs="Arial"/>
          <w:sz w:val="20"/>
          <w:szCs w:val="20"/>
          <w:lang w:eastAsia="pl-PL"/>
        </w:rPr>
        <w:t xml:space="preserve">postępowaniu </w:t>
      </w:r>
      <w:r>
        <w:rPr>
          <w:rFonts w:ascii="Arial" w:hAnsi="Arial" w:cs="Arial"/>
          <w:sz w:val="20"/>
          <w:szCs w:val="20"/>
          <w:lang w:eastAsia="pl-PL"/>
        </w:rPr>
        <w:br/>
      </w:r>
      <w:r w:rsidRPr="00DF4397">
        <w:rPr>
          <w:rFonts w:ascii="Arial" w:hAnsi="Arial" w:cs="Arial"/>
          <w:sz w:val="20"/>
          <w:szCs w:val="20"/>
          <w:lang w:eastAsia="pl-PL"/>
        </w:rPr>
        <w:t xml:space="preserve">o udzielenie zamówienia publicznego znak: </w:t>
      </w:r>
      <w:r w:rsidRPr="00DF4397">
        <w:rPr>
          <w:rFonts w:ascii="Arial" w:hAnsi="Arial" w:cs="Arial"/>
          <w:b/>
          <w:sz w:val="20"/>
          <w:szCs w:val="20"/>
          <w:lang w:eastAsia="pl-PL"/>
        </w:rPr>
        <w:t>SP.ZP.272.</w:t>
      </w:r>
      <w:r>
        <w:rPr>
          <w:rFonts w:ascii="Arial" w:hAnsi="Arial" w:cs="Arial"/>
          <w:b/>
          <w:sz w:val="20"/>
          <w:szCs w:val="20"/>
          <w:lang w:eastAsia="pl-PL"/>
        </w:rPr>
        <w:t>15.2017</w:t>
      </w:r>
      <w:r w:rsidRPr="00DF4397">
        <w:rPr>
          <w:rFonts w:ascii="Arial" w:hAnsi="Arial" w:cs="Arial"/>
          <w:b/>
          <w:sz w:val="20"/>
          <w:szCs w:val="20"/>
          <w:lang w:eastAsia="pl-PL"/>
        </w:rPr>
        <w:t>.II.ORP</w:t>
      </w:r>
      <w:r>
        <w:rPr>
          <w:rFonts w:ascii="Arial" w:hAnsi="Arial" w:cs="Arial"/>
          <w:sz w:val="20"/>
          <w:szCs w:val="20"/>
          <w:lang w:eastAsia="pl-PL"/>
        </w:rPr>
        <w:t xml:space="preserve">, rozstrzygniętego </w:t>
      </w:r>
      <w:r w:rsidRPr="00DF4397">
        <w:rPr>
          <w:rFonts w:ascii="Arial" w:hAnsi="Arial" w:cs="Arial"/>
          <w:sz w:val="20"/>
          <w:szCs w:val="20"/>
          <w:lang w:eastAsia="pl-PL"/>
        </w:rPr>
        <w:t xml:space="preserve">dnia </w:t>
      </w:r>
      <w:r>
        <w:rPr>
          <w:rFonts w:ascii="Arial" w:hAnsi="Arial" w:cs="Arial"/>
          <w:sz w:val="20"/>
          <w:szCs w:val="20"/>
          <w:lang w:eastAsia="pl-PL"/>
        </w:rPr>
        <w:t>………………….2017</w:t>
      </w:r>
      <w:r w:rsidRPr="00DF4397">
        <w:rPr>
          <w:rFonts w:ascii="Arial" w:hAnsi="Arial" w:cs="Arial"/>
          <w:sz w:val="20"/>
          <w:szCs w:val="20"/>
          <w:lang w:eastAsia="pl-PL"/>
        </w:rPr>
        <w:t>r.</w:t>
      </w:r>
    </w:p>
    <w:p w:rsidR="00746855" w:rsidRPr="00DF4397" w:rsidRDefault="00746855" w:rsidP="00DF4397">
      <w:pPr>
        <w:numPr>
          <w:ilvl w:val="0"/>
          <w:numId w:val="1"/>
        </w:num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Przedmiotem umowy jest:</w:t>
      </w:r>
    </w:p>
    <w:p w:rsidR="00746855" w:rsidRPr="00DF4397" w:rsidRDefault="00746855" w:rsidP="00DF4397">
      <w:pPr>
        <w:numPr>
          <w:ilvl w:val="0"/>
          <w:numId w:val="2"/>
        </w:num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b/>
          <w:sz w:val="20"/>
          <w:szCs w:val="20"/>
          <w:lang w:eastAsia="pl-PL"/>
        </w:rPr>
        <w:t xml:space="preserve">Montaż, wykonanie i uruchomienie systemu klimatyzacji  w budynku będącym siedzibą Starostwa Powiatowego we Wrocławiu przy ul. Tadeusza Kościuszki 131 we Wrocławiu </w:t>
      </w:r>
      <w:r w:rsidRPr="00DF4397">
        <w:rPr>
          <w:rFonts w:ascii="Arial" w:hAnsi="Arial" w:cs="Arial"/>
          <w:sz w:val="20"/>
          <w:szCs w:val="20"/>
          <w:lang w:eastAsia="pl-PL"/>
        </w:rPr>
        <w:t>, dla</w:t>
      </w:r>
      <w:r>
        <w:rPr>
          <w:rFonts w:ascii="Arial" w:hAnsi="Arial" w:cs="Arial"/>
          <w:sz w:val="20"/>
          <w:szCs w:val="20"/>
          <w:lang w:eastAsia="pl-PL"/>
        </w:rPr>
        <w:t xml:space="preserve"> 25</w:t>
      </w:r>
      <w:r w:rsidRPr="00DF4397">
        <w:rPr>
          <w:rFonts w:ascii="Arial" w:hAnsi="Arial" w:cs="Arial"/>
          <w:sz w:val="20"/>
          <w:szCs w:val="20"/>
          <w:lang w:eastAsia="pl-PL"/>
        </w:rPr>
        <w:t xml:space="preserve"> pomieszczeń biurowych, usytuowanych w skrzydle „A” i „B”  budynku</w:t>
      </w:r>
      <w:r>
        <w:rPr>
          <w:rFonts w:ascii="Arial" w:hAnsi="Arial" w:cs="Arial"/>
          <w:sz w:val="20"/>
          <w:szCs w:val="20"/>
          <w:lang w:eastAsia="pl-PL"/>
        </w:rPr>
        <w:t xml:space="preserve"> dla pięter I,II i </w:t>
      </w:r>
      <w:r w:rsidRPr="00DF4397">
        <w:rPr>
          <w:rFonts w:ascii="Arial" w:hAnsi="Arial" w:cs="Arial"/>
          <w:sz w:val="20"/>
          <w:szCs w:val="20"/>
          <w:lang w:eastAsia="pl-PL"/>
        </w:rPr>
        <w:t xml:space="preserve">IV oraz parteru </w:t>
      </w:r>
      <w:r w:rsidRPr="00DF4397">
        <w:rPr>
          <w:rFonts w:ascii="Arial" w:hAnsi="Arial" w:cs="Arial"/>
          <w:b/>
          <w:sz w:val="20"/>
          <w:szCs w:val="20"/>
          <w:lang w:eastAsia="pl-PL"/>
        </w:rPr>
        <w:t>w systemie zaprojektuj – wybuduj</w:t>
      </w:r>
      <w:r w:rsidRPr="00DF4397">
        <w:rPr>
          <w:rFonts w:ascii="Arial" w:hAnsi="Arial" w:cs="Arial"/>
          <w:sz w:val="20"/>
          <w:szCs w:val="20"/>
          <w:lang w:eastAsia="pl-PL"/>
        </w:rPr>
        <w:t>, zgodnie z  programem funkcjonalno-użytkowym</w:t>
      </w:r>
      <w:r>
        <w:rPr>
          <w:rFonts w:ascii="Arial" w:hAnsi="Arial" w:cs="Arial"/>
          <w:sz w:val="20"/>
          <w:szCs w:val="20"/>
          <w:lang w:eastAsia="pl-PL"/>
        </w:rPr>
        <w:t>, stanowiącym załącznik do niniejszej umowy</w:t>
      </w:r>
      <w:r w:rsidRPr="00DF4397">
        <w:rPr>
          <w:rFonts w:ascii="Arial" w:hAnsi="Arial" w:cs="Arial"/>
          <w:sz w:val="20"/>
          <w:szCs w:val="20"/>
          <w:lang w:eastAsia="pl-PL"/>
        </w:rPr>
        <w:t>.</w:t>
      </w:r>
    </w:p>
    <w:p w:rsidR="00746855" w:rsidRPr="00DF4397" w:rsidRDefault="00746855" w:rsidP="00DF4397">
      <w:pPr>
        <w:numPr>
          <w:ilvl w:val="0"/>
          <w:numId w:val="2"/>
        </w:numPr>
        <w:tabs>
          <w:tab w:val="left" w:pos="4820"/>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b/>
          <w:sz w:val="20"/>
          <w:szCs w:val="20"/>
          <w:lang w:eastAsia="pl-PL"/>
        </w:rPr>
        <w:t>Przeprowadzenie szkolenia</w:t>
      </w:r>
      <w:r w:rsidRPr="00DF4397">
        <w:rPr>
          <w:rFonts w:ascii="Arial" w:hAnsi="Arial" w:cs="Arial"/>
          <w:sz w:val="20"/>
          <w:szCs w:val="20"/>
          <w:lang w:eastAsia="pl-PL"/>
        </w:rPr>
        <w:t xml:space="preserve"> dla personelu technicznego Zamawiającego z obsługi urządzeń. Szkolenie winno odbyć się najpóźniej przy odbiorze końcowym robót.</w:t>
      </w:r>
    </w:p>
    <w:p w:rsidR="00746855" w:rsidRPr="00DF4397" w:rsidRDefault="00746855" w:rsidP="00DF4397">
      <w:pPr>
        <w:numPr>
          <w:ilvl w:val="0"/>
          <w:numId w:val="1"/>
        </w:numPr>
        <w:spacing w:after="0" w:line="240" w:lineRule="auto"/>
        <w:jc w:val="both"/>
        <w:rPr>
          <w:rFonts w:ascii="Arial" w:hAnsi="Arial" w:cs="Arial"/>
          <w:sz w:val="20"/>
          <w:szCs w:val="20"/>
          <w:lang w:eastAsia="pl-PL"/>
        </w:rPr>
      </w:pPr>
      <w:r w:rsidRPr="00DF4397">
        <w:rPr>
          <w:rFonts w:ascii="Arial" w:hAnsi="Arial" w:cs="Arial"/>
          <w:sz w:val="20"/>
          <w:szCs w:val="20"/>
          <w:lang w:eastAsia="pl-PL"/>
        </w:rPr>
        <w:t>Miejsce realizacji przedmiotu zamówienia:</w:t>
      </w:r>
    </w:p>
    <w:p w:rsidR="00746855" w:rsidRPr="00DF4397" w:rsidRDefault="00746855" w:rsidP="00DF4397">
      <w:pPr>
        <w:spacing w:after="0" w:line="240" w:lineRule="auto"/>
        <w:ind w:left="426"/>
        <w:jc w:val="both"/>
        <w:rPr>
          <w:rFonts w:ascii="Arial" w:hAnsi="Arial" w:cs="Arial"/>
          <w:sz w:val="20"/>
          <w:szCs w:val="20"/>
          <w:lang w:eastAsia="pl-PL"/>
        </w:rPr>
      </w:pPr>
      <w:r w:rsidRPr="00DF4397">
        <w:rPr>
          <w:rFonts w:ascii="Arial" w:hAnsi="Arial" w:cs="Arial"/>
          <w:sz w:val="20"/>
          <w:szCs w:val="20"/>
          <w:lang w:eastAsia="pl-PL"/>
        </w:rPr>
        <w:t>- budyn</w:t>
      </w:r>
      <w:r>
        <w:rPr>
          <w:rFonts w:ascii="Arial" w:hAnsi="Arial" w:cs="Arial"/>
          <w:sz w:val="20"/>
          <w:szCs w:val="20"/>
          <w:lang w:eastAsia="pl-PL"/>
        </w:rPr>
        <w:t>ek biurowy</w:t>
      </w:r>
      <w:r w:rsidRPr="00DF4397">
        <w:rPr>
          <w:rFonts w:ascii="Arial" w:hAnsi="Arial" w:cs="Arial"/>
          <w:sz w:val="20"/>
          <w:szCs w:val="20"/>
          <w:lang w:eastAsia="pl-PL"/>
        </w:rPr>
        <w:t xml:space="preserve"> przy</w:t>
      </w:r>
      <w:r>
        <w:rPr>
          <w:rFonts w:ascii="Arial" w:hAnsi="Arial" w:cs="Arial"/>
          <w:sz w:val="20"/>
          <w:szCs w:val="20"/>
          <w:lang w:eastAsia="pl-PL"/>
        </w:rPr>
        <w:t xml:space="preserve"> </w:t>
      </w:r>
      <w:r w:rsidRPr="00DF4397">
        <w:rPr>
          <w:rFonts w:ascii="Arial" w:hAnsi="Arial" w:cs="Arial"/>
          <w:sz w:val="20"/>
          <w:szCs w:val="20"/>
          <w:lang w:eastAsia="pl-PL"/>
        </w:rPr>
        <w:t>ul. Tadeusza Kościuszki 131 we Wrocławiu.</w:t>
      </w:r>
    </w:p>
    <w:p w:rsidR="00746855" w:rsidRPr="00DF4397" w:rsidRDefault="00746855" w:rsidP="00DF4397">
      <w:pPr>
        <w:numPr>
          <w:ilvl w:val="0"/>
          <w:numId w:val="20"/>
        </w:numPr>
        <w:spacing w:after="0" w:line="240" w:lineRule="auto"/>
        <w:contextualSpacing/>
        <w:jc w:val="both"/>
        <w:rPr>
          <w:rFonts w:ascii="Arial" w:hAnsi="Arial" w:cs="Arial"/>
          <w:sz w:val="20"/>
          <w:szCs w:val="20"/>
          <w:lang w:eastAsia="pl-PL"/>
        </w:rPr>
      </w:pPr>
      <w:r w:rsidRPr="00DF4397">
        <w:rPr>
          <w:rFonts w:ascii="Arial" w:hAnsi="Arial" w:cs="Arial"/>
          <w:sz w:val="20"/>
          <w:szCs w:val="20"/>
          <w:lang w:eastAsia="pl-PL"/>
        </w:rPr>
        <w:t>Strony postanawiają, że osobami reprezentującymi strony przy realizacji umowy oraz odbioru przedmiotu umowy są:</w:t>
      </w:r>
    </w:p>
    <w:p w:rsidR="00746855" w:rsidRPr="00DF4397" w:rsidRDefault="00746855" w:rsidP="00DF4397">
      <w:pPr>
        <w:numPr>
          <w:ilvl w:val="0"/>
          <w:numId w:val="19"/>
        </w:numPr>
        <w:spacing w:after="0" w:line="240" w:lineRule="auto"/>
        <w:jc w:val="both"/>
        <w:rPr>
          <w:rFonts w:ascii="Arial" w:hAnsi="Arial" w:cs="Arial"/>
          <w:sz w:val="20"/>
          <w:szCs w:val="20"/>
          <w:lang w:eastAsia="pl-PL"/>
        </w:rPr>
      </w:pPr>
      <w:r w:rsidRPr="00DF4397">
        <w:rPr>
          <w:rFonts w:ascii="Arial" w:hAnsi="Arial" w:cs="Arial"/>
          <w:sz w:val="20"/>
          <w:szCs w:val="20"/>
          <w:lang w:eastAsia="pl-PL"/>
        </w:rPr>
        <w:t>z ramienia Zamawiającego – Pani Leokadia  Becla-Domańska, Pan Szczepan Grygierczyk</w:t>
      </w:r>
    </w:p>
    <w:p w:rsidR="00746855" w:rsidRPr="00DF4397" w:rsidRDefault="00746855" w:rsidP="00DF4397">
      <w:pPr>
        <w:numPr>
          <w:ilvl w:val="0"/>
          <w:numId w:val="19"/>
        </w:numPr>
        <w:spacing w:after="0" w:line="240" w:lineRule="auto"/>
        <w:jc w:val="both"/>
        <w:rPr>
          <w:rFonts w:ascii="Arial" w:hAnsi="Arial" w:cs="Arial"/>
          <w:sz w:val="20"/>
          <w:szCs w:val="20"/>
          <w:lang w:eastAsia="pl-PL"/>
        </w:rPr>
      </w:pPr>
      <w:r w:rsidRPr="00DF4397">
        <w:rPr>
          <w:rFonts w:ascii="Arial" w:hAnsi="Arial" w:cs="Arial"/>
          <w:sz w:val="20"/>
          <w:szCs w:val="20"/>
          <w:lang w:eastAsia="pl-PL"/>
        </w:rPr>
        <w:t>z ramienia Wykonawcy……………………………………………………………………………….</w:t>
      </w:r>
    </w:p>
    <w:p w:rsidR="00746855" w:rsidRPr="00DF4397" w:rsidRDefault="00746855" w:rsidP="00DF4397">
      <w:pPr>
        <w:spacing w:after="0" w:line="240" w:lineRule="auto"/>
        <w:rPr>
          <w:rFonts w:ascii="Arial" w:hAnsi="Arial" w:cs="Arial"/>
          <w:b/>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2</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Obowiązki Zamawiającego i Wykonawcy</w:t>
      </w:r>
    </w:p>
    <w:p w:rsidR="00746855" w:rsidRPr="00DF4397" w:rsidRDefault="00746855" w:rsidP="00DF4397">
      <w:pPr>
        <w:numPr>
          <w:ilvl w:val="0"/>
          <w:numId w:val="5"/>
        </w:numPr>
        <w:spacing w:after="0" w:line="240" w:lineRule="auto"/>
        <w:jc w:val="both"/>
        <w:rPr>
          <w:rFonts w:ascii="Arial" w:hAnsi="Arial" w:cs="Arial"/>
          <w:b/>
          <w:sz w:val="20"/>
          <w:szCs w:val="20"/>
          <w:lang w:eastAsia="pl-PL"/>
        </w:rPr>
      </w:pPr>
      <w:r w:rsidRPr="00DF4397">
        <w:rPr>
          <w:rFonts w:ascii="Arial" w:hAnsi="Arial" w:cs="Arial"/>
          <w:b/>
          <w:sz w:val="20"/>
          <w:szCs w:val="20"/>
          <w:lang w:eastAsia="pl-PL"/>
        </w:rPr>
        <w:t>Zamawiający zobowiązuje się do:</w:t>
      </w:r>
    </w:p>
    <w:p w:rsidR="00746855" w:rsidRPr="00DF4397" w:rsidRDefault="00746855" w:rsidP="00DF4397">
      <w:pPr>
        <w:numPr>
          <w:ilvl w:val="0"/>
          <w:numId w:val="6"/>
        </w:numPr>
        <w:spacing w:after="0" w:line="240" w:lineRule="auto"/>
        <w:jc w:val="both"/>
        <w:rPr>
          <w:rFonts w:ascii="Arial" w:hAnsi="Arial" w:cs="Arial"/>
          <w:sz w:val="20"/>
          <w:szCs w:val="20"/>
          <w:lang w:eastAsia="pl-PL"/>
        </w:rPr>
      </w:pPr>
      <w:r w:rsidRPr="00DF4397">
        <w:rPr>
          <w:rFonts w:ascii="Arial" w:hAnsi="Arial" w:cs="Arial"/>
          <w:sz w:val="20"/>
          <w:szCs w:val="20"/>
          <w:lang w:eastAsia="pl-PL"/>
        </w:rPr>
        <w:t>zapłaty na rzecz Wykonawcy wynagrodzenia umownego zgodni</w:t>
      </w:r>
      <w:r>
        <w:rPr>
          <w:rFonts w:ascii="Arial" w:hAnsi="Arial" w:cs="Arial"/>
          <w:sz w:val="20"/>
          <w:szCs w:val="20"/>
          <w:lang w:eastAsia="pl-PL"/>
        </w:rPr>
        <w:t xml:space="preserve">e z warunkami opisanymi w § </w:t>
      </w:r>
      <w:r w:rsidRPr="00DF4397">
        <w:rPr>
          <w:rFonts w:ascii="Arial" w:hAnsi="Arial" w:cs="Arial"/>
          <w:sz w:val="20"/>
          <w:szCs w:val="20"/>
          <w:lang w:eastAsia="pl-PL"/>
        </w:rPr>
        <w:t>6  umowy,</w:t>
      </w:r>
    </w:p>
    <w:p w:rsidR="00746855" w:rsidRPr="00DF4397" w:rsidRDefault="00746855" w:rsidP="00DF4397">
      <w:pPr>
        <w:numPr>
          <w:ilvl w:val="0"/>
          <w:numId w:val="6"/>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udzielenia Wykonawcy wszelkich informacji niezbędnych do zainstalowania systemu, </w:t>
      </w:r>
      <w:r w:rsidRPr="00DF4397">
        <w:rPr>
          <w:rFonts w:ascii="Arial" w:hAnsi="Arial" w:cs="Arial"/>
          <w:sz w:val="20"/>
          <w:szCs w:val="20"/>
          <w:lang w:eastAsia="pl-PL"/>
        </w:rPr>
        <w:br/>
        <w:t>a w szczególności dotyczących przebiegu tras kablowych i innych ciągów technicznych, architektury nieruchomości, itp. W przypadku, gdy Zamawiający nie będzie dysponował  w/w informacjami, wskaże Wykonawcy w miarę posiadanej wiedzy i możliwości osoby dysponujące stosowną wiedzą,</w:t>
      </w:r>
    </w:p>
    <w:p w:rsidR="00746855" w:rsidRPr="00DF4397" w:rsidRDefault="00746855" w:rsidP="00DF4397">
      <w:pPr>
        <w:numPr>
          <w:ilvl w:val="0"/>
          <w:numId w:val="6"/>
        </w:numPr>
        <w:spacing w:after="0" w:line="240" w:lineRule="auto"/>
        <w:jc w:val="both"/>
        <w:rPr>
          <w:rFonts w:ascii="Arial" w:hAnsi="Arial" w:cs="Arial"/>
          <w:sz w:val="20"/>
          <w:szCs w:val="20"/>
          <w:lang w:eastAsia="pl-PL"/>
        </w:rPr>
      </w:pPr>
      <w:r w:rsidRPr="00DF4397">
        <w:rPr>
          <w:rFonts w:ascii="Arial" w:hAnsi="Arial" w:cs="Arial"/>
          <w:sz w:val="20"/>
          <w:szCs w:val="20"/>
          <w:lang w:eastAsia="pl-PL"/>
        </w:rPr>
        <w:t>udostępniania Wykonawcy pomieszczeń w celu prowadzenia robót,</w:t>
      </w:r>
    </w:p>
    <w:p w:rsidR="00746855" w:rsidRPr="00DF4397" w:rsidRDefault="00746855" w:rsidP="00DF4397">
      <w:pPr>
        <w:numPr>
          <w:ilvl w:val="0"/>
          <w:numId w:val="6"/>
        </w:numPr>
        <w:spacing w:after="0" w:line="240" w:lineRule="auto"/>
        <w:jc w:val="both"/>
        <w:rPr>
          <w:rFonts w:ascii="Arial" w:hAnsi="Arial" w:cs="Arial"/>
          <w:sz w:val="20"/>
          <w:szCs w:val="20"/>
          <w:lang w:eastAsia="pl-PL"/>
        </w:rPr>
      </w:pPr>
      <w:r w:rsidRPr="00DF4397">
        <w:rPr>
          <w:rFonts w:ascii="Arial" w:hAnsi="Arial" w:cs="Arial"/>
          <w:sz w:val="20"/>
          <w:szCs w:val="20"/>
          <w:lang w:eastAsia="pl-PL"/>
        </w:rPr>
        <w:t>udostępniania Wykonawcy punktów poboru wody i energii elektrycznej,</w:t>
      </w:r>
    </w:p>
    <w:p w:rsidR="00746855" w:rsidRPr="00DF4397" w:rsidRDefault="00746855" w:rsidP="00DF4397">
      <w:pPr>
        <w:numPr>
          <w:ilvl w:val="0"/>
          <w:numId w:val="6"/>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odebrania systemu klimatyzacji stanowiącego przedmiot umowy, o ile będzie spełniał wymogi określone w ofercie Wykonawcy. </w:t>
      </w:r>
    </w:p>
    <w:p w:rsidR="00746855" w:rsidRPr="00DF4397" w:rsidRDefault="00746855" w:rsidP="00DF4397">
      <w:pPr>
        <w:numPr>
          <w:ilvl w:val="0"/>
          <w:numId w:val="5"/>
        </w:numPr>
        <w:spacing w:after="0" w:line="360" w:lineRule="auto"/>
        <w:jc w:val="both"/>
        <w:rPr>
          <w:rFonts w:ascii="Arial" w:hAnsi="Arial" w:cs="Arial"/>
          <w:sz w:val="20"/>
          <w:szCs w:val="20"/>
          <w:u w:val="single"/>
          <w:lang w:eastAsia="pl-PL"/>
        </w:rPr>
      </w:pPr>
      <w:r w:rsidRPr="00DF4397">
        <w:rPr>
          <w:rFonts w:ascii="Arial" w:hAnsi="Arial" w:cs="Arial"/>
          <w:b/>
          <w:sz w:val="20"/>
          <w:szCs w:val="20"/>
          <w:lang w:eastAsia="pl-PL"/>
        </w:rPr>
        <w:t>Wykonawca zobowiązany jest do:</w:t>
      </w:r>
      <w:r w:rsidRPr="00DF4397">
        <w:rPr>
          <w:rFonts w:ascii="Arial" w:hAnsi="Arial" w:cs="Arial"/>
          <w:sz w:val="20"/>
          <w:szCs w:val="20"/>
          <w:u w:val="single"/>
          <w:lang w:eastAsia="pl-PL"/>
        </w:rPr>
        <w:t xml:space="preserve"> </w:t>
      </w:r>
    </w:p>
    <w:p w:rsidR="00746855" w:rsidRPr="00DF4397" w:rsidRDefault="00746855" w:rsidP="00DF4397">
      <w:pPr>
        <w:numPr>
          <w:ilvl w:val="0"/>
          <w:numId w:val="7"/>
        </w:numPr>
        <w:spacing w:after="0" w:line="360" w:lineRule="auto"/>
        <w:jc w:val="both"/>
        <w:rPr>
          <w:rFonts w:ascii="Arial" w:hAnsi="Arial" w:cs="Arial"/>
          <w:sz w:val="20"/>
          <w:szCs w:val="20"/>
          <w:lang w:eastAsia="pl-PL"/>
        </w:rPr>
      </w:pPr>
      <w:r w:rsidRPr="00DF4397">
        <w:rPr>
          <w:rFonts w:ascii="Arial" w:hAnsi="Arial" w:cs="Arial"/>
          <w:sz w:val="20"/>
          <w:szCs w:val="20"/>
          <w:lang w:eastAsia="pl-PL"/>
        </w:rPr>
        <w:t xml:space="preserve">prowadzenia dziennika budowy, </w:t>
      </w:r>
    </w:p>
    <w:p w:rsidR="00746855" w:rsidRPr="00DF4397" w:rsidRDefault="00746855" w:rsidP="00DF4397">
      <w:pPr>
        <w:numPr>
          <w:ilvl w:val="0"/>
          <w:numId w:val="7"/>
        </w:numPr>
        <w:spacing w:after="0" w:line="240" w:lineRule="auto"/>
        <w:jc w:val="both"/>
        <w:rPr>
          <w:rFonts w:ascii="Arial" w:hAnsi="Arial" w:cs="Arial"/>
          <w:b/>
          <w:sz w:val="20"/>
          <w:szCs w:val="20"/>
          <w:lang w:eastAsia="pl-PL"/>
        </w:rPr>
      </w:pPr>
      <w:r w:rsidRPr="00DF4397">
        <w:rPr>
          <w:rFonts w:ascii="Arial" w:hAnsi="Arial" w:cs="Arial"/>
          <w:sz w:val="20"/>
          <w:szCs w:val="20"/>
          <w:lang w:eastAsia="pl-PL"/>
        </w:rPr>
        <w:t>montażu, zainstalowania i uruchomienia kompletnego systemu klimatyzacji w budynku będącym siedzibą Starostwa Powiatowego we Wrocławiu przy ul. Tadeusza Kościuszki 131, we własnym zakresie i na własny koszt,</w:t>
      </w:r>
    </w:p>
    <w:p w:rsidR="00746855" w:rsidRPr="00DF4397" w:rsidRDefault="00746855" w:rsidP="00DF4397">
      <w:pPr>
        <w:numPr>
          <w:ilvl w:val="0"/>
          <w:numId w:val="7"/>
        </w:numPr>
        <w:spacing w:after="0" w:line="240" w:lineRule="auto"/>
        <w:jc w:val="both"/>
        <w:rPr>
          <w:rFonts w:ascii="Arial" w:hAnsi="Arial" w:cs="Arial"/>
          <w:sz w:val="20"/>
          <w:szCs w:val="20"/>
          <w:lang w:eastAsia="pl-PL"/>
        </w:rPr>
      </w:pPr>
      <w:r w:rsidRPr="00DF4397">
        <w:rPr>
          <w:rFonts w:ascii="Arial" w:hAnsi="Arial" w:cs="Arial"/>
          <w:sz w:val="20"/>
          <w:szCs w:val="20"/>
          <w:lang w:eastAsia="pl-PL"/>
        </w:rPr>
        <w:t>przeprowadzenia szkoleń, o których mowa w § 1 ust. 2 pkt 2 niniejszej umowy,</w:t>
      </w:r>
    </w:p>
    <w:p w:rsidR="00746855" w:rsidRPr="00DF4397" w:rsidRDefault="00746855" w:rsidP="00DF4397">
      <w:pPr>
        <w:numPr>
          <w:ilvl w:val="0"/>
          <w:numId w:val="7"/>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Wykonawca ponosi pełną odpowiedzialność za wady i szkody powstałe podczas realizacji zobowiązań umowy przez zatrudnione do wykonania umowy osoby,</w:t>
      </w:r>
    </w:p>
    <w:p w:rsidR="00746855" w:rsidRPr="00DF4397" w:rsidRDefault="00746855" w:rsidP="00DF4397">
      <w:pPr>
        <w:numPr>
          <w:ilvl w:val="0"/>
          <w:numId w:val="7"/>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Wykonawca zobowiązuje się do utrzymania porządku w rejonie prowadzonych robót oraz usuwania na bieżąco odpadków i opakowań na własny koszt,</w:t>
      </w:r>
    </w:p>
    <w:p w:rsidR="00746855" w:rsidRPr="00DF4397" w:rsidRDefault="00746855" w:rsidP="00DF4397">
      <w:pPr>
        <w:numPr>
          <w:ilvl w:val="0"/>
          <w:numId w:val="7"/>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Wykonawca zobowiązuje się również do przestrzegania obowiązujących w siedzibie Zamawiającego regulaminów, zarządzeń i procedur,</w:t>
      </w:r>
    </w:p>
    <w:p w:rsidR="00746855" w:rsidRPr="00DF4397" w:rsidRDefault="00746855" w:rsidP="00DF4397">
      <w:pPr>
        <w:numPr>
          <w:ilvl w:val="0"/>
          <w:numId w:val="7"/>
        </w:numPr>
        <w:spacing w:after="0" w:line="240" w:lineRule="auto"/>
        <w:jc w:val="both"/>
        <w:rPr>
          <w:rFonts w:ascii="Arial" w:hAnsi="Arial" w:cs="Arial"/>
          <w:b/>
          <w:sz w:val="20"/>
          <w:szCs w:val="20"/>
          <w:lang w:eastAsia="pl-PL"/>
        </w:rPr>
      </w:pPr>
      <w:r w:rsidRPr="00DF4397">
        <w:rPr>
          <w:rFonts w:ascii="Arial" w:hAnsi="Arial" w:cs="Arial"/>
          <w:sz w:val="20"/>
          <w:szCs w:val="20"/>
          <w:lang w:eastAsia="pl-PL"/>
        </w:rPr>
        <w:t>Wykonawca zobowiązuje się wykonać zobowiązania umowy w sposób, który nie zakłóci obsługi klientów Starostwa</w:t>
      </w:r>
      <w:r w:rsidRPr="00DF4397">
        <w:rPr>
          <w:rFonts w:ascii="Arial" w:hAnsi="Arial" w:cs="Arial"/>
          <w:b/>
          <w:sz w:val="20"/>
          <w:szCs w:val="20"/>
          <w:lang w:eastAsia="pl-PL"/>
        </w:rPr>
        <w:t>,</w:t>
      </w:r>
    </w:p>
    <w:p w:rsidR="00746855" w:rsidRPr="00DF4397" w:rsidRDefault="00746855" w:rsidP="00DF4397">
      <w:pPr>
        <w:numPr>
          <w:ilvl w:val="0"/>
          <w:numId w:val="7"/>
        </w:numPr>
        <w:spacing w:after="0" w:line="240" w:lineRule="auto"/>
        <w:jc w:val="both"/>
        <w:rPr>
          <w:rFonts w:ascii="Arial" w:hAnsi="Arial" w:cs="Arial"/>
          <w:sz w:val="20"/>
          <w:szCs w:val="20"/>
          <w:lang w:eastAsia="pl-PL"/>
        </w:rPr>
      </w:pPr>
      <w:r w:rsidRPr="00DF4397">
        <w:rPr>
          <w:rFonts w:ascii="Arial" w:hAnsi="Arial" w:cs="Arial"/>
          <w:sz w:val="20"/>
          <w:szCs w:val="20"/>
          <w:lang w:eastAsia="pl-PL"/>
        </w:rPr>
        <w:t>przedmiot umowy wykonany będzie zgodnie z ofertą Wykonawcy,</w:t>
      </w:r>
    </w:p>
    <w:p w:rsidR="00746855" w:rsidRPr="00DF4397" w:rsidRDefault="00746855" w:rsidP="00DF4397">
      <w:pPr>
        <w:spacing w:after="0" w:line="240" w:lineRule="auto"/>
        <w:jc w:val="both"/>
        <w:rPr>
          <w:rFonts w:ascii="Arial" w:hAnsi="Arial" w:cs="Arial"/>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3</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Termin realizacji przedmiotu umowy oraz odbioru</w:t>
      </w:r>
    </w:p>
    <w:p w:rsidR="00746855" w:rsidRPr="00DF4397" w:rsidRDefault="00746855" w:rsidP="00DF4397">
      <w:pPr>
        <w:numPr>
          <w:ilvl w:val="0"/>
          <w:numId w:val="8"/>
        </w:num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DF4397">
        <w:rPr>
          <w:rFonts w:ascii="Arial" w:hAnsi="Arial" w:cs="Arial"/>
          <w:sz w:val="20"/>
          <w:szCs w:val="20"/>
          <w:lang w:eastAsia="pl-PL"/>
        </w:rPr>
        <w:t xml:space="preserve">Termin realizacji przedmiotu umowy w zakresie opisanym w § 1 ust. 2 </w:t>
      </w:r>
      <w:r w:rsidRPr="00DF4397">
        <w:rPr>
          <w:rFonts w:ascii="Arial" w:hAnsi="Arial" w:cs="Arial"/>
          <w:b/>
          <w:sz w:val="20"/>
          <w:szCs w:val="20"/>
          <w:lang w:eastAsia="pl-PL"/>
        </w:rPr>
        <w:t xml:space="preserve">wynosi </w:t>
      </w:r>
      <w:r>
        <w:rPr>
          <w:rFonts w:ascii="Arial" w:hAnsi="Arial" w:cs="Arial"/>
          <w:b/>
          <w:sz w:val="20"/>
          <w:szCs w:val="20"/>
          <w:lang w:eastAsia="pl-PL"/>
        </w:rPr>
        <w:t xml:space="preserve">do </w:t>
      </w:r>
      <w:r w:rsidRPr="0028629A">
        <w:rPr>
          <w:rFonts w:ascii="Arial" w:hAnsi="Arial" w:cs="Arial"/>
          <w:b/>
          <w:sz w:val="20"/>
          <w:szCs w:val="20"/>
          <w:lang w:eastAsia="pl-PL"/>
        </w:rPr>
        <w:t>45</w:t>
      </w:r>
      <w:r w:rsidRPr="00DF4397">
        <w:rPr>
          <w:rFonts w:ascii="Arial" w:hAnsi="Arial" w:cs="Arial"/>
          <w:b/>
          <w:sz w:val="20"/>
          <w:szCs w:val="20"/>
          <w:lang w:eastAsia="pl-PL"/>
        </w:rPr>
        <w:t xml:space="preserve"> dni kalendarzowych od dnia podpisania umowy.</w:t>
      </w:r>
    </w:p>
    <w:p w:rsidR="00746855" w:rsidRPr="00DF4397" w:rsidRDefault="00746855" w:rsidP="00DF4397">
      <w:pPr>
        <w:numPr>
          <w:ilvl w:val="0"/>
          <w:numId w:val="8"/>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 xml:space="preserve">Realizacja robót przeprowadzana będzie zgodnie z przedłożonym przez Wykonawcę  </w:t>
      </w:r>
      <w:r w:rsidRPr="00DF4397">
        <w:rPr>
          <w:rFonts w:ascii="Arial" w:hAnsi="Arial" w:cs="Arial"/>
          <w:b/>
          <w:sz w:val="20"/>
          <w:szCs w:val="20"/>
          <w:lang w:eastAsia="pl-PL"/>
        </w:rPr>
        <w:t>harmonogramem</w:t>
      </w:r>
      <w:r w:rsidRPr="00DF4397">
        <w:rPr>
          <w:rFonts w:ascii="Arial" w:hAnsi="Arial" w:cs="Arial"/>
          <w:sz w:val="20"/>
          <w:szCs w:val="20"/>
          <w:lang w:eastAsia="pl-PL"/>
        </w:rPr>
        <w:t xml:space="preserve"> </w:t>
      </w:r>
      <w:r w:rsidRPr="00DF4397">
        <w:rPr>
          <w:rFonts w:ascii="Arial" w:hAnsi="Arial" w:cs="Arial"/>
          <w:b/>
          <w:sz w:val="20"/>
          <w:szCs w:val="20"/>
          <w:lang w:eastAsia="pl-PL"/>
        </w:rPr>
        <w:t>robót</w:t>
      </w:r>
      <w:r w:rsidRPr="00DF4397">
        <w:rPr>
          <w:rFonts w:ascii="Arial" w:hAnsi="Arial" w:cs="Arial"/>
          <w:sz w:val="20"/>
          <w:szCs w:val="20"/>
          <w:lang w:eastAsia="pl-PL"/>
        </w:rPr>
        <w:t xml:space="preserve">. Ostateczny harmonogram robót zostanie uzgodniony i zatwierdzony przez  Zamawiającego do       5 dni od daty podpisania umowy.   </w:t>
      </w:r>
    </w:p>
    <w:p w:rsidR="00746855" w:rsidRPr="00DF4397" w:rsidRDefault="00746855" w:rsidP="00DF4397">
      <w:pPr>
        <w:numPr>
          <w:ilvl w:val="0"/>
          <w:numId w:val="8"/>
        </w:numPr>
        <w:spacing w:after="0" w:line="240" w:lineRule="auto"/>
        <w:jc w:val="both"/>
        <w:rPr>
          <w:rFonts w:ascii="Arial" w:hAnsi="Arial" w:cs="Arial"/>
          <w:b/>
          <w:sz w:val="20"/>
          <w:szCs w:val="20"/>
          <w:lang w:eastAsia="pl-PL"/>
        </w:rPr>
      </w:pPr>
      <w:r w:rsidRPr="00DF4397">
        <w:rPr>
          <w:rFonts w:ascii="Arial" w:hAnsi="Arial" w:cs="Arial"/>
          <w:b/>
          <w:sz w:val="20"/>
          <w:szCs w:val="20"/>
          <w:lang w:eastAsia="pl-PL"/>
        </w:rPr>
        <w:t>Z czynności odbioru końcowego strony sporządzają protokół odbioru końcowego</w:t>
      </w:r>
      <w:r w:rsidRPr="00DF4397">
        <w:rPr>
          <w:rFonts w:ascii="Arial" w:hAnsi="Arial" w:cs="Arial"/>
          <w:sz w:val="20"/>
          <w:szCs w:val="20"/>
          <w:lang w:eastAsia="pl-PL"/>
        </w:rPr>
        <w:t xml:space="preserve">, który podpisany zostanie przez upoważnionych przedstawicieli stron wymienionych w § 1 ust. 4. </w:t>
      </w:r>
      <w:r w:rsidRPr="00DF4397">
        <w:rPr>
          <w:rFonts w:ascii="Arial" w:hAnsi="Arial" w:cs="Arial"/>
          <w:b/>
          <w:sz w:val="20"/>
          <w:szCs w:val="20"/>
          <w:lang w:eastAsia="pl-PL"/>
        </w:rPr>
        <w:t xml:space="preserve">Załącznikami do protokołu winny być: dokumentacja powykonawcza, w tym schemat wykonanej instalacji urządzeń klimatyzacyjnych oraz schemat wykonanych instalacji elektrycznych, protokoły wymaganych pomiarów i badań instalacji czynnika chłodniczego i elektrycznej.  </w:t>
      </w:r>
    </w:p>
    <w:p w:rsidR="00746855" w:rsidRPr="00DF4397" w:rsidRDefault="00746855" w:rsidP="00DF4397">
      <w:pPr>
        <w:numPr>
          <w:ilvl w:val="0"/>
          <w:numId w:val="8"/>
        </w:numPr>
        <w:spacing w:after="0" w:line="240" w:lineRule="auto"/>
        <w:rPr>
          <w:rFonts w:ascii="Arial" w:hAnsi="Arial" w:cs="Arial"/>
          <w:sz w:val="20"/>
          <w:szCs w:val="20"/>
          <w:lang w:eastAsia="pl-PL"/>
        </w:rPr>
      </w:pPr>
      <w:r w:rsidRPr="00DF4397">
        <w:rPr>
          <w:rFonts w:ascii="Arial" w:hAnsi="Arial" w:cs="Arial"/>
          <w:sz w:val="20"/>
          <w:szCs w:val="20"/>
          <w:lang w:eastAsia="pl-PL"/>
        </w:rPr>
        <w:t>W przypadku stwierdzenia, że dostarczony przedmiot umowy:</w:t>
      </w:r>
    </w:p>
    <w:p w:rsidR="00746855" w:rsidRPr="00DF4397" w:rsidRDefault="00746855" w:rsidP="00DF4397">
      <w:pPr>
        <w:numPr>
          <w:ilvl w:val="0"/>
          <w:numId w:val="9"/>
        </w:numPr>
        <w:spacing w:after="0" w:line="240" w:lineRule="auto"/>
        <w:rPr>
          <w:rFonts w:ascii="Arial" w:hAnsi="Arial" w:cs="Arial"/>
          <w:sz w:val="20"/>
          <w:szCs w:val="20"/>
          <w:lang w:eastAsia="pl-PL"/>
        </w:rPr>
      </w:pPr>
      <w:r w:rsidRPr="00DF4397">
        <w:rPr>
          <w:rFonts w:ascii="Arial" w:hAnsi="Arial" w:cs="Arial"/>
          <w:sz w:val="20"/>
          <w:szCs w:val="20"/>
          <w:lang w:eastAsia="pl-PL"/>
        </w:rPr>
        <w:t>nie jest kompletny,</w:t>
      </w:r>
    </w:p>
    <w:p w:rsidR="00746855" w:rsidRPr="00DF4397" w:rsidRDefault="00746855" w:rsidP="00DF4397">
      <w:pPr>
        <w:numPr>
          <w:ilvl w:val="0"/>
          <w:numId w:val="9"/>
        </w:numPr>
        <w:spacing w:after="0" w:line="240" w:lineRule="auto"/>
        <w:rPr>
          <w:rFonts w:ascii="Arial" w:hAnsi="Arial" w:cs="Arial"/>
          <w:sz w:val="20"/>
          <w:szCs w:val="20"/>
          <w:lang w:eastAsia="pl-PL"/>
        </w:rPr>
      </w:pPr>
      <w:r w:rsidRPr="00DF4397">
        <w:rPr>
          <w:rFonts w:ascii="Arial" w:hAnsi="Arial" w:cs="Arial"/>
          <w:sz w:val="20"/>
          <w:szCs w:val="20"/>
          <w:lang w:eastAsia="pl-PL"/>
        </w:rPr>
        <w:t>nie działa w sposób prawidłowy,</w:t>
      </w:r>
    </w:p>
    <w:p w:rsidR="00746855" w:rsidRPr="00DF4397" w:rsidRDefault="00746855" w:rsidP="00DF4397">
      <w:pPr>
        <w:numPr>
          <w:ilvl w:val="0"/>
          <w:numId w:val="9"/>
        </w:numPr>
        <w:spacing w:after="0" w:line="240" w:lineRule="auto"/>
        <w:rPr>
          <w:rFonts w:ascii="Arial" w:hAnsi="Arial" w:cs="Arial"/>
          <w:sz w:val="20"/>
          <w:szCs w:val="20"/>
          <w:lang w:eastAsia="pl-PL"/>
        </w:rPr>
      </w:pPr>
      <w:r w:rsidRPr="00DF4397">
        <w:rPr>
          <w:rFonts w:ascii="Arial" w:hAnsi="Arial" w:cs="Arial"/>
          <w:sz w:val="20"/>
          <w:szCs w:val="20"/>
          <w:lang w:eastAsia="pl-PL"/>
        </w:rPr>
        <w:t>posiada ślady zewnętrznego uszkodzenia lub użycia,</w:t>
      </w:r>
    </w:p>
    <w:p w:rsidR="00746855" w:rsidRPr="00DF4397" w:rsidRDefault="00746855" w:rsidP="00DF4397">
      <w:pPr>
        <w:spacing w:after="0" w:line="240" w:lineRule="auto"/>
        <w:jc w:val="both"/>
        <w:rPr>
          <w:rFonts w:ascii="Arial" w:hAnsi="Arial" w:cs="Arial"/>
          <w:sz w:val="20"/>
          <w:szCs w:val="20"/>
          <w:lang w:eastAsia="pl-PL"/>
        </w:rPr>
      </w:pPr>
      <w:r w:rsidRPr="00DF4397">
        <w:rPr>
          <w:rFonts w:ascii="Arial" w:hAnsi="Arial" w:cs="Arial"/>
          <w:sz w:val="20"/>
          <w:szCs w:val="20"/>
          <w:lang w:eastAsia="pl-PL"/>
        </w:rPr>
        <w:t>Zamawiający odmówi odbioru przedmiotu umowy, sporządzając protokół zawierający przyczyny odmowy odbioru. Zamawiający wyznaczy następnie termin nie krótszy niż 7 dni roboczych dostarczenia przedmiotu umowy wolnego od wad i usterek a procedura czynności odbioru zostanie powtórzona.</w:t>
      </w:r>
    </w:p>
    <w:p w:rsidR="00746855" w:rsidRPr="00DF4397" w:rsidRDefault="00746855" w:rsidP="00DF4397">
      <w:pPr>
        <w:spacing w:after="0" w:line="240" w:lineRule="auto"/>
        <w:jc w:val="both"/>
        <w:rPr>
          <w:rFonts w:ascii="Arial" w:hAnsi="Arial" w:cs="Arial"/>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4</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Gwarancje</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Wykonawca udziela Zamawiającemu </w:t>
      </w:r>
      <w:r>
        <w:rPr>
          <w:rFonts w:ascii="Arial" w:hAnsi="Arial" w:cs="Arial"/>
          <w:b/>
          <w:sz w:val="20"/>
          <w:szCs w:val="20"/>
          <w:lang w:eastAsia="pl-PL"/>
        </w:rPr>
        <w:t>…….</w:t>
      </w:r>
      <w:r w:rsidRPr="00DF4397">
        <w:rPr>
          <w:rFonts w:ascii="Arial" w:hAnsi="Arial" w:cs="Arial"/>
          <w:b/>
          <w:sz w:val="20"/>
          <w:szCs w:val="20"/>
          <w:lang w:eastAsia="pl-PL"/>
        </w:rPr>
        <w:t xml:space="preserve"> miesięcznej gwarancji</w:t>
      </w:r>
      <w:r w:rsidRPr="00DF4397">
        <w:rPr>
          <w:rFonts w:ascii="Arial" w:hAnsi="Arial" w:cs="Arial"/>
          <w:sz w:val="20"/>
          <w:szCs w:val="20"/>
          <w:lang w:eastAsia="pl-PL"/>
        </w:rPr>
        <w:t xml:space="preserve"> na wykonane roboty budowlane oraz dla wszystkich komponentów wchodzących w skład systemu klimatyzacji  z uwzględnieniem postanowień określonych poniżej  w  pkt. 1 – 8:</w:t>
      </w:r>
    </w:p>
    <w:p w:rsidR="00746855" w:rsidRPr="00DF4397" w:rsidRDefault="00746855" w:rsidP="00DF4397">
      <w:pPr>
        <w:numPr>
          <w:ilvl w:val="0"/>
          <w:numId w:val="12"/>
        </w:numPr>
        <w:spacing w:after="0" w:line="240" w:lineRule="auto"/>
        <w:jc w:val="both"/>
        <w:rPr>
          <w:rFonts w:ascii="Arial" w:hAnsi="Arial" w:cs="Arial"/>
          <w:sz w:val="20"/>
          <w:szCs w:val="20"/>
          <w:lang w:eastAsia="pl-PL"/>
        </w:rPr>
      </w:pPr>
      <w:r w:rsidRPr="00DF4397">
        <w:rPr>
          <w:rFonts w:ascii="Arial" w:hAnsi="Arial" w:cs="Arial"/>
          <w:b/>
          <w:sz w:val="20"/>
          <w:szCs w:val="20"/>
          <w:lang w:eastAsia="pl-PL"/>
        </w:rPr>
        <w:t>bieg terminu gwarancji rozpoczyna się z dniem podpisania protokołu odbioru końcowe</w:t>
      </w:r>
      <w:r>
        <w:rPr>
          <w:rFonts w:ascii="Arial" w:hAnsi="Arial" w:cs="Arial"/>
          <w:b/>
          <w:sz w:val="20"/>
          <w:szCs w:val="20"/>
          <w:lang w:eastAsia="pl-PL"/>
        </w:rPr>
        <w:t>go bez zastrzeżeń i upływa po …….</w:t>
      </w:r>
      <w:r w:rsidRPr="00DF4397">
        <w:rPr>
          <w:rFonts w:ascii="Arial" w:hAnsi="Arial" w:cs="Arial"/>
          <w:b/>
          <w:sz w:val="20"/>
          <w:szCs w:val="20"/>
          <w:lang w:eastAsia="pl-PL"/>
        </w:rPr>
        <w:t xml:space="preserve"> miesiącach od daty podpisania protokołu odbioru końcowego</w:t>
      </w:r>
      <w:r w:rsidRPr="00DF4397">
        <w:rPr>
          <w:rFonts w:ascii="Arial" w:hAnsi="Arial" w:cs="Arial"/>
          <w:sz w:val="20"/>
          <w:szCs w:val="20"/>
          <w:lang w:eastAsia="pl-PL"/>
        </w:rPr>
        <w:t>,</w:t>
      </w:r>
    </w:p>
    <w:p w:rsidR="00746855" w:rsidRPr="00DF4397" w:rsidRDefault="00746855" w:rsidP="00DF4397">
      <w:pPr>
        <w:numPr>
          <w:ilvl w:val="0"/>
          <w:numId w:val="12"/>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Wykonawca najpóźniej w dniu podpisania protokołu odbioru końcowego dostarczy Zamawiającemu wykaz danych umożliwiających zgłoszenie awarii i usterek, w szczególności adres strony WWW, adres poczty elektronicznej oraz numery telefonów i faksów,</w:t>
      </w:r>
    </w:p>
    <w:p w:rsidR="00746855" w:rsidRPr="00DF4397" w:rsidRDefault="00746855" w:rsidP="00DF4397">
      <w:pPr>
        <w:numPr>
          <w:ilvl w:val="0"/>
          <w:numId w:val="12"/>
        </w:numPr>
        <w:tabs>
          <w:tab w:val="left" w:pos="709"/>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ewentualne naprawy, serwisy i przeglądy gwarancyjne będą odbywały się w miejscu zainstalowania systemu klimatyzacji,</w:t>
      </w:r>
    </w:p>
    <w:p w:rsidR="00746855" w:rsidRPr="00DF4397" w:rsidRDefault="00746855" w:rsidP="00DF4397">
      <w:pPr>
        <w:numPr>
          <w:ilvl w:val="0"/>
          <w:numId w:val="12"/>
        </w:numPr>
        <w:tabs>
          <w:tab w:val="left" w:pos="709"/>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 xml:space="preserve">gwarancja nie obejmuje materiałów eksploatacyjnych do urządzeń klimatyzacyjnych. </w:t>
      </w:r>
    </w:p>
    <w:p w:rsidR="00746855" w:rsidRPr="00DF4397" w:rsidRDefault="00746855" w:rsidP="00DF4397">
      <w:pPr>
        <w:numPr>
          <w:ilvl w:val="0"/>
          <w:numId w:val="12"/>
        </w:numPr>
        <w:tabs>
          <w:tab w:val="left" w:pos="709"/>
          <w:tab w:val="right" w:leader="dot" w:pos="8931"/>
        </w:tabs>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w okresie gwarancji, wszelkie koszty związane z dojazdem serwisu i usunięciem awarii (w tym wymiana na nowe części) stwierdzonej w przedmiocie niniejszej umowy, obciążają Wykonawcę,</w:t>
      </w:r>
    </w:p>
    <w:p w:rsidR="00746855" w:rsidRPr="00DF4397" w:rsidRDefault="00746855" w:rsidP="00DF4397">
      <w:pPr>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przystąpienie do usunięcia awarii któregokolwiek komponentu systemu przez Wykonawcę powinno nastąpić najpóźniej w ciągu  48 godzin od godziny zgłoszenia awarii,</w:t>
      </w:r>
    </w:p>
    <w:p w:rsidR="00746855" w:rsidRPr="00DF4397" w:rsidRDefault="00746855" w:rsidP="00DF4397">
      <w:pPr>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usunięcie wskazanej wyżej awarii przez Wykonawcę winno nastąpić w ciągu 2 dni roboczych od dnia zgłoszenia awarii,</w:t>
      </w:r>
    </w:p>
    <w:p w:rsidR="00746855" w:rsidRPr="00DF4397" w:rsidRDefault="00746855" w:rsidP="00DF4397">
      <w:pPr>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gdy zaistnieje przypadek niemożności usunięcia awarii w w/w terminie na czas naprawy Wykonawca zapewni urządzenie zastępcze o parametrach nie gorszych niż sprzęt naprawiany, oraz zapewni bezpłatną dostawę, montaż i uruchomienie tego sprzętu najpóźniej następnego dnia roboczego  po upływnie terminu przewidzianego na naprawę,</w:t>
      </w:r>
    </w:p>
    <w:p w:rsidR="00746855" w:rsidRPr="00DF4397" w:rsidRDefault="00746855" w:rsidP="00DF4397">
      <w:pPr>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Wykonawca zapewni Zamawiającemu wsparcie techniczne hot-line w godzinach pracy Starostwa Powiatowego we Wrocławiu.</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W przypadku, gdy w okresie gwarancyjnym nastąpi trzykrotna naprawa tego samego komponentu sprzętowego systemu klimatyzacji, Wykonawca w terminie nie dłuższym niż 7 dni liczonych od dnia zgłoszenia czwartej awarii, dokona jego wymiany na sprzęt nowy, wolny od wad.</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W przypadku wymiany sprzętu na nowy, okres gwarancji rozpoczyna bieg od daty dostarczenia i wymiany nowego sprzętu oraz podpisania protokołu odbioru.</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W ramach gwarancji Wykonawca zobowiązuje się do:</w:t>
      </w:r>
    </w:p>
    <w:p w:rsidR="00746855" w:rsidRPr="00DF4397" w:rsidRDefault="00746855" w:rsidP="00DF4397">
      <w:pPr>
        <w:numPr>
          <w:ilvl w:val="0"/>
          <w:numId w:val="13"/>
        </w:numPr>
        <w:spacing w:after="0" w:line="240" w:lineRule="auto"/>
        <w:jc w:val="both"/>
        <w:rPr>
          <w:rFonts w:ascii="Arial" w:hAnsi="Arial" w:cs="Arial"/>
          <w:sz w:val="20"/>
          <w:szCs w:val="20"/>
          <w:lang w:eastAsia="pl-PL"/>
        </w:rPr>
      </w:pPr>
      <w:r w:rsidRPr="00DF4397">
        <w:rPr>
          <w:rFonts w:ascii="Arial" w:hAnsi="Arial" w:cs="Arial"/>
          <w:sz w:val="20"/>
          <w:szCs w:val="20"/>
          <w:lang w:eastAsia="pl-PL"/>
        </w:rPr>
        <w:t>telefonicznej pomocy i doradztwa w sprawie używania urządzeń klimatyzacyjnych,</w:t>
      </w:r>
    </w:p>
    <w:p w:rsidR="00746855" w:rsidRPr="00DF4397" w:rsidRDefault="00746855" w:rsidP="00DF4397">
      <w:pPr>
        <w:numPr>
          <w:ilvl w:val="0"/>
          <w:numId w:val="13"/>
        </w:numPr>
        <w:spacing w:after="0" w:line="240" w:lineRule="auto"/>
        <w:jc w:val="both"/>
        <w:rPr>
          <w:rFonts w:ascii="Arial" w:hAnsi="Arial" w:cs="Arial"/>
          <w:sz w:val="20"/>
          <w:szCs w:val="20"/>
          <w:lang w:eastAsia="pl-PL"/>
        </w:rPr>
      </w:pPr>
      <w:r w:rsidRPr="00DF4397">
        <w:rPr>
          <w:rFonts w:ascii="Arial" w:hAnsi="Arial" w:cs="Arial"/>
          <w:sz w:val="20"/>
          <w:szCs w:val="20"/>
          <w:lang w:eastAsia="pl-PL"/>
        </w:rPr>
        <w:t>usuwania wszelkich zgłoszonych przez Zamawiającego nieprawidłowości w funkcjonowaniu lub montażu systemu klimatyzacji,</w:t>
      </w:r>
    </w:p>
    <w:p w:rsidR="00746855" w:rsidRPr="00DF4397" w:rsidRDefault="00746855" w:rsidP="00DF4397">
      <w:pPr>
        <w:numPr>
          <w:ilvl w:val="0"/>
          <w:numId w:val="13"/>
        </w:numPr>
        <w:spacing w:after="0" w:line="240" w:lineRule="auto"/>
        <w:jc w:val="both"/>
        <w:rPr>
          <w:rFonts w:ascii="Arial" w:hAnsi="Arial" w:cs="Arial"/>
          <w:sz w:val="20"/>
          <w:szCs w:val="20"/>
          <w:lang w:eastAsia="pl-PL"/>
        </w:rPr>
      </w:pPr>
      <w:r w:rsidRPr="00DF4397">
        <w:rPr>
          <w:rFonts w:ascii="Arial" w:hAnsi="Arial" w:cs="Arial"/>
          <w:sz w:val="20"/>
          <w:szCs w:val="20"/>
          <w:lang w:eastAsia="pl-PL"/>
        </w:rPr>
        <w:t>wizyt serwisowych w miejscach użytkowania systemu klimatyzacji.</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Termin realizacji czynności wymienionych w ustępie 4 pkt 3 niniejszego paragrafu jest ustalany każdorazowo z Zamawiającym w zależności od zakresu prac niezbędnych do ich wykonania.</w:t>
      </w:r>
    </w:p>
    <w:p w:rsidR="00746855" w:rsidRPr="00DF4397" w:rsidRDefault="00746855" w:rsidP="00DF4397">
      <w:pPr>
        <w:numPr>
          <w:ilvl w:val="0"/>
          <w:numId w:val="11"/>
        </w:numPr>
        <w:spacing w:after="0" w:line="240" w:lineRule="auto"/>
        <w:jc w:val="both"/>
        <w:rPr>
          <w:rFonts w:ascii="Arial" w:hAnsi="Arial" w:cs="Arial"/>
          <w:sz w:val="20"/>
          <w:szCs w:val="20"/>
          <w:lang w:eastAsia="pl-PL"/>
        </w:rPr>
      </w:pPr>
      <w:r w:rsidRPr="00DF4397">
        <w:rPr>
          <w:rFonts w:ascii="Arial" w:hAnsi="Arial" w:cs="Arial"/>
          <w:sz w:val="20"/>
          <w:szCs w:val="20"/>
          <w:lang w:eastAsia="pl-PL"/>
        </w:rPr>
        <w:t>Zakres wizyt serwisowych powinien zawierać minimum 2 przeglądy w czasie określonym przez producenta urządzeń.</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sz w:val="20"/>
          <w:szCs w:val="20"/>
          <w:lang w:eastAsia="pl-PL"/>
        </w:rPr>
        <w:t xml:space="preserve">    </w:t>
      </w:r>
      <w:r w:rsidRPr="00DF4397">
        <w:rPr>
          <w:rFonts w:ascii="Arial" w:hAnsi="Arial" w:cs="Arial"/>
          <w:b/>
          <w:sz w:val="20"/>
          <w:szCs w:val="20"/>
          <w:lang w:eastAsia="pl-PL"/>
        </w:rPr>
        <w:t>§ 5</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xml:space="preserve">Podwykonawcy </w:t>
      </w:r>
    </w:p>
    <w:p w:rsidR="00746855" w:rsidRPr="00DF4397" w:rsidRDefault="00746855" w:rsidP="00DF4397">
      <w:pPr>
        <w:numPr>
          <w:ilvl w:val="0"/>
          <w:numId w:val="21"/>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 xml:space="preserve">Wykonawca wykona przedmiot zamówienia swoimi siłami i staraniem, z wyłączeniem prac (części zamówienia) </w:t>
      </w:r>
      <w:r>
        <w:rPr>
          <w:rFonts w:ascii="Arial" w:hAnsi="Arial" w:cs="Arial"/>
          <w:sz w:val="20"/>
          <w:szCs w:val="20"/>
          <w:lang w:eastAsia="pl-PL"/>
        </w:rPr>
        <w:t>……………………………………………………………………………………………………………</w:t>
      </w:r>
      <w:r w:rsidRPr="00DF4397">
        <w:rPr>
          <w:rFonts w:ascii="Arial" w:hAnsi="Arial" w:cs="Arial"/>
          <w:sz w:val="20"/>
          <w:szCs w:val="20"/>
          <w:lang w:eastAsia="pl-PL"/>
        </w:rPr>
        <w:t xml:space="preserve"> </w:t>
      </w:r>
    </w:p>
    <w:p w:rsidR="00746855" w:rsidRPr="00DF4397" w:rsidRDefault="00746855" w:rsidP="00DF4397">
      <w:pPr>
        <w:numPr>
          <w:ilvl w:val="0"/>
          <w:numId w:val="21"/>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 xml:space="preserve">Podwykonawca(cy) oraz dalszy(si) Podwykonawca(cy) zgodnie z zawartą umową o podwykonawstwo, wykona(ją) następujące prace (części zamówienia): </w:t>
      </w:r>
      <w:r>
        <w:rPr>
          <w:rFonts w:ascii="Arial" w:hAnsi="Arial" w:cs="Arial"/>
          <w:sz w:val="20"/>
          <w:szCs w:val="20"/>
          <w:lang w:eastAsia="pl-PL"/>
        </w:rPr>
        <w:t>……………………………………………………………..</w:t>
      </w:r>
    </w:p>
    <w:p w:rsidR="00746855" w:rsidRPr="00DF4397" w:rsidRDefault="00746855" w:rsidP="00DF4397">
      <w:pPr>
        <w:numPr>
          <w:ilvl w:val="0"/>
          <w:numId w:val="21"/>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Wykonawca ponosi odpowiedzialność za wszelkie szkody powstałe w wyniku jego działania lub zaniechania jak również powstałe w wyniku działania bądź zaniechania podwykonawców.</w:t>
      </w:r>
    </w:p>
    <w:p w:rsidR="00746855" w:rsidRPr="00DF4397" w:rsidRDefault="00746855" w:rsidP="00DF4397">
      <w:pPr>
        <w:numPr>
          <w:ilvl w:val="0"/>
          <w:numId w:val="21"/>
        </w:numPr>
        <w:tabs>
          <w:tab w:val="left" w:pos="426"/>
        </w:tabs>
        <w:overflowPunct w:val="0"/>
        <w:autoSpaceDE w:val="0"/>
        <w:autoSpaceDN w:val="0"/>
        <w:adjustRightInd w:val="0"/>
        <w:spacing w:before="120" w:after="0" w:line="240" w:lineRule="auto"/>
        <w:jc w:val="both"/>
        <w:textAlignment w:val="baseline"/>
        <w:rPr>
          <w:rFonts w:ascii="Arial" w:hAnsi="Arial" w:cs="Arial"/>
          <w:b/>
          <w:sz w:val="20"/>
          <w:szCs w:val="20"/>
          <w:lang w:eastAsia="pl-PL"/>
        </w:rPr>
      </w:pPr>
      <w:r w:rsidRPr="00DF4397">
        <w:rPr>
          <w:rFonts w:ascii="Arial" w:hAnsi="Arial" w:cs="Arial"/>
          <w:b/>
          <w:sz w:val="20"/>
          <w:szCs w:val="20"/>
          <w:lang w:eastAsia="pl-PL"/>
        </w:rPr>
        <w:t>Umowa z Podwykonawcą i dalszym Podwykonawcą:</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 xml:space="preserve">Zamawiający w terminie do 7 dni zgłasza pisemne zastrzeżenia do przedłożonego projektu umowy o podwykonawstwo, której przedmiotem są roboty budowlane, a także do projektu jej zmiany, </w:t>
      </w:r>
      <w:r w:rsidRPr="00DF4397">
        <w:rPr>
          <w:rFonts w:ascii="Arial" w:hAnsi="Arial" w:cs="Arial"/>
          <w:sz w:val="20"/>
          <w:szCs w:val="20"/>
          <w:lang w:eastAsia="pl-PL"/>
        </w:rPr>
        <w:br/>
        <w:t>w szczególności, gdy:</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 xml:space="preserve">umowa z Podwykonawcą o podwykonawstwo dotyczy innej części zamówienia niż wskazana </w:t>
      </w:r>
      <w:r w:rsidRPr="00DF4397">
        <w:rPr>
          <w:rFonts w:ascii="Arial" w:hAnsi="Arial" w:cs="Arial"/>
          <w:sz w:val="20"/>
          <w:szCs w:val="20"/>
          <w:lang w:eastAsia="pl-PL"/>
        </w:rPr>
        <w:br/>
        <w:t>w ofercie bez wcześniejszego uzyskania zgody Zamawiającego na zmianę jej zakresu;</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termin zapłaty wynagrodzenia Podwykonawcy w umowie o podwykonawstwo jest dłuższy niż 30 dni od dnia doręczenia Wykonawcy faktury lub rachunku, potwierdzających wykonanie części zamówienia zleconej Podwykonawcy;</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termin wykonania umowy o podwykonawstwo wykracza poza termin wykonania niniejszej umowy;</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w umowie nie wskazano numeru konta Podwykonawcy;</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wartość umowy za wykonanie zleconej części zamówienia jest wyższa niż wynikająca z oferty Wykonawcy – dotyczy cen jednostkowych oraz ogólnej ceny oferty;</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umowa zawiera postanowienia uzależniające wypłatę wynagrodzenia Podwykonawcy od dokonania przez Zamawiającego płatności na rzecz Wykonawcy za części zamówienia zrealizowane przez Podwykonawcę;</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umowa nie zawiera uregulowań dotyczących zawierania umów o podwykonawstwo z dalszymi Podwykonawcami;</w:t>
      </w:r>
    </w:p>
    <w:p w:rsidR="00746855" w:rsidRPr="00DF4397" w:rsidRDefault="00746855" w:rsidP="00DF4397">
      <w:pPr>
        <w:numPr>
          <w:ilvl w:val="0"/>
          <w:numId w:val="23"/>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nie spełnia wymagań określonych w SIWZ.</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Nie zgłoszenie pisemnych zastrzeżeń do przedłożonego projektu umowy o podwykonawstwo, której przedmiotem są roboty budowlane i do projektu jej zmiany, w terminie 7 dni od ich przekazania, uważa się za akceptację projektu lub projektu jej zmiany przez Zamawiającego.</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Wykonawca zamówienia na roboty budowlane przedkłada Zamawiającemu poświadczoną za zgodność z oryginałem kopię zawartej umowy o podwykonawstwo, której przedmiotem są roboty budowlane, w terminie 7 dni od dnia jej zawarcia.</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 xml:space="preserve"> Zamawiający w terminie 7 dni zgłasza pisemny sprzeciw do umowy o podwykonawstwo, której przedmiotem są roboty budowlane, w szczególności w przypadku, gdy zawiera ona odmienne postanowienia, niż uprzednio przedłożony do akceptacji projekt umowy lub projekt jej zmiany.</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 xml:space="preserve"> Nie zgłoszenie pisemnego sprzeciwu do przedłożonej umowy o podwykonawstwo, której przedmiotem są roboty budowlane i do jej zmiany, w terminie 7 dni od ich przekazania, uważa się za akceptację umowy lub jej zmiany przez Zamawiającego.</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 przypadku zgłoszenia przez Zamawiającego zastrzeżeń do projektu umowy o podwykonawstwo, której przedmiotem są roboty budowlane i do projektu jej zmiany lub sprzeciwu do umowy o podwykonawstwo, której przedmiotem są roboty budowlane, 7-dniowy termin, o którym mowa powyżej liczy się od nowa od dnia przedstawienia poprawionego projektu lub umowy.</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Wykonawca zamówienia na roboty budowlane przedkłada Zamawiającemu poświadczoną za zgodność z oryginałem kopię zawartej umowy o podwykonawstwo, której przedmiotem są dostawy lub usługi,            w terminie 7 dni od dnia jej zawarcia,</w:t>
      </w:r>
      <w:r w:rsidRPr="00DF4397">
        <w:rPr>
          <w:rFonts w:ascii="Arial" w:hAnsi="Arial" w:cs="Arial"/>
          <w:color w:val="FF0000"/>
          <w:sz w:val="20"/>
          <w:szCs w:val="20"/>
          <w:lang w:eastAsia="pl-PL"/>
        </w:rPr>
        <w:t xml:space="preserve"> </w:t>
      </w:r>
      <w:r w:rsidRPr="00DF4397">
        <w:rPr>
          <w:rFonts w:ascii="Arial" w:hAnsi="Arial" w:cs="Arial"/>
          <w:sz w:val="20"/>
          <w:szCs w:val="20"/>
          <w:lang w:eastAsia="pl-PL"/>
        </w:rPr>
        <w:t>z wyłączeniem umów o podwykonawstwo o wartości mniejszej niż    0,5% wartości umowy w sprawie niniejszego zamówienia publicznego. Wyłączenie nie dotyczy umów         o wartości większej niż 50 000,00 zł.</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Kopie umów o podwykonawstwo poświadcza za zgodność z oryginałem przedkładający.</w:t>
      </w:r>
    </w:p>
    <w:p w:rsidR="00746855" w:rsidRPr="00DF4397" w:rsidRDefault="00746855" w:rsidP="00DF4397">
      <w:pPr>
        <w:numPr>
          <w:ilvl w:val="0"/>
          <w:numId w:val="22"/>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Obowiązki Wykonawcy w zakresie umów z Podwykonawcami dotyczą także umów Podwykonawców z dalszymi podwykonawcami. Integralną częścią takich umów winna być zgoda Wykonawcy na zawarcie umowy o podwykonawstwo o treści zgodnej z projektem umowy.</w:t>
      </w:r>
    </w:p>
    <w:p w:rsidR="00746855" w:rsidRPr="00DF4397" w:rsidRDefault="00746855" w:rsidP="00DF4397">
      <w:pPr>
        <w:spacing w:after="0" w:line="240" w:lineRule="auto"/>
        <w:jc w:val="center"/>
        <w:rPr>
          <w:rFonts w:ascii="Arial" w:hAnsi="Arial" w:cs="Arial"/>
          <w:b/>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6</w:t>
      </w:r>
    </w:p>
    <w:p w:rsidR="00746855" w:rsidRPr="00DF4397" w:rsidRDefault="00746855" w:rsidP="00DF4397">
      <w:pPr>
        <w:spacing w:after="0" w:line="240" w:lineRule="auto"/>
        <w:jc w:val="center"/>
        <w:rPr>
          <w:rFonts w:ascii="Arial" w:hAnsi="Arial" w:cs="Arial"/>
          <w:b/>
          <w:sz w:val="20"/>
          <w:szCs w:val="20"/>
          <w:lang w:eastAsia="pl-PL"/>
        </w:rPr>
      </w:pPr>
      <w:r>
        <w:rPr>
          <w:rFonts w:ascii="Arial" w:hAnsi="Arial" w:cs="Arial"/>
          <w:b/>
          <w:sz w:val="20"/>
          <w:szCs w:val="20"/>
          <w:lang w:eastAsia="pl-PL"/>
        </w:rPr>
        <w:t>Wynagrodzenie</w:t>
      </w:r>
      <w:r w:rsidRPr="00DF4397">
        <w:rPr>
          <w:rFonts w:ascii="Arial" w:hAnsi="Arial" w:cs="Arial"/>
          <w:b/>
          <w:sz w:val="20"/>
          <w:szCs w:val="20"/>
          <w:lang w:eastAsia="pl-PL"/>
        </w:rPr>
        <w:t xml:space="preserve"> i warunki płatności</w:t>
      </w:r>
    </w:p>
    <w:p w:rsidR="00746855" w:rsidRPr="00DF4397" w:rsidRDefault="00746855" w:rsidP="00DF4397">
      <w:pPr>
        <w:numPr>
          <w:ilvl w:val="0"/>
          <w:numId w:val="10"/>
        </w:numPr>
        <w:spacing w:after="0" w:line="240" w:lineRule="auto"/>
        <w:jc w:val="both"/>
        <w:rPr>
          <w:rFonts w:ascii="Arial" w:hAnsi="Arial" w:cs="Arial"/>
          <w:sz w:val="20"/>
          <w:szCs w:val="20"/>
          <w:lang w:eastAsia="pl-PL"/>
        </w:rPr>
      </w:pPr>
      <w:r w:rsidRPr="008F65B8">
        <w:rPr>
          <w:rFonts w:ascii="Arial" w:hAnsi="Arial" w:cs="Arial"/>
          <w:sz w:val="20"/>
          <w:szCs w:val="20"/>
          <w:lang w:eastAsia="pl-PL"/>
        </w:rPr>
        <w:t>Za wykonanie  przedmiotu  umowy o którym mowa w § 1  ustalone  zostaje</w:t>
      </w:r>
      <w:r>
        <w:rPr>
          <w:rFonts w:ascii="Arial" w:hAnsi="Arial" w:cs="Arial"/>
          <w:sz w:val="20"/>
          <w:szCs w:val="20"/>
          <w:lang w:eastAsia="pl-PL"/>
        </w:rPr>
        <w:t xml:space="preserve"> zgodnie ze złożoną ofertą Wykonawcy</w:t>
      </w:r>
      <w:r w:rsidRPr="008F65B8">
        <w:rPr>
          <w:rFonts w:ascii="Arial" w:hAnsi="Arial" w:cs="Arial"/>
          <w:sz w:val="20"/>
          <w:szCs w:val="20"/>
          <w:lang w:eastAsia="pl-PL"/>
        </w:rPr>
        <w:t xml:space="preserve"> </w:t>
      </w:r>
      <w:r w:rsidRPr="008F65B8">
        <w:rPr>
          <w:rFonts w:ascii="Arial" w:hAnsi="Arial" w:cs="Arial"/>
          <w:b/>
          <w:sz w:val="20"/>
          <w:szCs w:val="20"/>
          <w:lang w:eastAsia="pl-PL"/>
        </w:rPr>
        <w:t xml:space="preserve">wynagrodzenie ryczałtowe  </w:t>
      </w:r>
      <w:r w:rsidRPr="008F65B8">
        <w:rPr>
          <w:rFonts w:ascii="Arial" w:hAnsi="Arial" w:cs="Arial"/>
          <w:sz w:val="20"/>
          <w:szCs w:val="20"/>
          <w:lang w:eastAsia="pl-PL"/>
        </w:rPr>
        <w:t>w rozumieniu art. 632 kodeksu cywilnego (t. j. Dz. U. z 2014</w:t>
      </w:r>
      <w:r>
        <w:rPr>
          <w:rFonts w:ascii="Arial" w:hAnsi="Arial" w:cs="Arial"/>
          <w:sz w:val="20"/>
          <w:szCs w:val="20"/>
          <w:lang w:eastAsia="pl-PL"/>
        </w:rPr>
        <w:t>,</w:t>
      </w:r>
      <w:r w:rsidRPr="008F65B8">
        <w:rPr>
          <w:rFonts w:ascii="Arial" w:hAnsi="Arial" w:cs="Arial"/>
          <w:sz w:val="20"/>
          <w:szCs w:val="20"/>
          <w:lang w:eastAsia="pl-PL"/>
        </w:rPr>
        <w:t xml:space="preserve"> poz. 121),  które wynosi:  </w:t>
      </w:r>
      <w:r w:rsidRPr="008F65B8">
        <w:rPr>
          <w:rFonts w:ascii="Arial" w:hAnsi="Arial" w:cs="Arial"/>
          <w:b/>
          <w:sz w:val="20"/>
          <w:szCs w:val="20"/>
          <w:lang w:eastAsia="pl-PL"/>
        </w:rPr>
        <w:t>………………….</w:t>
      </w:r>
      <w:r>
        <w:rPr>
          <w:rFonts w:ascii="Arial" w:hAnsi="Arial" w:cs="Arial"/>
          <w:b/>
          <w:sz w:val="20"/>
          <w:szCs w:val="20"/>
          <w:lang w:eastAsia="pl-PL"/>
        </w:rPr>
        <w:t xml:space="preserve"> brutto</w:t>
      </w:r>
      <w:r w:rsidRPr="00DF4397">
        <w:rPr>
          <w:rFonts w:ascii="Arial" w:hAnsi="Arial" w:cs="Arial"/>
          <w:sz w:val="20"/>
          <w:szCs w:val="20"/>
          <w:lang w:eastAsia="pl-PL"/>
        </w:rPr>
        <w:t>, (słownie:</w:t>
      </w:r>
      <w:r>
        <w:rPr>
          <w:rFonts w:ascii="Arial" w:hAnsi="Arial" w:cs="Arial"/>
          <w:sz w:val="20"/>
          <w:szCs w:val="20"/>
          <w:lang w:eastAsia="pl-PL"/>
        </w:rPr>
        <w:t>……..</w:t>
      </w:r>
      <w:r w:rsidRPr="00DF4397">
        <w:rPr>
          <w:rFonts w:ascii="Arial" w:hAnsi="Arial" w:cs="Arial"/>
          <w:sz w:val="20"/>
          <w:szCs w:val="20"/>
          <w:lang w:eastAsia="pl-PL"/>
        </w:rPr>
        <w:t xml:space="preserve"> ), w tym kwota </w:t>
      </w:r>
      <w:r w:rsidRPr="00DF4397">
        <w:rPr>
          <w:rFonts w:ascii="Arial" w:hAnsi="Arial" w:cs="Arial"/>
          <w:b/>
          <w:sz w:val="20"/>
          <w:szCs w:val="20"/>
          <w:lang w:eastAsia="pl-PL"/>
        </w:rPr>
        <w:t xml:space="preserve">netto …………….. </w:t>
      </w:r>
      <w:r w:rsidRPr="00DF4397">
        <w:rPr>
          <w:rFonts w:ascii="Arial" w:hAnsi="Arial" w:cs="Arial"/>
          <w:sz w:val="20"/>
          <w:szCs w:val="20"/>
          <w:lang w:eastAsia="pl-PL"/>
        </w:rPr>
        <w:t xml:space="preserve">+ 23% podatek </w:t>
      </w:r>
      <w:r w:rsidRPr="00DF4397">
        <w:rPr>
          <w:rFonts w:ascii="Arial" w:hAnsi="Arial" w:cs="Arial"/>
          <w:b/>
          <w:sz w:val="20"/>
          <w:szCs w:val="20"/>
          <w:lang w:eastAsia="pl-PL"/>
        </w:rPr>
        <w:t>VAT …………...</w:t>
      </w:r>
    </w:p>
    <w:p w:rsidR="00746855" w:rsidRPr="00DF4397" w:rsidRDefault="00746855" w:rsidP="00DF4397">
      <w:pPr>
        <w:numPr>
          <w:ilvl w:val="0"/>
          <w:numId w:val="10"/>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Wykonawca wystawi Zamawiającemu fakturę VAT po podpisaniu bezusterkow</w:t>
      </w:r>
      <w:r>
        <w:rPr>
          <w:rFonts w:ascii="Arial" w:hAnsi="Arial" w:cs="Arial"/>
          <w:sz w:val="20"/>
          <w:szCs w:val="20"/>
          <w:lang w:eastAsia="pl-PL"/>
        </w:rPr>
        <w:t>ego protokołu odbioru końcowego, przekazaniu dokumentacji, o której mowa w §3 ust.3 oraz przeprowadzeniu szkolenia.</w:t>
      </w:r>
    </w:p>
    <w:p w:rsidR="00746855" w:rsidRPr="00DF4397" w:rsidRDefault="00746855" w:rsidP="00DF4397">
      <w:pPr>
        <w:numPr>
          <w:ilvl w:val="0"/>
          <w:numId w:val="10"/>
        </w:numPr>
        <w:spacing w:after="0" w:line="240" w:lineRule="auto"/>
        <w:jc w:val="both"/>
        <w:rPr>
          <w:rFonts w:ascii="Arial" w:hAnsi="Arial" w:cs="Arial"/>
          <w:b/>
          <w:sz w:val="20"/>
          <w:szCs w:val="20"/>
          <w:lang w:eastAsia="pl-PL"/>
        </w:rPr>
      </w:pPr>
      <w:r w:rsidRPr="00DF4397">
        <w:rPr>
          <w:rFonts w:ascii="Arial" w:hAnsi="Arial" w:cs="Arial"/>
          <w:sz w:val="20"/>
          <w:szCs w:val="20"/>
          <w:lang w:eastAsia="pl-PL"/>
        </w:rPr>
        <w:t>Zapłata należności, o której mowa w ust. 1 nastąpi przelewem na konto Wykonawcy wskazane w fakturze VAT w terminie 21 dni od daty otrzymania poprawnie wystawionej faktury</w:t>
      </w:r>
      <w:r>
        <w:rPr>
          <w:rFonts w:ascii="Arial" w:hAnsi="Arial" w:cs="Arial"/>
          <w:sz w:val="20"/>
          <w:szCs w:val="20"/>
          <w:lang w:eastAsia="pl-PL"/>
        </w:rPr>
        <w:t>, z zastrzeżeniem postanowień ust. 7</w:t>
      </w:r>
      <w:r w:rsidRPr="00DF4397">
        <w:rPr>
          <w:rFonts w:ascii="Arial" w:hAnsi="Arial" w:cs="Arial"/>
          <w:sz w:val="20"/>
          <w:szCs w:val="20"/>
          <w:lang w:eastAsia="pl-PL"/>
        </w:rPr>
        <w:t xml:space="preserve"> . </w:t>
      </w:r>
    </w:p>
    <w:p w:rsidR="00746855" w:rsidRPr="00DF4397" w:rsidRDefault="00746855" w:rsidP="00DF4397">
      <w:pPr>
        <w:numPr>
          <w:ilvl w:val="0"/>
          <w:numId w:val="10"/>
        </w:numPr>
        <w:spacing w:after="0" w:line="240" w:lineRule="auto"/>
        <w:jc w:val="both"/>
        <w:rPr>
          <w:rFonts w:ascii="Arial" w:hAnsi="Arial" w:cs="Arial"/>
          <w:sz w:val="20"/>
          <w:szCs w:val="20"/>
          <w:lang w:eastAsia="pl-PL"/>
        </w:rPr>
      </w:pPr>
      <w:r w:rsidRPr="00DF4397">
        <w:rPr>
          <w:rFonts w:ascii="Arial" w:hAnsi="Arial" w:cs="Arial"/>
          <w:sz w:val="20"/>
          <w:szCs w:val="20"/>
          <w:lang w:eastAsia="pl-PL"/>
        </w:rPr>
        <w:t>Terminem zapłaty jest data obciążenia rachunku Zamawiającego.</w:t>
      </w:r>
    </w:p>
    <w:p w:rsidR="00746855" w:rsidRPr="00DF4397" w:rsidRDefault="00746855" w:rsidP="00DF4397">
      <w:pPr>
        <w:numPr>
          <w:ilvl w:val="0"/>
          <w:numId w:val="10"/>
        </w:numPr>
        <w:spacing w:after="0" w:line="240" w:lineRule="auto"/>
        <w:jc w:val="both"/>
        <w:rPr>
          <w:rFonts w:ascii="Arial" w:hAnsi="Arial" w:cs="Arial"/>
          <w:sz w:val="20"/>
          <w:szCs w:val="20"/>
          <w:lang w:eastAsia="pl-PL"/>
        </w:rPr>
      </w:pPr>
      <w:r w:rsidRPr="00DF4397">
        <w:rPr>
          <w:rFonts w:ascii="Arial" w:hAnsi="Arial" w:cs="Arial"/>
          <w:sz w:val="20"/>
          <w:szCs w:val="20"/>
          <w:lang w:eastAsia="pl-PL"/>
        </w:rPr>
        <w:t>Wierzytelności związane z realizacją niniejszej umowy nie mogą być przedmiotem obrotu pomiędzy osobami trzecimi.</w:t>
      </w:r>
    </w:p>
    <w:p w:rsidR="00746855" w:rsidRDefault="00746855" w:rsidP="00FB1592">
      <w:pPr>
        <w:numPr>
          <w:ilvl w:val="0"/>
          <w:numId w:val="10"/>
        </w:numPr>
        <w:spacing w:after="0" w:line="240" w:lineRule="auto"/>
        <w:jc w:val="both"/>
        <w:rPr>
          <w:rFonts w:ascii="Arial" w:hAnsi="Arial" w:cs="Arial"/>
          <w:sz w:val="20"/>
          <w:szCs w:val="20"/>
          <w:lang w:eastAsia="pl-PL"/>
        </w:rPr>
      </w:pPr>
      <w:r w:rsidRPr="00DF4397">
        <w:rPr>
          <w:rFonts w:ascii="Arial" w:hAnsi="Arial" w:cs="Arial"/>
          <w:sz w:val="20"/>
          <w:szCs w:val="20"/>
          <w:lang w:eastAsia="pl-PL"/>
        </w:rPr>
        <w:t>Wynagrodzenie ustalone w ust. 1 obejmuje wszelkie koszty związane z realizacją przedmiotu umowy.</w:t>
      </w:r>
    </w:p>
    <w:p w:rsidR="00746855" w:rsidRPr="00F53548" w:rsidRDefault="00746855" w:rsidP="00FB1592">
      <w:pPr>
        <w:numPr>
          <w:ilvl w:val="0"/>
          <w:numId w:val="10"/>
        </w:numPr>
        <w:spacing w:after="0" w:line="240" w:lineRule="auto"/>
        <w:jc w:val="both"/>
        <w:rPr>
          <w:rFonts w:ascii="Arial" w:hAnsi="Arial" w:cs="Arial"/>
          <w:sz w:val="20"/>
          <w:szCs w:val="20"/>
          <w:lang w:eastAsia="pl-PL"/>
        </w:rPr>
      </w:pPr>
      <w:r w:rsidRPr="00F53548">
        <w:rPr>
          <w:rFonts w:ascii="Arial" w:hAnsi="Arial" w:cs="Arial"/>
          <w:sz w:val="20"/>
          <w:szCs w:val="20"/>
          <w:lang w:eastAsia="pl-PL"/>
        </w:rPr>
        <w:t>Płatność wg. ust. 3 zostanie dokonana, o ile:</w:t>
      </w:r>
      <w:bookmarkStart w:id="0" w:name="_GoBack"/>
      <w:bookmarkEnd w:id="0"/>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Warunkiem zapłaty przez Zamawiającego należnego wynagrodzenia wynikającego z faktur za odebrane roboty budowlane jest przedstawienie dowodów zapłaty wymagalnego wynagrodzenia Podwykonawcy i dalszym Podwykonawcom, o których mowa w ust. 2  biorącym udział w realizacji odebranych robót budowlanych.</w:t>
      </w:r>
      <w:r>
        <w:rPr>
          <w:rFonts w:ascii="Arial" w:hAnsi="Arial" w:cs="Arial"/>
          <w:sz w:val="20"/>
          <w:szCs w:val="20"/>
          <w:lang w:eastAsia="pl-PL"/>
        </w:rPr>
        <w:t xml:space="preserve"> </w:t>
      </w:r>
      <w:r w:rsidRPr="00DF4397">
        <w:rPr>
          <w:rFonts w:ascii="Arial" w:hAnsi="Arial" w:cs="Arial"/>
          <w:sz w:val="20"/>
          <w:szCs w:val="20"/>
          <w:lang w:eastAsia="pl-PL"/>
        </w:rPr>
        <w:t>W przypadku nie przedstawienia przez Wykonawcę dowodów zapłaty, o których mowa powyżej, wstrzymuje się wypłatę należnego wynagrodzenia za odebrane roboty budowlane.</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Wynagrodzenie, o którym mowa w pkt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Bezpośrednia zapłata obejmuje wyłącznie należne wynagrodzenie, bez odsetek, należnych Podwykonawcy lub dalszemu Podwykonawcy.</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Przed dokonaniem bezpośredniej zapłaty Zamawiający umożliwi Wykonawcy, zgłoszenie pisemnych uwag dotyczących zasadności bezpośredniej zapłaty wynagrodzenia Podwykonawcy lub dalszemu Podwykonawcy w terminie 7 dni od dnia doręczenia tej informacji (art. 143c PZP).</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 przypadku zgłoszenia we wskazanym terminie uwag, o których mowa w pkt 5), Zamawiający może:</w:t>
      </w:r>
    </w:p>
    <w:p w:rsidR="00746855" w:rsidRPr="00DF4397" w:rsidRDefault="00746855" w:rsidP="00FB1592">
      <w:pPr>
        <w:numPr>
          <w:ilvl w:val="0"/>
          <w:numId w:val="25"/>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nie dokonać bezpośredniej zapłaty wynagrodzenia Podwykonawcy lub dalszemu Podwykonawcy, jeżeli Wykonawca wykaże niezasadność takiej zapłaty, albo</w:t>
      </w:r>
    </w:p>
    <w:p w:rsidR="00746855" w:rsidRPr="00DF4397" w:rsidRDefault="00746855" w:rsidP="00FB1592">
      <w:pPr>
        <w:numPr>
          <w:ilvl w:val="0"/>
          <w:numId w:val="25"/>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46855" w:rsidRPr="00DF4397" w:rsidRDefault="00746855" w:rsidP="00FB1592">
      <w:pPr>
        <w:numPr>
          <w:ilvl w:val="0"/>
          <w:numId w:val="25"/>
        </w:numPr>
        <w:overflowPunct w:val="0"/>
        <w:autoSpaceDE w:val="0"/>
        <w:autoSpaceDN w:val="0"/>
        <w:adjustRightInd w:val="0"/>
        <w:spacing w:after="0" w:line="240" w:lineRule="auto"/>
        <w:jc w:val="both"/>
        <w:textAlignment w:val="baseline"/>
        <w:rPr>
          <w:rFonts w:ascii="Arial" w:hAnsi="Arial" w:cs="Arial"/>
          <w:sz w:val="20"/>
          <w:szCs w:val="20"/>
          <w:lang w:eastAsia="pl-PL"/>
        </w:rPr>
      </w:pPr>
      <w:r w:rsidRPr="00DF4397">
        <w:rPr>
          <w:rFonts w:ascii="Arial" w:hAnsi="Arial" w:cs="Arial"/>
          <w:sz w:val="20"/>
          <w:szCs w:val="20"/>
          <w:lang w:eastAsia="pl-PL"/>
        </w:rPr>
        <w:t>dokonać bezpośredniej zapłaty wynagrodzenia Podwykonawcy lub dalszemu Podwykonawcy, jeżeli Podwykonawca lub dalszy Podwykonawca wykaże zasadność takiej zapłaty.</w:t>
      </w:r>
    </w:p>
    <w:p w:rsidR="00746855" w:rsidRPr="00DF4397"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Zapłata przez Zamawiającego na rzecz Podwykonawcy dokonana będzie w terminie do 30 dni od dnia zgłoszenia roszczenia.</w:t>
      </w:r>
    </w:p>
    <w:p w:rsidR="00746855"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DF4397">
        <w:rPr>
          <w:rFonts w:ascii="Arial" w:hAnsi="Arial" w:cs="Arial"/>
          <w:sz w:val="20"/>
          <w:szCs w:val="20"/>
          <w:lang w:eastAsia="pl-PL"/>
        </w:rPr>
        <w:t>W przypadku dokonania bezpośredniej zapłaty Podwykonawcy lub dalszemu Po</w:t>
      </w:r>
      <w:r>
        <w:rPr>
          <w:rFonts w:ascii="Arial" w:hAnsi="Arial" w:cs="Arial"/>
          <w:sz w:val="20"/>
          <w:szCs w:val="20"/>
          <w:lang w:eastAsia="pl-PL"/>
        </w:rPr>
        <w:t>dwykonawcy, o których mowa w</w:t>
      </w:r>
      <w:r w:rsidRPr="00DF4397">
        <w:rPr>
          <w:rFonts w:ascii="Arial" w:hAnsi="Arial" w:cs="Arial"/>
          <w:sz w:val="20"/>
          <w:szCs w:val="20"/>
          <w:lang w:eastAsia="pl-PL"/>
        </w:rPr>
        <w:t xml:space="preserve"> pkt 6 ppkt c, Zamawiający potrąca kwotę wypłaconego wynagrodzenia z wynagrodzenia należnego Wykonawcy.</w:t>
      </w:r>
    </w:p>
    <w:p w:rsidR="00746855" w:rsidRPr="00FB1592" w:rsidRDefault="00746855" w:rsidP="00FB1592">
      <w:pPr>
        <w:numPr>
          <w:ilvl w:val="0"/>
          <w:numId w:val="24"/>
        </w:numPr>
        <w:overflowPunct w:val="0"/>
        <w:autoSpaceDE w:val="0"/>
        <w:autoSpaceDN w:val="0"/>
        <w:adjustRightInd w:val="0"/>
        <w:spacing w:before="120" w:after="0" w:line="240" w:lineRule="auto"/>
        <w:ind w:left="284" w:hanging="284"/>
        <w:jc w:val="both"/>
        <w:textAlignment w:val="baseline"/>
        <w:rPr>
          <w:rFonts w:ascii="Arial" w:hAnsi="Arial" w:cs="Arial"/>
          <w:sz w:val="20"/>
          <w:szCs w:val="20"/>
          <w:lang w:eastAsia="pl-PL"/>
        </w:rPr>
      </w:pPr>
      <w:r w:rsidRPr="00FB1592">
        <w:rPr>
          <w:rFonts w:ascii="Arial" w:hAnsi="Arial" w:cs="Arial"/>
          <w:sz w:val="20"/>
          <w:szCs w:val="20"/>
          <w:lang w:eastAsia="pl-PL"/>
        </w:rPr>
        <w:t>Brak zapłaty wynagrodzenia przez Wykonawcę na rzecz Podwykonawcy z tytułu wykonanych prac,    zwalnia Zamawiającego z zapłaty odsetek. Ewentualne odsetki wynikające z nieterminowej płatności w stosunku do Podwykonawców obciążają Wykonawcę.</w:t>
      </w:r>
    </w:p>
    <w:p w:rsidR="00746855" w:rsidRPr="00DF4397" w:rsidRDefault="00746855" w:rsidP="00FB1592">
      <w:pPr>
        <w:spacing w:after="0" w:line="240" w:lineRule="auto"/>
        <w:rPr>
          <w:rFonts w:ascii="Arial" w:hAnsi="Arial" w:cs="Arial"/>
          <w:b/>
          <w:sz w:val="20"/>
          <w:szCs w:val="20"/>
          <w:lang w:eastAsia="pl-PL"/>
        </w:rPr>
      </w:pPr>
    </w:p>
    <w:p w:rsidR="00746855" w:rsidRPr="00391B41" w:rsidRDefault="00746855" w:rsidP="00391B41">
      <w:pPr>
        <w:autoSpaceDE w:val="0"/>
        <w:autoSpaceDN w:val="0"/>
        <w:adjustRightInd w:val="0"/>
        <w:spacing w:after="0" w:line="240" w:lineRule="auto"/>
        <w:jc w:val="center"/>
        <w:rPr>
          <w:rFonts w:ascii="Arial" w:hAnsi="Arial" w:cs="Arial"/>
          <w:b/>
          <w:bCs/>
          <w:sz w:val="20"/>
          <w:szCs w:val="20"/>
        </w:rPr>
      </w:pPr>
      <w:r w:rsidRPr="00391B41">
        <w:rPr>
          <w:rFonts w:ascii="Arial" w:hAnsi="Arial" w:cs="Arial"/>
          <w:b/>
          <w:sz w:val="20"/>
          <w:szCs w:val="20"/>
          <w:lang w:eastAsia="pl-PL"/>
        </w:rPr>
        <w:t>§ 7</w:t>
      </w:r>
    </w:p>
    <w:p w:rsidR="00746855" w:rsidRPr="00391B41" w:rsidRDefault="00746855" w:rsidP="00391B41">
      <w:pPr>
        <w:spacing w:after="0" w:line="240" w:lineRule="auto"/>
        <w:jc w:val="center"/>
        <w:rPr>
          <w:rFonts w:ascii="Arial" w:hAnsi="Arial" w:cs="Arial"/>
          <w:b/>
          <w:sz w:val="20"/>
          <w:szCs w:val="20"/>
          <w:lang w:eastAsia="pl-PL"/>
        </w:rPr>
      </w:pPr>
      <w:r w:rsidRPr="00391B41">
        <w:rPr>
          <w:rFonts w:ascii="Arial" w:hAnsi="Arial" w:cs="Arial"/>
          <w:b/>
          <w:sz w:val="20"/>
          <w:szCs w:val="20"/>
          <w:lang w:eastAsia="pl-PL"/>
        </w:rPr>
        <w:t>Potencjał Wykonawcy</w:t>
      </w:r>
    </w:p>
    <w:p w:rsidR="00746855" w:rsidRPr="00391B41" w:rsidRDefault="00746855" w:rsidP="00391B41">
      <w:pPr>
        <w:numPr>
          <w:ilvl w:val="0"/>
          <w:numId w:val="39"/>
        </w:numPr>
        <w:tabs>
          <w:tab w:val="num" w:pos="360"/>
        </w:tabs>
        <w:autoSpaceDE w:val="0"/>
        <w:autoSpaceDN w:val="0"/>
        <w:adjustRightInd w:val="0"/>
        <w:spacing w:after="0" w:line="240" w:lineRule="auto"/>
        <w:ind w:left="360"/>
        <w:jc w:val="both"/>
        <w:rPr>
          <w:rFonts w:ascii="Arial" w:hAnsi="Arial" w:cs="Arial"/>
          <w:sz w:val="20"/>
          <w:szCs w:val="20"/>
        </w:rPr>
      </w:pPr>
      <w:r w:rsidRPr="00391B41">
        <w:rPr>
          <w:rFonts w:ascii="Arial" w:hAnsi="Arial" w:cs="Arial"/>
          <w:sz w:val="20"/>
          <w:szCs w:val="20"/>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391B41">
        <w:rPr>
          <w:rFonts w:ascii="Arial" w:hAnsi="Arial" w:cs="Arial"/>
          <w:sz w:val="20"/>
          <w:szCs w:val="20"/>
        </w:rPr>
        <w:t xml:space="preserve"> </w:t>
      </w:r>
    </w:p>
    <w:p w:rsidR="00746855" w:rsidRPr="00391B41" w:rsidRDefault="00746855" w:rsidP="00391B41">
      <w:pPr>
        <w:numPr>
          <w:ilvl w:val="0"/>
          <w:numId w:val="39"/>
        </w:numPr>
        <w:tabs>
          <w:tab w:val="num" w:pos="360"/>
        </w:tabs>
        <w:autoSpaceDE w:val="0"/>
        <w:autoSpaceDN w:val="0"/>
        <w:adjustRightInd w:val="0"/>
        <w:spacing w:after="0" w:line="240" w:lineRule="auto"/>
        <w:ind w:left="360"/>
        <w:jc w:val="both"/>
        <w:rPr>
          <w:rFonts w:ascii="Arial" w:hAnsi="Arial" w:cs="Arial"/>
          <w:sz w:val="20"/>
          <w:szCs w:val="20"/>
        </w:rPr>
      </w:pPr>
      <w:r w:rsidRPr="00391B41">
        <w:rPr>
          <w:rFonts w:ascii="Arial" w:hAnsi="Arial" w:cs="Arial"/>
          <w:sz w:val="20"/>
          <w:szCs w:val="20"/>
        </w:rPr>
        <w:t xml:space="preserve">Wykonawca oświadcza, że posiada wiedzę i doświadczenie wymagane do realizacji robót budowlanych będących przedmiotem umowy z zastrzeżeniem ust. 3. </w:t>
      </w:r>
    </w:p>
    <w:p w:rsidR="00746855" w:rsidRPr="00391B41" w:rsidRDefault="00746855" w:rsidP="00391B41">
      <w:pPr>
        <w:numPr>
          <w:ilvl w:val="0"/>
          <w:numId w:val="39"/>
        </w:numPr>
        <w:tabs>
          <w:tab w:val="num" w:pos="360"/>
        </w:tabs>
        <w:autoSpaceDE w:val="0"/>
        <w:autoSpaceDN w:val="0"/>
        <w:adjustRightInd w:val="0"/>
        <w:spacing w:after="0" w:line="240" w:lineRule="auto"/>
        <w:ind w:left="360"/>
        <w:jc w:val="both"/>
        <w:rPr>
          <w:rFonts w:ascii="Arial" w:hAnsi="Arial" w:cs="Arial"/>
          <w:sz w:val="20"/>
          <w:szCs w:val="20"/>
        </w:rPr>
      </w:pPr>
      <w:r w:rsidRPr="00391B41">
        <w:rPr>
          <w:rFonts w:ascii="Arial" w:hAnsi="Arial" w:cs="Arial"/>
          <w:sz w:val="20"/>
          <w:szCs w:val="20"/>
          <w:lang w:eastAsia="pl-PL"/>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391B41">
        <w:rPr>
          <w:rFonts w:ascii="Arial" w:hAnsi="Arial" w:cs="Arial"/>
          <w:i/>
          <w:sz w:val="20"/>
          <w:szCs w:val="20"/>
          <w:lang w:eastAsia="pl-PL"/>
        </w:rPr>
        <w:t xml:space="preserve">w jakim wiedza i doświadczenie podmiotu trzeciego były deklarowane do wykonania przedmiotu umowy na użytek postępowania </w:t>
      </w:r>
      <w:r>
        <w:rPr>
          <w:rFonts w:ascii="Arial" w:hAnsi="Arial" w:cs="Arial"/>
          <w:i/>
          <w:sz w:val="20"/>
          <w:szCs w:val="20"/>
          <w:lang w:eastAsia="pl-PL"/>
        </w:rPr>
        <w:br/>
      </w:r>
      <w:r w:rsidRPr="00391B41">
        <w:rPr>
          <w:rFonts w:ascii="Arial" w:hAnsi="Arial" w:cs="Arial"/>
          <w:i/>
          <w:sz w:val="20"/>
          <w:szCs w:val="20"/>
          <w:lang w:eastAsia="pl-PL"/>
        </w:rPr>
        <w:t>o udzielenie zamówienia publicznego</w:t>
      </w:r>
      <w:r w:rsidRPr="00391B41">
        <w:rPr>
          <w:rFonts w:ascii="Arial" w:hAnsi="Arial" w:cs="Arial"/>
          <w:sz w:val="20"/>
          <w:szCs w:val="20"/>
          <w:lang w:eastAsia="pl-PL"/>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46855" w:rsidRPr="00391B41" w:rsidRDefault="00746855" w:rsidP="00391B41">
      <w:pPr>
        <w:numPr>
          <w:ilvl w:val="0"/>
          <w:numId w:val="39"/>
        </w:numPr>
        <w:tabs>
          <w:tab w:val="num" w:pos="360"/>
        </w:tabs>
        <w:autoSpaceDE w:val="0"/>
        <w:autoSpaceDN w:val="0"/>
        <w:adjustRightInd w:val="0"/>
        <w:spacing w:after="0" w:line="240" w:lineRule="auto"/>
        <w:ind w:left="360"/>
        <w:jc w:val="both"/>
        <w:rPr>
          <w:rFonts w:ascii="Arial" w:hAnsi="Arial" w:cs="Arial"/>
          <w:sz w:val="20"/>
          <w:szCs w:val="20"/>
        </w:rPr>
      </w:pPr>
      <w:r w:rsidRPr="00391B41">
        <w:rPr>
          <w:rFonts w:ascii="Arial" w:hAnsi="Arial" w:cs="Arial"/>
          <w:sz w:val="20"/>
          <w:szCs w:val="20"/>
          <w:lang w:eastAsia="pl-PL"/>
        </w:rPr>
        <w:t>Wykonawca oświadcza, że dysponuje odpowiednimi środkami finansowymi umożliwiającymi wykonanie przedmiotu umowy.</w:t>
      </w:r>
    </w:p>
    <w:p w:rsidR="00746855" w:rsidRDefault="00746855" w:rsidP="00391B41">
      <w:pPr>
        <w:numPr>
          <w:ilvl w:val="0"/>
          <w:numId w:val="39"/>
        </w:numPr>
        <w:tabs>
          <w:tab w:val="num" w:pos="360"/>
        </w:tabs>
        <w:autoSpaceDE w:val="0"/>
        <w:autoSpaceDN w:val="0"/>
        <w:adjustRightInd w:val="0"/>
        <w:spacing w:after="0" w:line="240" w:lineRule="auto"/>
        <w:ind w:left="360"/>
        <w:jc w:val="both"/>
        <w:rPr>
          <w:rFonts w:ascii="Arial" w:hAnsi="Arial" w:cs="Arial"/>
          <w:sz w:val="20"/>
          <w:szCs w:val="20"/>
        </w:rPr>
      </w:pPr>
      <w:r w:rsidRPr="00391B41">
        <w:rPr>
          <w:rFonts w:ascii="Arial" w:hAnsi="Arial" w:cs="Arial"/>
          <w:sz w:val="20"/>
          <w:szCs w:val="20"/>
          <w:lang w:eastAsia="pl-PL"/>
        </w:rPr>
        <w:t xml:space="preserve">Zamawiający wymaga a Wykonawca zobowiązuje się do zatrudnienia na podstawie umowy o pracę </w:t>
      </w:r>
      <w:r>
        <w:rPr>
          <w:rFonts w:ascii="Arial" w:hAnsi="Arial" w:cs="Arial"/>
          <w:sz w:val="20"/>
          <w:szCs w:val="20"/>
          <w:lang w:eastAsia="pl-PL"/>
        </w:rPr>
        <w:br/>
      </w:r>
      <w:r w:rsidRPr="00391B41">
        <w:rPr>
          <w:rFonts w:ascii="Arial" w:hAnsi="Arial" w:cs="Arial"/>
          <w:sz w:val="20"/>
          <w:szCs w:val="20"/>
        </w:rPr>
        <w:t xml:space="preserve">w rozumieniu przepisów ustawy z dnia 26 czerwca 1974r.  – Kodeks pracy (Dz. U. z 2016r., poz. 1666 </w:t>
      </w:r>
      <w:r>
        <w:rPr>
          <w:rFonts w:ascii="Arial" w:hAnsi="Arial" w:cs="Arial"/>
          <w:sz w:val="20"/>
          <w:szCs w:val="20"/>
        </w:rPr>
        <w:br/>
      </w:r>
      <w:r w:rsidRPr="00391B41">
        <w:rPr>
          <w:rFonts w:ascii="Arial" w:hAnsi="Arial" w:cs="Arial"/>
          <w:sz w:val="20"/>
          <w:szCs w:val="20"/>
        </w:rPr>
        <w:t xml:space="preserve">z późn. zm.) </w:t>
      </w:r>
      <w:r w:rsidRPr="00391B41">
        <w:rPr>
          <w:rFonts w:ascii="Arial" w:hAnsi="Arial" w:cs="Arial"/>
          <w:sz w:val="20"/>
          <w:szCs w:val="20"/>
          <w:lang w:eastAsia="pl-PL"/>
        </w:rPr>
        <w:t>pracowników wykonujących nw. czynności:</w:t>
      </w:r>
    </w:p>
    <w:p w:rsidR="00746855" w:rsidRDefault="00746855" w:rsidP="00391B41">
      <w:pPr>
        <w:pStyle w:val="ListParagraph"/>
        <w:numPr>
          <w:ilvl w:val="0"/>
          <w:numId w:val="4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Bezpośrednio wykonujących wszelkie roboty budowlane w rozumieniu ustawy Prawo budowlane,</w:t>
      </w:r>
    </w:p>
    <w:p w:rsidR="00746855" w:rsidRPr="00391B41" w:rsidRDefault="00746855" w:rsidP="00391B41">
      <w:pPr>
        <w:pStyle w:val="ListParagraph"/>
        <w:numPr>
          <w:ilvl w:val="0"/>
          <w:numId w:val="4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Związane z instalacjami wewnętrznymi, elektrycznymi i sanitarnymi. </w:t>
      </w:r>
    </w:p>
    <w:p w:rsidR="00746855" w:rsidRPr="00391B41" w:rsidRDefault="00746855" w:rsidP="00391B41">
      <w:pPr>
        <w:spacing w:after="0" w:line="240" w:lineRule="auto"/>
        <w:ind w:left="360"/>
        <w:jc w:val="both"/>
        <w:rPr>
          <w:rFonts w:ascii="Arial" w:hAnsi="Arial" w:cs="Arial"/>
          <w:sz w:val="20"/>
          <w:szCs w:val="20"/>
          <w:lang w:eastAsia="pl-PL"/>
        </w:rPr>
      </w:pPr>
      <w:r w:rsidRPr="00391B41">
        <w:rPr>
          <w:rFonts w:ascii="Arial" w:hAnsi="Arial" w:cs="Arial"/>
          <w:sz w:val="20"/>
          <w:szCs w:val="20"/>
          <w:lang w:eastAsia="pl-PL"/>
        </w:rPr>
        <w:t xml:space="preserve">Wymóg zatrudnienia ww. osób na podstawie umowy o pracę nie dotyczy osób wykonujących powyższe czynności będące wspólnikami spółki osobowej i/lub osób  fizycznych prowadzących działalność gospodarczą. </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rPr>
        <w:t xml:space="preserve">Obowiązek określony w ust. 5 dotyczy także podwykonawców. Wykonawca jest zobowiązany zawrzeć </w:t>
      </w:r>
      <w:r>
        <w:rPr>
          <w:rFonts w:ascii="Arial" w:hAnsi="Arial" w:cs="Arial"/>
          <w:sz w:val="20"/>
          <w:szCs w:val="20"/>
        </w:rPr>
        <w:br/>
      </w:r>
      <w:r w:rsidRPr="00391B41">
        <w:rPr>
          <w:rFonts w:ascii="Arial" w:hAnsi="Arial" w:cs="Arial"/>
          <w:sz w:val="20"/>
          <w:szCs w:val="20"/>
        </w:rPr>
        <w:t>w każdej umowie o podwykonawstwo stosowne zapisy dot. zatrudnienia na umowę o pracę wszystkich osób wykonujących czynności, o których mowa w ust. 5.</w:t>
      </w:r>
    </w:p>
    <w:p w:rsidR="00746855" w:rsidRPr="00391B41" w:rsidRDefault="00746855" w:rsidP="00391B41">
      <w:pPr>
        <w:numPr>
          <w:ilvl w:val="0"/>
          <w:numId w:val="39"/>
        </w:numPr>
        <w:tabs>
          <w:tab w:val="num" w:pos="360"/>
          <w:tab w:val="num" w:pos="54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46855" w:rsidRPr="00391B41" w:rsidRDefault="00746855" w:rsidP="00391B41">
      <w:pPr>
        <w:numPr>
          <w:ilvl w:val="0"/>
          <w:numId w:val="40"/>
        </w:numPr>
        <w:suppressAutoHyphens/>
        <w:spacing w:after="0" w:line="240" w:lineRule="auto"/>
        <w:ind w:left="709"/>
        <w:contextualSpacing/>
        <w:jc w:val="both"/>
        <w:rPr>
          <w:rFonts w:ascii="Arial" w:hAnsi="Arial" w:cs="Arial"/>
          <w:sz w:val="20"/>
          <w:szCs w:val="20"/>
          <w:lang w:eastAsia="pl-PL"/>
        </w:rPr>
      </w:pPr>
      <w:r w:rsidRPr="00391B41">
        <w:rPr>
          <w:rFonts w:ascii="Arial" w:hAnsi="Arial" w:cs="Arial"/>
          <w:sz w:val="20"/>
          <w:szCs w:val="20"/>
          <w:lang w:eastAsia="pl-PL"/>
        </w:rPr>
        <w:t>żądania oświadczeń i dokumentów w zakresie potwierdzenia spełniania ww. wymogów i dokonywania ich oceny,</w:t>
      </w:r>
    </w:p>
    <w:p w:rsidR="00746855" w:rsidRPr="00391B41" w:rsidRDefault="00746855" w:rsidP="00391B41">
      <w:pPr>
        <w:numPr>
          <w:ilvl w:val="0"/>
          <w:numId w:val="40"/>
        </w:numPr>
        <w:suppressAutoHyphens/>
        <w:spacing w:after="0" w:line="240" w:lineRule="auto"/>
        <w:ind w:left="709"/>
        <w:contextualSpacing/>
        <w:jc w:val="both"/>
        <w:rPr>
          <w:rFonts w:ascii="Arial" w:hAnsi="Arial" w:cs="Arial"/>
          <w:sz w:val="20"/>
          <w:szCs w:val="20"/>
          <w:lang w:eastAsia="pl-PL"/>
        </w:rPr>
      </w:pPr>
      <w:r w:rsidRPr="00391B41">
        <w:rPr>
          <w:rFonts w:ascii="Arial" w:hAnsi="Arial" w:cs="Arial"/>
          <w:sz w:val="20"/>
          <w:szCs w:val="20"/>
          <w:lang w:eastAsia="pl-PL"/>
        </w:rPr>
        <w:t>żądania wyjaśnień w przypadku wątpliwości w zakresie potwierdzenia spełniania ww. wymogów,</w:t>
      </w:r>
    </w:p>
    <w:p w:rsidR="00746855" w:rsidRPr="00391B41" w:rsidRDefault="00746855" w:rsidP="00391B41">
      <w:pPr>
        <w:numPr>
          <w:ilvl w:val="0"/>
          <w:numId w:val="40"/>
        </w:numPr>
        <w:suppressAutoHyphens/>
        <w:spacing w:after="0" w:line="240" w:lineRule="auto"/>
        <w:ind w:left="709"/>
        <w:contextualSpacing/>
        <w:jc w:val="both"/>
        <w:rPr>
          <w:rFonts w:ascii="Arial" w:hAnsi="Arial" w:cs="Arial"/>
          <w:sz w:val="20"/>
          <w:szCs w:val="20"/>
          <w:lang w:eastAsia="pl-PL"/>
        </w:rPr>
      </w:pPr>
      <w:r w:rsidRPr="00391B41">
        <w:rPr>
          <w:rFonts w:ascii="Arial" w:hAnsi="Arial" w:cs="Arial"/>
          <w:sz w:val="20"/>
          <w:szCs w:val="20"/>
          <w:lang w:eastAsia="pl-PL"/>
        </w:rPr>
        <w:t>przeprowadzania kontroli na miejscu wykonywania świadczenia.</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rPr>
        <w:t>Wykonawca zobowiązany jest do dostarczenia Zamawiającemu, najp</w:t>
      </w:r>
      <w:r>
        <w:rPr>
          <w:rFonts w:ascii="Arial" w:hAnsi="Arial" w:cs="Arial"/>
          <w:sz w:val="20"/>
          <w:szCs w:val="20"/>
        </w:rPr>
        <w:t>óźniej w dniu</w:t>
      </w:r>
      <w:r w:rsidRPr="003E69E8">
        <w:rPr>
          <w:rFonts w:ascii="Arial" w:hAnsi="Arial" w:cs="Arial"/>
          <w:b/>
          <w:sz w:val="20"/>
          <w:szCs w:val="20"/>
        </w:rPr>
        <w:t xml:space="preserve"> </w:t>
      </w:r>
      <w:r w:rsidRPr="003E69E8">
        <w:rPr>
          <w:rFonts w:ascii="Arial" w:hAnsi="Arial" w:cs="Arial"/>
          <w:sz w:val="20"/>
          <w:szCs w:val="20"/>
        </w:rPr>
        <w:t xml:space="preserve">przekazania terenu </w:t>
      </w:r>
      <w:r>
        <w:rPr>
          <w:rFonts w:ascii="Arial" w:hAnsi="Arial" w:cs="Arial"/>
          <w:sz w:val="20"/>
          <w:szCs w:val="20"/>
        </w:rPr>
        <w:br/>
      </w:r>
      <w:r w:rsidRPr="003E69E8">
        <w:rPr>
          <w:rFonts w:ascii="Arial" w:hAnsi="Arial" w:cs="Arial"/>
          <w:sz w:val="20"/>
          <w:szCs w:val="20"/>
        </w:rPr>
        <w:t>i lokalizacji robót,</w:t>
      </w:r>
      <w:r w:rsidRPr="00391B41">
        <w:rPr>
          <w:rFonts w:ascii="Arial" w:hAnsi="Arial" w:cs="Arial"/>
          <w:sz w:val="20"/>
          <w:szCs w:val="20"/>
          <w:lang w:eastAsia="pl-PL"/>
        </w:rPr>
        <w:t xml:space="preserve"> listy osób, o których mowa w ust. 5 </w:t>
      </w:r>
      <w:r w:rsidRPr="00391B41">
        <w:rPr>
          <w:rFonts w:ascii="Arial" w:hAnsi="Arial" w:cs="Arial"/>
          <w:sz w:val="20"/>
          <w:szCs w:val="20"/>
        </w:rPr>
        <w:t xml:space="preserve">(z wyszczególnieniem </w:t>
      </w:r>
      <w:r w:rsidRPr="00391B41">
        <w:rPr>
          <w:rFonts w:ascii="Arial" w:hAnsi="Arial" w:cs="Arial"/>
          <w:sz w:val="20"/>
          <w:szCs w:val="20"/>
          <w:lang w:eastAsia="pl-PL"/>
        </w:rPr>
        <w:t>osób wykonujących czynności, o których mowa w ust. 5, będących wspólnikami spółki osobowej i/lub osób fizycznych prowadzących działalność gospodarczą</w:t>
      </w:r>
      <w:r w:rsidRPr="00391B41">
        <w:rPr>
          <w:rFonts w:ascii="Arial" w:hAnsi="Arial" w:cs="Arial"/>
          <w:sz w:val="20"/>
          <w:szCs w:val="20"/>
        </w:rPr>
        <w:t>) wraz z oświadczeniem</w:t>
      </w:r>
      <w:r w:rsidRPr="00391B41">
        <w:rPr>
          <w:rFonts w:ascii="Arial" w:hAnsi="Arial" w:cs="Arial"/>
          <w:sz w:val="20"/>
          <w:szCs w:val="20"/>
          <w:lang w:eastAsia="pl-PL"/>
        </w:rPr>
        <w:t xml:space="preserve"> Wykonawcy lub podwykonawcy </w:t>
      </w:r>
      <w:r>
        <w:rPr>
          <w:rFonts w:ascii="Arial" w:hAnsi="Arial" w:cs="Arial"/>
          <w:sz w:val="20"/>
          <w:szCs w:val="20"/>
          <w:lang w:eastAsia="pl-PL"/>
        </w:rPr>
        <w:br/>
      </w:r>
      <w:r w:rsidRPr="00391B41">
        <w:rPr>
          <w:rFonts w:ascii="Arial" w:hAnsi="Arial" w:cs="Arial"/>
          <w:sz w:val="20"/>
          <w:szCs w:val="20"/>
          <w:lang w:eastAsia="pl-PL"/>
        </w:rPr>
        <w:t>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w:t>
      </w:r>
      <w:r>
        <w:rPr>
          <w:rFonts w:ascii="Arial" w:hAnsi="Arial" w:cs="Arial"/>
          <w:sz w:val="20"/>
          <w:szCs w:val="20"/>
          <w:lang w:eastAsia="pl-PL"/>
        </w:rPr>
        <w:t xml:space="preserve">żeniem ust. 9.  </w:t>
      </w:r>
      <w:r w:rsidRPr="00391B41">
        <w:rPr>
          <w:rFonts w:ascii="Arial" w:hAnsi="Arial" w:cs="Arial"/>
          <w:sz w:val="20"/>
          <w:szCs w:val="20"/>
          <w:lang w:eastAsia="pl-PL"/>
        </w:rPr>
        <w:t>Ww. lista powinna zawierać określenie podmiotu składającego dokument, datę,</w:t>
      </w:r>
      <w:r w:rsidRPr="00391B41">
        <w:rPr>
          <w:rFonts w:ascii="Arial" w:hAnsi="Arial" w:cs="Arial"/>
          <w:sz w:val="20"/>
          <w:szCs w:val="20"/>
        </w:rPr>
        <w:t xml:space="preserve"> określenie pełnionej funkcji, okresu obowiązywania umowy, rodzaju umowy o pracę </w:t>
      </w:r>
      <w:r>
        <w:rPr>
          <w:rFonts w:ascii="Arial" w:hAnsi="Arial" w:cs="Arial"/>
          <w:sz w:val="20"/>
          <w:szCs w:val="20"/>
        </w:rPr>
        <w:br/>
      </w:r>
      <w:r w:rsidRPr="00391B41">
        <w:rPr>
          <w:rFonts w:ascii="Arial" w:hAnsi="Arial" w:cs="Arial"/>
          <w:sz w:val="20"/>
          <w:szCs w:val="20"/>
        </w:rPr>
        <w:t>i wymiaru etatu oraz podmiotu zatrudniającego (Wykonawcy lub podwykonawcy)</w:t>
      </w:r>
      <w:r w:rsidRPr="00391B41">
        <w:rPr>
          <w:rFonts w:ascii="Arial" w:hAnsi="Arial" w:cs="Arial"/>
          <w:sz w:val="20"/>
          <w:szCs w:val="20"/>
          <w:lang w:eastAsia="pl-PL"/>
        </w:rPr>
        <w:t xml:space="preserve">. Lista wraz </w:t>
      </w:r>
      <w:r>
        <w:rPr>
          <w:rFonts w:ascii="Arial" w:hAnsi="Arial" w:cs="Arial"/>
          <w:sz w:val="20"/>
          <w:szCs w:val="20"/>
          <w:lang w:eastAsia="pl-PL"/>
        </w:rPr>
        <w:br/>
      </w:r>
      <w:r w:rsidRPr="00391B41">
        <w:rPr>
          <w:rFonts w:ascii="Arial" w:hAnsi="Arial" w:cs="Arial"/>
          <w:sz w:val="20"/>
          <w:szCs w:val="20"/>
          <w:lang w:eastAsia="pl-PL"/>
        </w:rPr>
        <w:t>z oświadczeniem powinna być podpisana przez osobę uprawnioną</w:t>
      </w:r>
      <w:r w:rsidRPr="00391B41">
        <w:rPr>
          <w:rFonts w:ascii="Arial" w:hAnsi="Arial" w:cs="Arial"/>
          <w:sz w:val="20"/>
          <w:szCs w:val="20"/>
        </w:rPr>
        <w:t xml:space="preserve"> do złożenia dokumentów w imieniu Wykonawcy lub podwykonawcy </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746855" w:rsidRPr="00391B41" w:rsidRDefault="00746855" w:rsidP="00391B41">
      <w:pPr>
        <w:numPr>
          <w:ilvl w:val="0"/>
          <w:numId w:val="39"/>
        </w:numPr>
        <w:tabs>
          <w:tab w:val="num" w:pos="360"/>
        </w:tabs>
        <w:autoSpaceDE w:val="0"/>
        <w:autoSpaceDN w:val="0"/>
        <w:adjustRightInd w:val="0"/>
        <w:spacing w:after="11" w:line="240" w:lineRule="auto"/>
        <w:ind w:left="357" w:hanging="357"/>
        <w:contextualSpacing/>
        <w:jc w:val="both"/>
        <w:rPr>
          <w:rFonts w:ascii="Arial" w:hAnsi="Arial" w:cs="Arial"/>
          <w:sz w:val="20"/>
          <w:szCs w:val="20"/>
        </w:rPr>
      </w:pPr>
      <w:r w:rsidRPr="00391B41">
        <w:rPr>
          <w:rFonts w:ascii="Arial" w:hAnsi="Arial" w:cs="Arial"/>
          <w:sz w:val="20"/>
          <w:szCs w:val="20"/>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zawierającą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pracowników, zgodnie z przepisami ustawy z dnia 29 sierpnia 1997r. o ochronie danych osobowych.</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lang w:eastAsia="pl-PL"/>
        </w:rPr>
        <w:t>Nieprzedłożenie przez Wykonawcę dowodów, o których mowa w ust. 10, traktowane będzie jako niewypełnienie obowiązku zatrudnienia pracowników na podstawie umowy o pracę.</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rPr>
        <w:t>Wykonawca poinformuje pracowników, o których mowa w ust. 5 o uprawnieniach Zamawiającego, tj. kontroli zatrudnienia na terenie budowy i obowiązku poddania się kontroli.</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rPr>
        <w:t xml:space="preserve">Zamawiający zastrzega sobie prawo zwrócenia się do organów kontrolnych uprawnionych do wglądu </w:t>
      </w:r>
      <w:r w:rsidRPr="00391B41">
        <w:rPr>
          <w:rFonts w:ascii="Arial" w:hAnsi="Arial" w:cs="Arial"/>
          <w:sz w:val="20"/>
          <w:szCs w:val="20"/>
        </w:rPr>
        <w:br/>
        <w:t>do dokumentacji pracowniczej z wnioskiem o weryfikację zawartych umów o pracę.</w:t>
      </w:r>
    </w:p>
    <w:p w:rsidR="00746855" w:rsidRPr="00391B41" w:rsidRDefault="00746855" w:rsidP="00391B41">
      <w:pPr>
        <w:numPr>
          <w:ilvl w:val="0"/>
          <w:numId w:val="39"/>
        </w:numPr>
        <w:tabs>
          <w:tab w:val="num" w:pos="360"/>
        </w:tabs>
        <w:autoSpaceDE w:val="0"/>
        <w:autoSpaceDN w:val="0"/>
        <w:adjustRightInd w:val="0"/>
        <w:spacing w:after="0" w:line="240" w:lineRule="auto"/>
        <w:ind w:left="360"/>
        <w:contextualSpacing/>
        <w:jc w:val="both"/>
        <w:rPr>
          <w:rFonts w:ascii="Arial" w:hAnsi="Arial" w:cs="Arial"/>
          <w:sz w:val="20"/>
          <w:szCs w:val="20"/>
        </w:rPr>
      </w:pPr>
      <w:r w:rsidRPr="00391B41">
        <w:rPr>
          <w:rFonts w:ascii="Arial" w:hAnsi="Arial" w:cs="Arial"/>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rsidR="00746855" w:rsidRDefault="00746855" w:rsidP="00DF4397">
      <w:pPr>
        <w:spacing w:after="0" w:line="240" w:lineRule="auto"/>
        <w:jc w:val="center"/>
        <w:rPr>
          <w:rFonts w:ascii="Arial" w:hAnsi="Arial" w:cs="Arial"/>
          <w:b/>
          <w:sz w:val="20"/>
          <w:szCs w:val="20"/>
          <w:lang w:eastAsia="pl-PL"/>
        </w:rPr>
      </w:pPr>
    </w:p>
    <w:p w:rsidR="00746855" w:rsidRDefault="00746855" w:rsidP="00DF4397">
      <w:pPr>
        <w:spacing w:after="0" w:line="240" w:lineRule="auto"/>
        <w:jc w:val="center"/>
        <w:rPr>
          <w:rFonts w:ascii="Arial" w:hAnsi="Arial" w:cs="Arial"/>
          <w:b/>
          <w:sz w:val="20"/>
          <w:szCs w:val="20"/>
          <w:lang w:eastAsia="pl-PL"/>
        </w:rPr>
      </w:pPr>
    </w:p>
    <w:p w:rsidR="00746855" w:rsidRPr="00DF4397" w:rsidRDefault="00746855" w:rsidP="00850421">
      <w:pPr>
        <w:spacing w:after="0" w:line="240" w:lineRule="auto"/>
        <w:jc w:val="center"/>
        <w:rPr>
          <w:rFonts w:ascii="Arial" w:hAnsi="Arial" w:cs="Arial"/>
          <w:b/>
          <w:sz w:val="20"/>
          <w:szCs w:val="20"/>
          <w:lang w:eastAsia="pl-PL"/>
        </w:rPr>
      </w:pPr>
      <w:r>
        <w:rPr>
          <w:rFonts w:ascii="Arial" w:hAnsi="Arial" w:cs="Arial"/>
          <w:b/>
          <w:sz w:val="20"/>
          <w:szCs w:val="20"/>
          <w:lang w:eastAsia="pl-PL"/>
        </w:rPr>
        <w:t>§ 8</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Kary umowne</w:t>
      </w:r>
    </w:p>
    <w:p w:rsidR="00746855" w:rsidRPr="003E69E8" w:rsidRDefault="00746855" w:rsidP="003E69E8">
      <w:pPr>
        <w:numPr>
          <w:ilvl w:val="3"/>
          <w:numId w:val="42"/>
        </w:numPr>
        <w:tabs>
          <w:tab w:val="num" w:pos="360"/>
        </w:tabs>
        <w:autoSpaceDE w:val="0"/>
        <w:autoSpaceDN w:val="0"/>
        <w:adjustRightInd w:val="0"/>
        <w:spacing w:after="0" w:line="240" w:lineRule="auto"/>
        <w:ind w:left="360"/>
        <w:jc w:val="both"/>
        <w:rPr>
          <w:rFonts w:ascii="Arial" w:hAnsi="Arial" w:cs="Arial"/>
          <w:sz w:val="20"/>
          <w:szCs w:val="20"/>
        </w:rPr>
      </w:pPr>
      <w:r w:rsidRPr="003E69E8">
        <w:rPr>
          <w:rFonts w:ascii="Arial" w:hAnsi="Arial" w:cs="Arial"/>
          <w:sz w:val="20"/>
          <w:szCs w:val="20"/>
        </w:rPr>
        <w:t xml:space="preserve">Strony postanawiają, że podstawową formą odszkodowania są kary umowne. </w:t>
      </w:r>
    </w:p>
    <w:p w:rsidR="00746855" w:rsidRPr="003E69E8" w:rsidRDefault="00746855" w:rsidP="003E69E8">
      <w:pPr>
        <w:numPr>
          <w:ilvl w:val="3"/>
          <w:numId w:val="42"/>
        </w:numPr>
        <w:tabs>
          <w:tab w:val="num" w:pos="360"/>
        </w:tabs>
        <w:autoSpaceDE w:val="0"/>
        <w:autoSpaceDN w:val="0"/>
        <w:adjustRightInd w:val="0"/>
        <w:spacing w:after="0" w:line="240" w:lineRule="auto"/>
        <w:ind w:left="360"/>
        <w:jc w:val="both"/>
        <w:rPr>
          <w:rFonts w:ascii="Arial" w:hAnsi="Arial" w:cs="Arial"/>
          <w:sz w:val="20"/>
          <w:szCs w:val="20"/>
        </w:rPr>
      </w:pPr>
      <w:r w:rsidRPr="003E69E8">
        <w:rPr>
          <w:rFonts w:ascii="Arial" w:hAnsi="Arial" w:cs="Arial"/>
          <w:sz w:val="20"/>
          <w:szCs w:val="20"/>
        </w:rPr>
        <w:t xml:space="preserve">Wykonawca zapłaci Zamawiającemu kary umowne: </w:t>
      </w:r>
    </w:p>
    <w:p w:rsidR="00746855" w:rsidRPr="003E69E8" w:rsidRDefault="00746855" w:rsidP="003E69E8">
      <w:pPr>
        <w:numPr>
          <w:ilvl w:val="0"/>
          <w:numId w:val="44"/>
        </w:numPr>
        <w:autoSpaceDE w:val="0"/>
        <w:autoSpaceDN w:val="0"/>
        <w:adjustRightInd w:val="0"/>
        <w:spacing w:after="0" w:line="240" w:lineRule="auto"/>
        <w:ind w:left="709" w:hanging="349"/>
        <w:contextualSpacing/>
        <w:jc w:val="both"/>
        <w:rPr>
          <w:rFonts w:ascii="Arial" w:hAnsi="Arial" w:cs="Arial"/>
          <w:sz w:val="20"/>
          <w:szCs w:val="20"/>
        </w:rPr>
      </w:pPr>
      <w:r w:rsidRPr="003E69E8">
        <w:rPr>
          <w:rFonts w:ascii="Arial" w:hAnsi="Arial" w:cs="Arial"/>
          <w:b/>
          <w:sz w:val="20"/>
          <w:szCs w:val="20"/>
        </w:rPr>
        <w:t>z tytułu braku zapłaty wynagrodzenia należnego podwykonawcom</w:t>
      </w:r>
      <w:r w:rsidRPr="003E69E8">
        <w:rPr>
          <w:rFonts w:ascii="Arial" w:hAnsi="Arial" w:cs="Arial"/>
          <w:sz w:val="20"/>
          <w:szCs w:val="20"/>
        </w:rPr>
        <w:t xml:space="preserve"> lub dalsz</w:t>
      </w:r>
      <w:r>
        <w:rPr>
          <w:rFonts w:ascii="Arial" w:hAnsi="Arial" w:cs="Arial"/>
          <w:sz w:val="20"/>
          <w:szCs w:val="20"/>
        </w:rPr>
        <w:t>ym podwykonawcom - w wysokości 5 % wartości wynagrodzenia brutto</w:t>
      </w:r>
      <w:r w:rsidRPr="003E69E8">
        <w:rPr>
          <w:rFonts w:ascii="Arial" w:hAnsi="Arial" w:cs="Arial"/>
          <w:sz w:val="20"/>
          <w:szCs w:val="20"/>
        </w:rPr>
        <w:t xml:space="preserve"> należnego podwykonawcom lub dalszym podwykonawcom (kara będzie nakładana za każdy przypadek braku zapłaty za roboty budowlane, dostawy lub usługi wchodzące w zakres ujęty w fakturze częściowej lub końcowej), </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rPr>
        <w:t>z tytułu nieterminowej zapłaty wynagrodzenia należnego podwykonawcom</w:t>
      </w:r>
      <w:r w:rsidRPr="003E69E8">
        <w:rPr>
          <w:rFonts w:ascii="Arial" w:hAnsi="Arial" w:cs="Arial"/>
          <w:sz w:val="20"/>
          <w:szCs w:val="20"/>
        </w:rPr>
        <w:t xml:space="preserve"> lub dalszym </w:t>
      </w:r>
      <w:r>
        <w:rPr>
          <w:rFonts w:ascii="Arial" w:hAnsi="Arial" w:cs="Arial"/>
          <w:sz w:val="20"/>
          <w:szCs w:val="20"/>
        </w:rPr>
        <w:t>podwykonawcom – w wysokości 0,2</w:t>
      </w:r>
      <w:r w:rsidRPr="003E69E8">
        <w:rPr>
          <w:rFonts w:ascii="Arial" w:hAnsi="Arial" w:cs="Arial"/>
          <w:sz w:val="20"/>
          <w:szCs w:val="20"/>
        </w:rPr>
        <w:t xml:space="preserve"> % wartości </w:t>
      </w:r>
      <w:r>
        <w:rPr>
          <w:rFonts w:ascii="Arial" w:hAnsi="Arial" w:cs="Arial"/>
          <w:sz w:val="20"/>
          <w:szCs w:val="20"/>
        </w:rPr>
        <w:t xml:space="preserve"> brutto </w:t>
      </w:r>
      <w:r w:rsidRPr="003E69E8">
        <w:rPr>
          <w:rFonts w:ascii="Arial" w:hAnsi="Arial" w:cs="Arial"/>
          <w:sz w:val="20"/>
          <w:szCs w:val="20"/>
        </w:rPr>
        <w:t>wynagrodzenia brutto należnego podwykonawco</w:t>
      </w:r>
      <w:r>
        <w:rPr>
          <w:rFonts w:ascii="Arial" w:hAnsi="Arial" w:cs="Arial"/>
          <w:sz w:val="20"/>
          <w:szCs w:val="20"/>
        </w:rPr>
        <w:t xml:space="preserve">m </w:t>
      </w:r>
      <w:r w:rsidRPr="003E69E8">
        <w:rPr>
          <w:rFonts w:ascii="Arial" w:hAnsi="Arial" w:cs="Arial"/>
          <w:sz w:val="20"/>
          <w:szCs w:val="20"/>
        </w:rP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t>
      </w:r>
      <w:r>
        <w:rPr>
          <w:rFonts w:ascii="Arial" w:hAnsi="Arial" w:cs="Arial"/>
          <w:sz w:val="20"/>
          <w:szCs w:val="20"/>
        </w:rPr>
        <w:br/>
      </w:r>
      <w:r w:rsidRPr="003E69E8">
        <w:rPr>
          <w:rFonts w:ascii="Arial" w:hAnsi="Arial" w:cs="Arial"/>
          <w:sz w:val="20"/>
          <w:szCs w:val="20"/>
        </w:rPr>
        <w:t xml:space="preserve">w fakturze częściowej lub końcowej), </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rPr>
        <w:t>z tytułu nieprzedłożenia do zaakceptowania projektu umowy o podwykonawstwo</w:t>
      </w:r>
      <w:r w:rsidRPr="003E69E8">
        <w:rPr>
          <w:rFonts w:ascii="Arial" w:hAnsi="Arial" w:cs="Arial"/>
          <w:sz w:val="20"/>
          <w:szCs w:val="20"/>
        </w:rPr>
        <w:t>, której przedmiotem są roboty budowlane lub projek</w:t>
      </w:r>
      <w:r>
        <w:rPr>
          <w:rFonts w:ascii="Arial" w:hAnsi="Arial" w:cs="Arial"/>
          <w:sz w:val="20"/>
          <w:szCs w:val="20"/>
        </w:rPr>
        <w:t>tu jej zmiany – w wysokości 0,1</w:t>
      </w:r>
      <w:r w:rsidRPr="003E69E8">
        <w:rPr>
          <w:rFonts w:ascii="Arial" w:hAnsi="Arial" w:cs="Arial"/>
          <w:sz w:val="20"/>
          <w:szCs w:val="20"/>
        </w:rPr>
        <w:t xml:space="preserve"> % w</w:t>
      </w:r>
      <w:r>
        <w:rPr>
          <w:rFonts w:ascii="Arial" w:hAnsi="Arial" w:cs="Arial"/>
          <w:sz w:val="20"/>
          <w:szCs w:val="20"/>
        </w:rPr>
        <w:t>artości brutto wymienionej w § 6</w:t>
      </w:r>
      <w:r w:rsidRPr="003E69E8">
        <w:rPr>
          <w:rFonts w:ascii="Arial" w:hAnsi="Arial" w:cs="Arial"/>
          <w:sz w:val="20"/>
          <w:szCs w:val="20"/>
        </w:rPr>
        <w:t xml:space="preserve"> ust.1</w:t>
      </w:r>
      <w:r>
        <w:rPr>
          <w:rFonts w:ascii="Arial" w:hAnsi="Arial" w:cs="Arial"/>
          <w:sz w:val="20"/>
          <w:szCs w:val="20"/>
        </w:rPr>
        <w:t xml:space="preserve"> </w:t>
      </w:r>
      <w:r w:rsidRPr="003E69E8">
        <w:rPr>
          <w:rFonts w:ascii="Arial" w:hAnsi="Arial" w:cs="Arial"/>
          <w:sz w:val="20"/>
          <w:szCs w:val="20"/>
        </w:rPr>
        <w:t xml:space="preserve">(kara będzie nakładana za każdy przypadek nieprzedłożenia do zaakceptowania projektu umowy o podwykonawstwo, której przedmiotem są roboty budowlane lub projektu jej zmiany), </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rPr>
        <w:t>z tytułu nieprzedłożenia poświadczonej za zgodność z oryginałem kopii umowy</w:t>
      </w:r>
      <w:r w:rsidRPr="003E69E8">
        <w:rPr>
          <w:rFonts w:ascii="Arial" w:hAnsi="Arial" w:cs="Arial"/>
          <w:sz w:val="20"/>
          <w:szCs w:val="20"/>
        </w:rPr>
        <w:t xml:space="preserve"> </w:t>
      </w:r>
      <w:r>
        <w:rPr>
          <w:rFonts w:ascii="Arial" w:hAnsi="Arial" w:cs="Arial"/>
          <w:sz w:val="20"/>
          <w:szCs w:val="20"/>
        </w:rPr>
        <w:br/>
      </w:r>
      <w:r w:rsidRPr="003E69E8">
        <w:rPr>
          <w:rFonts w:ascii="Arial" w:hAnsi="Arial" w:cs="Arial"/>
          <w:b/>
          <w:sz w:val="20"/>
          <w:szCs w:val="20"/>
        </w:rPr>
        <w:t>o podwykonawstwo</w:t>
      </w:r>
      <w:r w:rsidRPr="003E69E8">
        <w:rPr>
          <w:rFonts w:ascii="Arial" w:hAnsi="Arial" w:cs="Arial"/>
          <w:sz w:val="20"/>
          <w:szCs w:val="20"/>
        </w:rPr>
        <w:t xml:space="preserve"> lub </w:t>
      </w:r>
      <w:r>
        <w:rPr>
          <w:rFonts w:ascii="Arial" w:hAnsi="Arial" w:cs="Arial"/>
          <w:sz w:val="20"/>
          <w:szCs w:val="20"/>
        </w:rPr>
        <w:t>jej zmiany – w wysokości 0,</w:t>
      </w:r>
      <w:r w:rsidRPr="003E69E8">
        <w:rPr>
          <w:rFonts w:ascii="Arial" w:hAnsi="Arial" w:cs="Arial"/>
          <w:sz w:val="20"/>
          <w:szCs w:val="20"/>
        </w:rPr>
        <w:t>1 % w</w:t>
      </w:r>
      <w:r>
        <w:rPr>
          <w:rFonts w:ascii="Arial" w:hAnsi="Arial" w:cs="Arial"/>
          <w:sz w:val="20"/>
          <w:szCs w:val="20"/>
        </w:rPr>
        <w:t>artości brutto wymienionej w § 6</w:t>
      </w:r>
      <w:r w:rsidRPr="003E69E8">
        <w:rPr>
          <w:rFonts w:ascii="Arial" w:hAnsi="Arial" w:cs="Arial"/>
          <w:sz w:val="20"/>
          <w:szCs w:val="20"/>
        </w:rPr>
        <w:t xml:space="preserve"> ust.1 (kara będzie nakładana za każdy przypadek nieprzedłożenia poświadczonej za zgodność z oryginałem kopii umowy o podwykonawstwo lub jej zmiany), </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rPr>
        <w:t>z tytułu braku zmiany umowy o podwykonawstwo, do której Zamawi</w:t>
      </w:r>
      <w:r>
        <w:rPr>
          <w:rFonts w:ascii="Arial" w:hAnsi="Arial" w:cs="Arial"/>
          <w:b/>
          <w:sz w:val="20"/>
          <w:szCs w:val="20"/>
        </w:rPr>
        <w:t xml:space="preserve">ający zgłosił pisemny sprzeciw </w:t>
      </w:r>
      <w:r w:rsidRPr="003E69E8">
        <w:rPr>
          <w:rFonts w:ascii="Arial" w:hAnsi="Arial" w:cs="Arial"/>
          <w:b/>
          <w:sz w:val="20"/>
          <w:szCs w:val="20"/>
        </w:rPr>
        <w:t>w zakresie terminu zapłaty</w:t>
      </w:r>
      <w:r>
        <w:rPr>
          <w:rFonts w:ascii="Arial" w:hAnsi="Arial" w:cs="Arial"/>
          <w:sz w:val="20"/>
          <w:szCs w:val="20"/>
        </w:rPr>
        <w:t xml:space="preserve"> – w wysokości 0,</w:t>
      </w:r>
      <w:r w:rsidRPr="003E69E8">
        <w:rPr>
          <w:rFonts w:ascii="Arial" w:hAnsi="Arial" w:cs="Arial"/>
          <w:sz w:val="20"/>
          <w:szCs w:val="20"/>
        </w:rPr>
        <w:t>1 % wartości wynagrodzen</w:t>
      </w:r>
      <w:r>
        <w:rPr>
          <w:rFonts w:ascii="Arial" w:hAnsi="Arial" w:cs="Arial"/>
          <w:sz w:val="20"/>
          <w:szCs w:val="20"/>
        </w:rPr>
        <w:t xml:space="preserve">ia brutto określonego w umowie </w:t>
      </w:r>
      <w:r w:rsidRPr="003E69E8">
        <w:rPr>
          <w:rFonts w:ascii="Arial" w:hAnsi="Arial" w:cs="Arial"/>
          <w:sz w:val="20"/>
          <w:szCs w:val="20"/>
        </w:rPr>
        <w:t xml:space="preserve">o podwykonawstwo (kara będzie nakładana za każdy przypadek braku zmiany umowy o podwykonawstwo, do której Zamawiający zgłosił pisemny sprzeciw w zakresie terminu zapłaty), </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lang w:eastAsia="pl-PL"/>
        </w:rPr>
        <w:t>za opóźnienie w wykonaniu przedmiotu umowy</w:t>
      </w:r>
      <w:r w:rsidRPr="003E69E8">
        <w:rPr>
          <w:rFonts w:ascii="Arial" w:hAnsi="Arial" w:cs="Arial"/>
          <w:sz w:val="20"/>
          <w:szCs w:val="20"/>
          <w:lang w:eastAsia="pl-PL"/>
        </w:rPr>
        <w:t xml:space="preserve"> - w wysokości 0,2% wynagrodzenia </w:t>
      </w:r>
      <w:r>
        <w:rPr>
          <w:rFonts w:ascii="Arial" w:hAnsi="Arial" w:cs="Arial"/>
          <w:sz w:val="20"/>
          <w:szCs w:val="20"/>
          <w:lang w:eastAsia="pl-PL"/>
        </w:rPr>
        <w:t>umownego brutt określonego w § 6</w:t>
      </w:r>
      <w:r w:rsidRPr="003E69E8">
        <w:rPr>
          <w:rFonts w:ascii="Arial" w:hAnsi="Arial" w:cs="Arial"/>
          <w:sz w:val="20"/>
          <w:szCs w:val="20"/>
          <w:lang w:eastAsia="pl-PL"/>
        </w:rPr>
        <w:t xml:space="preserve"> ust.1 niniejszej umowy za każdy rozpoczęty dzień opóźnienia w stosunku do umownego terminu wykonania,</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lang w:eastAsia="pl-PL"/>
        </w:rPr>
        <w:t xml:space="preserve">za nieprzystąpienie do robót w terminie przekraczającym 7 dni od dnia przekazania terenu </w:t>
      </w:r>
      <w:r>
        <w:rPr>
          <w:rFonts w:ascii="Arial" w:hAnsi="Arial" w:cs="Arial"/>
          <w:b/>
          <w:sz w:val="20"/>
          <w:szCs w:val="20"/>
          <w:lang w:eastAsia="pl-PL"/>
        </w:rPr>
        <w:br/>
      </w:r>
      <w:r w:rsidRPr="003E69E8">
        <w:rPr>
          <w:rFonts w:ascii="Arial" w:hAnsi="Arial" w:cs="Arial"/>
          <w:b/>
          <w:sz w:val="20"/>
          <w:szCs w:val="20"/>
          <w:lang w:eastAsia="pl-PL"/>
        </w:rPr>
        <w:t>i lokalizacji robót</w:t>
      </w:r>
      <w:r w:rsidRPr="003E69E8">
        <w:rPr>
          <w:rFonts w:ascii="Arial" w:hAnsi="Arial" w:cs="Arial"/>
          <w:sz w:val="20"/>
          <w:szCs w:val="20"/>
          <w:lang w:eastAsia="pl-PL"/>
        </w:rPr>
        <w:t xml:space="preserve"> – w wysokości 0,2 % wynagrodzenia um</w:t>
      </w:r>
      <w:r>
        <w:rPr>
          <w:rFonts w:ascii="Arial" w:hAnsi="Arial" w:cs="Arial"/>
          <w:sz w:val="20"/>
          <w:szCs w:val="20"/>
          <w:lang w:eastAsia="pl-PL"/>
        </w:rPr>
        <w:t>ownego brutto określonego w § 6</w:t>
      </w:r>
      <w:r w:rsidRPr="003E69E8">
        <w:rPr>
          <w:rFonts w:ascii="Arial" w:hAnsi="Arial" w:cs="Arial"/>
          <w:sz w:val="20"/>
          <w:szCs w:val="20"/>
          <w:lang w:eastAsia="pl-PL"/>
        </w:rPr>
        <w:t xml:space="preserve"> ust.1 niniejszej umowy za każdy dzień opóźnienia,</w:t>
      </w:r>
    </w:p>
    <w:p w:rsidR="00746855" w:rsidRPr="003E69E8" w:rsidRDefault="00746855" w:rsidP="003E69E8">
      <w:pPr>
        <w:numPr>
          <w:ilvl w:val="0"/>
          <w:numId w:val="44"/>
        </w:numPr>
        <w:tabs>
          <w:tab w:val="num" w:pos="709"/>
        </w:tabs>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lang w:eastAsia="pl-PL"/>
        </w:rPr>
        <w:t>za opóźnienie w usunięciu wad stwierdzonych przy odbiorze lub w okresie gwarancji</w:t>
      </w:r>
      <w:r>
        <w:rPr>
          <w:rFonts w:ascii="Arial" w:hAnsi="Arial" w:cs="Arial"/>
          <w:sz w:val="20"/>
          <w:szCs w:val="20"/>
          <w:lang w:eastAsia="pl-PL"/>
        </w:rPr>
        <w:t xml:space="preserve"> –  w wysokości </w:t>
      </w:r>
      <w:r w:rsidRPr="003E69E8">
        <w:rPr>
          <w:rFonts w:ascii="Arial" w:hAnsi="Arial" w:cs="Arial"/>
          <w:sz w:val="20"/>
          <w:szCs w:val="20"/>
          <w:lang w:eastAsia="pl-PL"/>
        </w:rPr>
        <w:t>0,2 % wynagrodzenia u</w:t>
      </w:r>
      <w:r>
        <w:rPr>
          <w:rFonts w:ascii="Arial" w:hAnsi="Arial" w:cs="Arial"/>
          <w:sz w:val="20"/>
          <w:szCs w:val="20"/>
          <w:lang w:eastAsia="pl-PL"/>
        </w:rPr>
        <w:t>mownego brutto określonego w § 6</w:t>
      </w:r>
      <w:r w:rsidRPr="003E69E8">
        <w:rPr>
          <w:rFonts w:ascii="Arial" w:hAnsi="Arial" w:cs="Arial"/>
          <w:sz w:val="20"/>
          <w:szCs w:val="20"/>
          <w:lang w:eastAsia="pl-PL"/>
        </w:rPr>
        <w:t xml:space="preserve"> ust.1 niniejszej umowy, za każdy dzień opóźnienia, liczony od daty wyznaczonej w protokole odbioru na usunięcie wad,</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rPr>
        <w:t>w</w:t>
      </w:r>
      <w:r w:rsidRPr="003E69E8">
        <w:rPr>
          <w:rFonts w:ascii="Arial" w:hAnsi="Arial" w:cs="Arial"/>
          <w:b/>
          <w:sz w:val="20"/>
          <w:szCs w:val="20"/>
          <w:lang w:eastAsia="pl-PL"/>
        </w:rPr>
        <w:t xml:space="preserve"> razie odstąpienia przez Zamawiającego od umowy z przyczyn</w:t>
      </w:r>
      <w:r>
        <w:rPr>
          <w:rFonts w:ascii="Arial" w:hAnsi="Arial" w:cs="Arial"/>
          <w:b/>
          <w:sz w:val="20"/>
          <w:szCs w:val="20"/>
          <w:lang w:eastAsia="pl-PL"/>
        </w:rPr>
        <w:t xml:space="preserve"> leżących po stronie Wykonawcy </w:t>
      </w:r>
      <w:r w:rsidRPr="003E69E8">
        <w:rPr>
          <w:rFonts w:ascii="Arial" w:hAnsi="Arial" w:cs="Arial"/>
          <w:b/>
          <w:sz w:val="20"/>
          <w:szCs w:val="20"/>
          <w:lang w:eastAsia="pl-PL"/>
        </w:rPr>
        <w:t>lub odstąpienia od umowy przez Wykonawcę</w:t>
      </w:r>
      <w:r w:rsidRPr="003E69E8">
        <w:rPr>
          <w:rFonts w:ascii="Arial" w:hAnsi="Arial" w:cs="Arial"/>
          <w:sz w:val="20"/>
          <w:szCs w:val="20"/>
          <w:lang w:eastAsia="pl-PL"/>
        </w:rPr>
        <w:t>, jednakże z przyczyn nieleżących po stronie Zamawiającego – jednorazowo w wysokości 10% wynagrodzenia u</w:t>
      </w:r>
      <w:r>
        <w:rPr>
          <w:rFonts w:ascii="Arial" w:hAnsi="Arial" w:cs="Arial"/>
          <w:sz w:val="20"/>
          <w:szCs w:val="20"/>
          <w:lang w:eastAsia="pl-PL"/>
        </w:rPr>
        <w:t>mownego brutto określonego w § 6</w:t>
      </w:r>
      <w:r w:rsidRPr="003E69E8">
        <w:rPr>
          <w:rFonts w:ascii="Arial" w:hAnsi="Arial" w:cs="Arial"/>
          <w:sz w:val="20"/>
          <w:szCs w:val="20"/>
          <w:lang w:eastAsia="pl-PL"/>
        </w:rPr>
        <w:t xml:space="preserve"> ust.1 niniejszej umowy,</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bCs/>
          <w:sz w:val="20"/>
          <w:szCs w:val="20"/>
          <w:lang w:eastAsia="pl-PL"/>
        </w:rPr>
        <w:t>za oddelegowanie do wykonywania prac wskazanych w § 7 ust. 5 osób niewskazanych na liście</w:t>
      </w:r>
      <w:r w:rsidRPr="003E69E8">
        <w:rPr>
          <w:rFonts w:ascii="Arial" w:hAnsi="Arial" w:cs="Arial"/>
          <w:bCs/>
          <w:sz w:val="20"/>
          <w:szCs w:val="20"/>
          <w:lang w:eastAsia="pl-PL"/>
        </w:rPr>
        <w:t>,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sz w:val="20"/>
          <w:szCs w:val="20"/>
          <w:lang w:eastAsia="pl-PL"/>
        </w:rPr>
        <w:t>za niewypełnienie obowiązku zatrudnienia pracowników na podstawie umowy o pracę</w:t>
      </w:r>
      <w:r w:rsidRPr="003E69E8">
        <w:rPr>
          <w:rFonts w:ascii="Arial" w:hAnsi="Arial" w:cs="Arial"/>
          <w:sz w:val="20"/>
          <w:szCs w:val="20"/>
          <w:lang w:eastAsia="pl-PL"/>
        </w:rPr>
        <w:t xml:space="preserve">, </w:t>
      </w:r>
      <w:r>
        <w:rPr>
          <w:rFonts w:ascii="Arial" w:hAnsi="Arial" w:cs="Arial"/>
          <w:sz w:val="20"/>
          <w:szCs w:val="20"/>
          <w:lang w:eastAsia="pl-PL"/>
        </w:rPr>
        <w:br/>
      </w:r>
      <w:r w:rsidRPr="003E69E8">
        <w:rPr>
          <w:rFonts w:ascii="Arial" w:hAnsi="Arial" w:cs="Arial"/>
          <w:sz w:val="20"/>
          <w:szCs w:val="20"/>
          <w:lang w:eastAsia="pl-PL"/>
        </w:rPr>
        <w:t>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746855" w:rsidRPr="003E69E8" w:rsidRDefault="00746855" w:rsidP="003E69E8">
      <w:pPr>
        <w:numPr>
          <w:ilvl w:val="0"/>
          <w:numId w:val="44"/>
        </w:numPr>
        <w:autoSpaceDE w:val="0"/>
        <w:autoSpaceDN w:val="0"/>
        <w:adjustRightInd w:val="0"/>
        <w:spacing w:after="0" w:line="240" w:lineRule="auto"/>
        <w:ind w:left="720"/>
        <w:jc w:val="both"/>
        <w:rPr>
          <w:rFonts w:ascii="Arial" w:hAnsi="Arial" w:cs="Arial"/>
          <w:sz w:val="20"/>
          <w:szCs w:val="20"/>
        </w:rPr>
      </w:pPr>
      <w:r w:rsidRPr="003E69E8">
        <w:rPr>
          <w:rFonts w:ascii="Arial" w:hAnsi="Arial" w:cs="Arial"/>
          <w:b/>
          <w:bCs/>
          <w:sz w:val="20"/>
          <w:szCs w:val="20"/>
          <w:lang w:eastAsia="pl-PL"/>
        </w:rPr>
        <w:t>za nieprzedłożenie Zamawiającemu listy osób wraz z oświadczeniem</w:t>
      </w:r>
      <w:r w:rsidRPr="003E69E8">
        <w:rPr>
          <w:rFonts w:ascii="Arial" w:hAnsi="Arial" w:cs="Arial"/>
          <w:bCs/>
          <w:sz w:val="20"/>
          <w:szCs w:val="20"/>
          <w:lang w:eastAsia="pl-PL"/>
        </w:rPr>
        <w:t xml:space="preserve">, o których mowa w § 7 </w:t>
      </w:r>
      <w:r>
        <w:rPr>
          <w:rFonts w:ascii="Arial" w:hAnsi="Arial" w:cs="Arial"/>
          <w:bCs/>
          <w:sz w:val="20"/>
          <w:szCs w:val="20"/>
          <w:lang w:eastAsia="pl-PL"/>
        </w:rPr>
        <w:br/>
      </w:r>
      <w:r w:rsidRPr="003E69E8">
        <w:rPr>
          <w:rFonts w:ascii="Arial" w:hAnsi="Arial" w:cs="Arial"/>
          <w:bCs/>
          <w:sz w:val="20"/>
          <w:szCs w:val="20"/>
          <w:lang w:eastAsia="pl-PL"/>
        </w:rPr>
        <w:t>ust. 8 – w wysokości 200,00 zł za każdy dzień opóźnienia,</w:t>
      </w:r>
    </w:p>
    <w:p w:rsidR="00746855" w:rsidRPr="003E69E8" w:rsidRDefault="00746855" w:rsidP="003E69E8">
      <w:pPr>
        <w:numPr>
          <w:ilvl w:val="0"/>
          <w:numId w:val="43"/>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3E69E8">
        <w:rPr>
          <w:rFonts w:ascii="Arial" w:hAnsi="Arial" w:cs="Arial"/>
          <w:sz w:val="20"/>
          <w:szCs w:val="20"/>
        </w:rPr>
        <w:t>Zamawiający zapłaci Wykonawcy karę umowną, za odstąpienie od przedmiotu umowy z przyczyn zależnych od Zamawiającego, w wy</w:t>
      </w:r>
      <w:r>
        <w:rPr>
          <w:rFonts w:ascii="Arial" w:hAnsi="Arial" w:cs="Arial"/>
          <w:sz w:val="20"/>
          <w:szCs w:val="20"/>
        </w:rPr>
        <w:t>sokości 10% wartości umownej brutto określonej w § 6</w:t>
      </w:r>
      <w:r w:rsidRPr="003E69E8">
        <w:rPr>
          <w:rFonts w:ascii="Arial" w:hAnsi="Arial" w:cs="Arial"/>
          <w:sz w:val="20"/>
          <w:szCs w:val="20"/>
        </w:rPr>
        <w:t xml:space="preserve"> ust. 1, </w:t>
      </w:r>
      <w:r>
        <w:rPr>
          <w:rFonts w:ascii="Arial" w:hAnsi="Arial" w:cs="Arial"/>
          <w:sz w:val="20"/>
          <w:szCs w:val="20"/>
        </w:rPr>
        <w:br/>
      </w:r>
      <w:r w:rsidRPr="003E69E8">
        <w:rPr>
          <w:rFonts w:ascii="Arial" w:hAnsi="Arial" w:cs="Arial"/>
          <w:sz w:val="20"/>
          <w:szCs w:val="20"/>
        </w:rPr>
        <w:t xml:space="preserve">z wyjątkiem sytuacji, gdy wystąpią okoliczności, o których mowa w art. 145 ustawy - Prawo zamówień publicznych. </w:t>
      </w:r>
    </w:p>
    <w:p w:rsidR="00746855" w:rsidRPr="003E69E8" w:rsidRDefault="00746855" w:rsidP="003E69E8">
      <w:pPr>
        <w:numPr>
          <w:ilvl w:val="0"/>
          <w:numId w:val="43"/>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3E69E8">
        <w:rPr>
          <w:rFonts w:ascii="Arial" w:hAnsi="Arial" w:cs="Arial"/>
          <w:sz w:val="20"/>
          <w:szCs w:val="20"/>
        </w:rPr>
        <w:t xml:space="preserve">Wykonawca oświadcza, że wyraża zgodę na potrącenie naliczonych kar umownych z wynagrodzenia </w:t>
      </w:r>
      <w:r w:rsidRPr="003E69E8">
        <w:rPr>
          <w:rFonts w:ascii="Arial" w:hAnsi="Arial" w:cs="Arial"/>
          <w:sz w:val="20"/>
          <w:szCs w:val="20"/>
        </w:rPr>
        <w:br/>
        <w:t xml:space="preserve">za wykonanie przedmiotu umowy. </w:t>
      </w:r>
    </w:p>
    <w:p w:rsidR="00746855" w:rsidRPr="003E69E8" w:rsidRDefault="00746855" w:rsidP="003E69E8">
      <w:pPr>
        <w:numPr>
          <w:ilvl w:val="0"/>
          <w:numId w:val="43"/>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3E69E8">
        <w:rPr>
          <w:rFonts w:ascii="Arial" w:hAnsi="Arial" w:cs="Arial"/>
          <w:sz w:val="20"/>
          <w:szCs w:val="20"/>
        </w:rPr>
        <w:t xml:space="preserve">Strony zastrzegają sobie prawo dochodzenia odszkodowania przewyższającego wartość kar umownych </w:t>
      </w:r>
      <w:r w:rsidRPr="003E69E8">
        <w:rPr>
          <w:rFonts w:ascii="Arial" w:hAnsi="Arial" w:cs="Arial"/>
          <w:sz w:val="20"/>
          <w:szCs w:val="20"/>
        </w:rPr>
        <w:br/>
        <w:t>na zasadach ogólnych Kodeksu cywilnego.</w:t>
      </w:r>
    </w:p>
    <w:p w:rsidR="00746855" w:rsidRPr="003E69E8" w:rsidRDefault="00746855" w:rsidP="00DF4397">
      <w:pPr>
        <w:spacing w:after="0" w:line="240" w:lineRule="auto"/>
        <w:ind w:left="360"/>
        <w:jc w:val="both"/>
        <w:rPr>
          <w:rFonts w:ascii="Arial" w:hAnsi="Arial" w:cs="Arial"/>
          <w:b/>
          <w:sz w:val="20"/>
          <w:szCs w:val="20"/>
          <w:lang w:eastAsia="pl-PL"/>
        </w:rPr>
      </w:pPr>
    </w:p>
    <w:p w:rsidR="00746855" w:rsidRPr="006C66CA" w:rsidRDefault="00746855" w:rsidP="006C66CA">
      <w:pPr>
        <w:spacing w:after="0" w:line="240" w:lineRule="auto"/>
        <w:jc w:val="center"/>
        <w:rPr>
          <w:rFonts w:ascii="Arial" w:hAnsi="Arial" w:cs="Arial"/>
          <w:b/>
          <w:sz w:val="20"/>
          <w:szCs w:val="20"/>
          <w:lang w:eastAsia="pl-PL"/>
        </w:rPr>
      </w:pPr>
      <w:r>
        <w:rPr>
          <w:rFonts w:ascii="Arial" w:hAnsi="Arial" w:cs="Arial"/>
          <w:b/>
          <w:sz w:val="20"/>
          <w:szCs w:val="20"/>
          <w:lang w:eastAsia="pl-PL"/>
        </w:rPr>
        <w:t>§ 9</w:t>
      </w:r>
    </w:p>
    <w:p w:rsidR="00746855" w:rsidRPr="006C66CA" w:rsidRDefault="00746855" w:rsidP="006C66CA">
      <w:pPr>
        <w:spacing w:after="0" w:line="240" w:lineRule="auto"/>
        <w:jc w:val="center"/>
        <w:rPr>
          <w:rFonts w:ascii="Arial" w:hAnsi="Arial" w:cs="Arial"/>
          <w:b/>
          <w:sz w:val="18"/>
          <w:szCs w:val="18"/>
          <w:lang w:eastAsia="pl-PL"/>
        </w:rPr>
      </w:pPr>
      <w:r w:rsidRPr="006C66CA">
        <w:rPr>
          <w:rFonts w:ascii="Arial" w:hAnsi="Arial" w:cs="Arial"/>
          <w:b/>
          <w:sz w:val="18"/>
          <w:szCs w:val="18"/>
          <w:lang w:eastAsia="pl-PL"/>
        </w:rPr>
        <w:t>Zabezpieczenie należytego wykonania umowy</w:t>
      </w:r>
    </w:p>
    <w:p w:rsidR="00746855" w:rsidRPr="00733615" w:rsidRDefault="00746855" w:rsidP="006C66CA">
      <w:pPr>
        <w:numPr>
          <w:ilvl w:val="4"/>
          <w:numId w:val="31"/>
        </w:numPr>
        <w:tabs>
          <w:tab w:val="num" w:pos="360"/>
        </w:tabs>
        <w:overflowPunct w:val="0"/>
        <w:autoSpaceDE w:val="0"/>
        <w:autoSpaceDN w:val="0"/>
        <w:adjustRightInd w:val="0"/>
        <w:spacing w:after="0"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Ustala się zabezpieczenie należytego wykonania umowy w wysokości 8% wynagrodzenia </w:t>
      </w:r>
      <w:r>
        <w:rPr>
          <w:rFonts w:ascii="Arial" w:hAnsi="Arial" w:cs="Arial"/>
          <w:color w:val="000000"/>
          <w:sz w:val="20"/>
          <w:szCs w:val="20"/>
        </w:rPr>
        <w:t xml:space="preserve">netto określonego </w:t>
      </w:r>
      <w:r w:rsidRPr="00733615">
        <w:rPr>
          <w:rFonts w:ascii="Arial" w:hAnsi="Arial" w:cs="Arial"/>
          <w:color w:val="000000"/>
          <w:sz w:val="20"/>
          <w:szCs w:val="20"/>
        </w:rPr>
        <w:t xml:space="preserve">w § 6 ust. 1. </w:t>
      </w:r>
    </w:p>
    <w:p w:rsidR="00746855" w:rsidRPr="00733615" w:rsidRDefault="00746855" w:rsidP="006C66CA">
      <w:pPr>
        <w:numPr>
          <w:ilvl w:val="4"/>
          <w:numId w:val="31"/>
        </w:numPr>
        <w:tabs>
          <w:tab w:val="num" w:pos="360"/>
        </w:tabs>
        <w:overflowPunct w:val="0"/>
        <w:autoSpaceDE w:val="0"/>
        <w:autoSpaceDN w:val="0"/>
        <w:adjustRightInd w:val="0"/>
        <w:spacing w:after="7"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Wykonawca wniósł zabezpieczenie należytego wykonania umowy w kwocie: ………………….. zł w formie: ………………………………………………… </w:t>
      </w:r>
    </w:p>
    <w:p w:rsidR="00746855" w:rsidRPr="00733615" w:rsidRDefault="00746855" w:rsidP="006C66CA">
      <w:pPr>
        <w:numPr>
          <w:ilvl w:val="4"/>
          <w:numId w:val="31"/>
        </w:numPr>
        <w:tabs>
          <w:tab w:val="num" w:pos="360"/>
        </w:tabs>
        <w:overflowPunct w:val="0"/>
        <w:autoSpaceDE w:val="0"/>
        <w:autoSpaceDN w:val="0"/>
        <w:adjustRightInd w:val="0"/>
        <w:spacing w:after="7"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Strony ustalają, że okres rękojmi równy jest okresowi gwarancji. </w:t>
      </w:r>
    </w:p>
    <w:p w:rsidR="00746855" w:rsidRPr="00733615" w:rsidRDefault="00746855" w:rsidP="006C66CA">
      <w:pPr>
        <w:numPr>
          <w:ilvl w:val="4"/>
          <w:numId w:val="31"/>
        </w:numPr>
        <w:tabs>
          <w:tab w:val="num" w:pos="360"/>
        </w:tabs>
        <w:overflowPunct w:val="0"/>
        <w:autoSpaceDE w:val="0"/>
        <w:autoSpaceDN w:val="0"/>
        <w:adjustRightInd w:val="0"/>
        <w:spacing w:after="7"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Zabezpieczenie należytego wykonania umowy Wykonawca wniósł przed zawarciem umowy z ważnością </w:t>
      </w:r>
      <w:r w:rsidRPr="00733615">
        <w:rPr>
          <w:rFonts w:ascii="Arial" w:hAnsi="Arial" w:cs="Arial"/>
          <w:color w:val="000000"/>
          <w:sz w:val="20"/>
          <w:szCs w:val="20"/>
        </w:rPr>
        <w:br/>
        <w:t xml:space="preserve">30 dni ponad termin określony w § 3 ust. 1 niniejszej umowy, w tym 30% wartości zabezpieczenia należytego wykonania umowy z ważnością na okres rękojmi za wady - gwarancji. </w:t>
      </w:r>
    </w:p>
    <w:p w:rsidR="00746855" w:rsidRPr="00733615" w:rsidRDefault="00746855" w:rsidP="006C66CA">
      <w:pPr>
        <w:numPr>
          <w:ilvl w:val="4"/>
          <w:numId w:val="31"/>
        </w:numPr>
        <w:tabs>
          <w:tab w:val="num" w:pos="360"/>
        </w:tabs>
        <w:overflowPunct w:val="0"/>
        <w:autoSpaceDE w:val="0"/>
        <w:autoSpaceDN w:val="0"/>
        <w:adjustRightInd w:val="0"/>
        <w:spacing w:after="7"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W przypadku wystąpienia konieczności przedłużenia terminu realizacji nin</w:t>
      </w:r>
      <w:r>
        <w:rPr>
          <w:rFonts w:ascii="Arial" w:hAnsi="Arial" w:cs="Arial"/>
          <w:color w:val="000000"/>
          <w:sz w:val="20"/>
          <w:szCs w:val="20"/>
        </w:rPr>
        <w:t xml:space="preserve">iejszej umowy określonego </w:t>
      </w:r>
      <w:r>
        <w:rPr>
          <w:rFonts w:ascii="Arial" w:hAnsi="Arial" w:cs="Arial"/>
          <w:color w:val="000000"/>
          <w:sz w:val="20"/>
          <w:szCs w:val="20"/>
        </w:rPr>
        <w:br/>
        <w:t>w § 3 ust. 1</w:t>
      </w:r>
      <w:r w:rsidRPr="00733615">
        <w:rPr>
          <w:rFonts w:ascii="Arial" w:hAnsi="Arial" w:cs="Arial"/>
          <w:color w:val="000000"/>
          <w:sz w:val="20"/>
          <w:szCs w:val="20"/>
        </w:rPr>
        <w:t xml:space="preserve"> powyżej 15 dni Wykonawca dodatkowo zabezpieczy należyte wykonanie umowy z ważnością </w:t>
      </w:r>
      <w:r w:rsidRPr="00733615">
        <w:rPr>
          <w:rFonts w:ascii="Arial" w:hAnsi="Arial" w:cs="Arial"/>
          <w:color w:val="000000"/>
          <w:sz w:val="20"/>
          <w:szCs w:val="20"/>
        </w:rPr>
        <w:br/>
        <w:t xml:space="preserve">30 dni ponad nowo ustalony termin. </w:t>
      </w:r>
    </w:p>
    <w:p w:rsidR="00746855" w:rsidRPr="00733615" w:rsidRDefault="00746855" w:rsidP="006C66CA">
      <w:pPr>
        <w:numPr>
          <w:ilvl w:val="4"/>
          <w:numId w:val="31"/>
        </w:numPr>
        <w:tabs>
          <w:tab w:val="num" w:pos="360"/>
        </w:tabs>
        <w:overflowPunct w:val="0"/>
        <w:autoSpaceDE w:val="0"/>
        <w:autoSpaceDN w:val="0"/>
        <w:adjustRightInd w:val="0"/>
        <w:spacing w:after="7"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Zabezpieczenie należytego wykonania umowy, o którym mowa w ust. 1, zostanie zwrócone Wykonawcy: </w:t>
      </w:r>
    </w:p>
    <w:p w:rsidR="00746855" w:rsidRPr="00733615" w:rsidRDefault="00746855" w:rsidP="006C66CA">
      <w:pPr>
        <w:numPr>
          <w:ilvl w:val="1"/>
          <w:numId w:val="30"/>
        </w:numPr>
        <w:overflowPunct w:val="0"/>
        <w:autoSpaceDE w:val="0"/>
        <w:autoSpaceDN w:val="0"/>
        <w:adjustRightInd w:val="0"/>
        <w:spacing w:after="7" w:line="240" w:lineRule="auto"/>
        <w:ind w:left="709" w:hanging="283"/>
        <w:contextualSpacing/>
        <w:jc w:val="both"/>
        <w:textAlignment w:val="baseline"/>
        <w:rPr>
          <w:rFonts w:ascii="Arial" w:hAnsi="Arial" w:cs="Arial"/>
          <w:color w:val="000000"/>
          <w:sz w:val="20"/>
          <w:szCs w:val="20"/>
        </w:rPr>
      </w:pPr>
      <w:r w:rsidRPr="00733615">
        <w:rPr>
          <w:rFonts w:ascii="Arial" w:hAnsi="Arial" w:cs="Arial"/>
          <w:color w:val="000000"/>
          <w:sz w:val="20"/>
          <w:szCs w:val="20"/>
        </w:rPr>
        <w:t xml:space="preserve">70% w terminie 30 dni od dnia wykonania zamówienia i uznania przez Zamawiającego za należycie wykonane, </w:t>
      </w:r>
    </w:p>
    <w:p w:rsidR="00746855" w:rsidRPr="00733615" w:rsidRDefault="00746855" w:rsidP="006C66CA">
      <w:pPr>
        <w:numPr>
          <w:ilvl w:val="1"/>
          <w:numId w:val="30"/>
        </w:numPr>
        <w:overflowPunct w:val="0"/>
        <w:autoSpaceDE w:val="0"/>
        <w:autoSpaceDN w:val="0"/>
        <w:adjustRightInd w:val="0"/>
        <w:spacing w:after="7" w:line="240" w:lineRule="auto"/>
        <w:ind w:left="720"/>
        <w:jc w:val="both"/>
        <w:textAlignment w:val="baseline"/>
        <w:rPr>
          <w:rFonts w:ascii="Arial" w:hAnsi="Arial" w:cs="Arial"/>
          <w:color w:val="000000"/>
          <w:sz w:val="20"/>
          <w:szCs w:val="20"/>
        </w:rPr>
      </w:pPr>
      <w:r w:rsidRPr="00733615">
        <w:rPr>
          <w:rFonts w:ascii="Arial" w:hAnsi="Arial" w:cs="Arial"/>
          <w:color w:val="000000"/>
          <w:sz w:val="20"/>
          <w:szCs w:val="20"/>
        </w:rPr>
        <w:t xml:space="preserve">30% w terminie 15 dni po upływie okresu rękojmi za wady – gwarancji, pod warunkiem usunięcia ewentualnych wad i usterek stwierdzonych </w:t>
      </w:r>
      <w:r>
        <w:rPr>
          <w:rFonts w:ascii="Arial" w:hAnsi="Arial" w:cs="Arial"/>
          <w:color w:val="000000"/>
          <w:sz w:val="20"/>
          <w:szCs w:val="20"/>
        </w:rPr>
        <w:t>w protokole, o którym mowa w § 4 ust. 1 pkt.1</w:t>
      </w:r>
      <w:r w:rsidRPr="00733615">
        <w:rPr>
          <w:rFonts w:ascii="Arial" w:hAnsi="Arial" w:cs="Arial"/>
          <w:color w:val="000000"/>
          <w:sz w:val="20"/>
          <w:szCs w:val="20"/>
        </w:rPr>
        <w:t>.</w:t>
      </w:r>
    </w:p>
    <w:p w:rsidR="00746855" w:rsidRPr="00733615" w:rsidRDefault="00746855" w:rsidP="006C66CA">
      <w:pPr>
        <w:numPr>
          <w:ilvl w:val="4"/>
          <w:numId w:val="31"/>
        </w:numPr>
        <w:tabs>
          <w:tab w:val="num" w:pos="360"/>
        </w:tabs>
        <w:overflowPunct w:val="0"/>
        <w:autoSpaceDE w:val="0"/>
        <w:autoSpaceDN w:val="0"/>
        <w:adjustRightInd w:val="0"/>
        <w:spacing w:after="0" w:line="240" w:lineRule="auto"/>
        <w:ind w:left="360"/>
        <w:jc w:val="both"/>
        <w:textAlignment w:val="baseline"/>
        <w:rPr>
          <w:rFonts w:ascii="Arial" w:hAnsi="Arial" w:cs="Arial"/>
          <w:color w:val="000000"/>
          <w:sz w:val="20"/>
          <w:szCs w:val="20"/>
        </w:rPr>
      </w:pPr>
      <w:r w:rsidRPr="00733615">
        <w:rPr>
          <w:rFonts w:ascii="Arial" w:hAnsi="Arial" w:cs="Arial"/>
          <w:color w:val="000000"/>
          <w:sz w:val="20"/>
          <w:szCs w:val="20"/>
        </w:rPr>
        <w:t xml:space="preserve">Jeżeli koszt usunięcia wad i usterek przewyższa należne zabezpieczenie należytego wykonania umowy, Zamawiający będzie dochodzić odszkodowania bezpośrednio od Wykonawcy. </w:t>
      </w:r>
    </w:p>
    <w:p w:rsidR="00746855" w:rsidRDefault="00746855" w:rsidP="00DF4397">
      <w:pPr>
        <w:spacing w:after="0" w:line="240" w:lineRule="auto"/>
        <w:jc w:val="center"/>
        <w:rPr>
          <w:rFonts w:ascii="Arial" w:hAnsi="Arial" w:cs="Arial"/>
          <w:b/>
          <w:sz w:val="20"/>
          <w:szCs w:val="20"/>
          <w:lang w:eastAsia="pl-PL"/>
        </w:rPr>
      </w:pPr>
    </w:p>
    <w:p w:rsidR="00746855" w:rsidRPr="00DF4397" w:rsidRDefault="00746855" w:rsidP="00293AFE">
      <w:pPr>
        <w:spacing w:after="0" w:line="240" w:lineRule="auto"/>
        <w:jc w:val="center"/>
        <w:rPr>
          <w:rFonts w:ascii="Arial" w:hAnsi="Arial" w:cs="Arial"/>
          <w:b/>
          <w:sz w:val="20"/>
          <w:szCs w:val="20"/>
          <w:lang w:eastAsia="pl-PL"/>
        </w:rPr>
      </w:pPr>
      <w:r>
        <w:rPr>
          <w:rFonts w:ascii="Arial" w:hAnsi="Arial" w:cs="Arial"/>
          <w:b/>
          <w:sz w:val="20"/>
          <w:szCs w:val="20"/>
          <w:lang w:eastAsia="pl-PL"/>
        </w:rPr>
        <w:br/>
        <w:t>§ 10</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Odstąpienie i rozwiązanie od umowy</w:t>
      </w:r>
    </w:p>
    <w:p w:rsidR="00746855" w:rsidRPr="00DF4397" w:rsidRDefault="00746855" w:rsidP="00DF4397">
      <w:pPr>
        <w:numPr>
          <w:ilvl w:val="0"/>
          <w:numId w:val="16"/>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746855" w:rsidRPr="00DF4397" w:rsidRDefault="00746855" w:rsidP="00DF4397">
      <w:pPr>
        <w:numPr>
          <w:ilvl w:val="0"/>
          <w:numId w:val="16"/>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Jeżeli zwłoka w wykonaniu przedmiotu umowy przekroczy 14 dni kalendarzowych od terminu określonego w § 3 ust. 1, Zamawiający będzie miał prawo odstąpić od umowy z winy Wykonawcy w terminie 30 dni powzięcia wiedzy o tej okoliczności. </w:t>
      </w:r>
    </w:p>
    <w:p w:rsidR="00746855" w:rsidRPr="00DF4397" w:rsidRDefault="00746855" w:rsidP="00DF4397">
      <w:pPr>
        <w:numPr>
          <w:ilvl w:val="0"/>
          <w:numId w:val="16"/>
        </w:numPr>
        <w:spacing w:after="0" w:line="240" w:lineRule="auto"/>
        <w:jc w:val="both"/>
        <w:rPr>
          <w:rFonts w:ascii="Arial" w:hAnsi="Arial" w:cs="Arial"/>
          <w:sz w:val="20"/>
          <w:szCs w:val="20"/>
          <w:lang w:eastAsia="pl-PL"/>
        </w:rPr>
      </w:pPr>
      <w:r w:rsidRPr="00DF4397">
        <w:rPr>
          <w:rFonts w:ascii="Arial" w:hAnsi="Arial" w:cs="Arial"/>
          <w:sz w:val="20"/>
          <w:szCs w:val="20"/>
          <w:lang w:eastAsia="pl-PL"/>
        </w:rPr>
        <w:t>W przypadku rozwiązania lub odstąpienia od umowy, Wykonawcy przysługuje wynagrodzenie za wykonaną i potwierdzoną przez Zamawiającego część umowy.</w:t>
      </w:r>
    </w:p>
    <w:p w:rsidR="00746855" w:rsidRPr="00DF4397" w:rsidRDefault="00746855" w:rsidP="00DF4397">
      <w:pPr>
        <w:spacing w:after="0" w:line="240" w:lineRule="auto"/>
        <w:ind w:firstLine="708"/>
        <w:jc w:val="both"/>
        <w:rPr>
          <w:rFonts w:ascii="Arial" w:hAnsi="Arial" w:cs="Arial"/>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Pr>
          <w:rFonts w:ascii="Arial" w:hAnsi="Arial" w:cs="Arial"/>
          <w:b/>
          <w:sz w:val="20"/>
          <w:szCs w:val="20"/>
          <w:lang w:eastAsia="pl-PL"/>
        </w:rPr>
        <w:t>§ 11</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Zamiana postanowień umowy</w:t>
      </w:r>
    </w:p>
    <w:p w:rsidR="00746855" w:rsidRPr="0043203A" w:rsidRDefault="00746855" w:rsidP="0043203A">
      <w:pPr>
        <w:numPr>
          <w:ilvl w:val="0"/>
          <w:numId w:val="32"/>
        </w:numPr>
        <w:overflowPunct w:val="0"/>
        <w:autoSpaceDE w:val="0"/>
        <w:autoSpaceDN w:val="0"/>
        <w:adjustRightInd w:val="0"/>
        <w:spacing w:after="0" w:line="240" w:lineRule="auto"/>
        <w:ind w:left="426" w:hanging="426"/>
        <w:jc w:val="both"/>
        <w:textAlignment w:val="baseline"/>
        <w:rPr>
          <w:rFonts w:ascii="Arial" w:hAnsi="Arial" w:cs="Arial"/>
          <w:sz w:val="20"/>
          <w:szCs w:val="20"/>
          <w:lang w:eastAsia="pl-PL"/>
        </w:rPr>
      </w:pPr>
      <w:r w:rsidRPr="0043203A">
        <w:rPr>
          <w:rFonts w:ascii="Arial" w:hAnsi="Arial" w:cs="Arial"/>
          <w:sz w:val="20"/>
          <w:szCs w:val="20"/>
          <w:lang w:eastAsia="pl-PL"/>
        </w:rPr>
        <w:t xml:space="preserve">Wszelkie zmiany i uzupełnienia zawartej umowy mogą być dokonywane w formie pisemnej     </w:t>
      </w:r>
      <w:r w:rsidRPr="0043203A">
        <w:rPr>
          <w:rFonts w:ascii="Arial" w:hAnsi="Arial" w:cs="Arial"/>
          <w:sz w:val="20"/>
          <w:szCs w:val="20"/>
          <w:lang w:eastAsia="pl-PL"/>
        </w:rPr>
        <w:br/>
        <w:t>w postaci aneksu do umowy podpisanego przez obydwie strony, pod rygorem nieważności.</w:t>
      </w:r>
    </w:p>
    <w:p w:rsidR="00746855" w:rsidRPr="0043203A" w:rsidRDefault="00746855" w:rsidP="0043203A">
      <w:pPr>
        <w:numPr>
          <w:ilvl w:val="0"/>
          <w:numId w:val="32"/>
        </w:numPr>
        <w:overflowPunct w:val="0"/>
        <w:autoSpaceDE w:val="0"/>
        <w:autoSpaceDN w:val="0"/>
        <w:adjustRightInd w:val="0"/>
        <w:spacing w:after="0" w:line="240" w:lineRule="auto"/>
        <w:ind w:left="426" w:hanging="426"/>
        <w:jc w:val="both"/>
        <w:textAlignment w:val="baseline"/>
        <w:rPr>
          <w:rFonts w:ascii="Arial" w:hAnsi="Arial" w:cs="Arial"/>
          <w:sz w:val="20"/>
          <w:szCs w:val="20"/>
          <w:lang w:eastAsia="pl-PL"/>
        </w:rPr>
      </w:pPr>
      <w:r w:rsidRPr="0043203A">
        <w:rPr>
          <w:rFonts w:ascii="Arial" w:hAnsi="Arial" w:cs="Arial"/>
          <w:color w:val="000000"/>
          <w:sz w:val="20"/>
          <w:szCs w:val="20"/>
        </w:rPr>
        <w:t xml:space="preserve">Zamawiający przewiduje możliwość dokonania zmian postanowień zawartej umowy w stosunku do treści oferty, na podstawie której dokonano wyboru Wykonawcy, w przypadku wystąpienia co najmniej jednej z okoliczności wymienionych poniżej, w zakresie: </w:t>
      </w:r>
    </w:p>
    <w:p w:rsidR="00746855" w:rsidRPr="0043203A" w:rsidRDefault="00746855" w:rsidP="0043203A">
      <w:pPr>
        <w:numPr>
          <w:ilvl w:val="3"/>
          <w:numId w:val="37"/>
        </w:numPr>
        <w:tabs>
          <w:tab w:val="num" w:pos="720"/>
        </w:tabs>
        <w:overflowPunct w:val="0"/>
        <w:autoSpaceDE w:val="0"/>
        <w:autoSpaceDN w:val="0"/>
        <w:adjustRightInd w:val="0"/>
        <w:spacing w:after="0" w:line="240" w:lineRule="auto"/>
        <w:ind w:left="72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terminu realizacji zadania w przypadku: </w:t>
      </w:r>
    </w:p>
    <w:p w:rsidR="00746855"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konieczności zlecenia zamówień </w:t>
      </w:r>
      <w:r>
        <w:rPr>
          <w:rFonts w:ascii="Arial" w:hAnsi="Arial" w:cs="Arial"/>
          <w:color w:val="000000"/>
          <w:sz w:val="20"/>
          <w:szCs w:val="20"/>
        </w:rPr>
        <w:t xml:space="preserve">na wykonanie </w:t>
      </w:r>
      <w:r w:rsidRPr="0043203A">
        <w:rPr>
          <w:rFonts w:ascii="Arial" w:hAnsi="Arial" w:cs="Arial"/>
          <w:color w:val="000000"/>
          <w:sz w:val="20"/>
          <w:szCs w:val="20"/>
        </w:rPr>
        <w:t>dodatkowych</w:t>
      </w:r>
      <w:r>
        <w:rPr>
          <w:rFonts w:ascii="Arial" w:hAnsi="Arial" w:cs="Arial"/>
          <w:color w:val="000000"/>
          <w:sz w:val="20"/>
          <w:szCs w:val="20"/>
        </w:rPr>
        <w:t xml:space="preserve"> robót budowlanych nieobjętych zamówieniem podstawowym o ile stały się niezbędne i spełnione są warunki określone w art. 144 ust. pkt. 2 ustawy Prawo zamówień publicznych; </w:t>
      </w:r>
      <w:r w:rsidRPr="0043203A">
        <w:rPr>
          <w:rFonts w:ascii="Arial" w:hAnsi="Arial" w:cs="Arial"/>
          <w:color w:val="000000"/>
          <w:sz w:val="20"/>
          <w:szCs w:val="20"/>
        </w:rPr>
        <w:t xml:space="preserve"> </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przepisów powodujących konieczność innych rozwiązań niż zakładano w opisie przedmiotu zamówienia; </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przepisów powodujących konieczność uzyskania dokumentów, które te przepisy narzucają; </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wystąpienia zmian będących następstwem działania organów administracji, w szczególności:</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przekroczenia zakreślonych przez prawo terminów wydania przez organy administracji decyzji, zezwoleń, uzgodnień</w:t>
      </w:r>
      <w:r>
        <w:rPr>
          <w:rFonts w:ascii="Arial" w:hAnsi="Arial" w:cs="Arial"/>
          <w:color w:val="000000"/>
          <w:sz w:val="20"/>
          <w:szCs w:val="20"/>
        </w:rPr>
        <w:t>,</w:t>
      </w:r>
      <w:r w:rsidRPr="0043203A">
        <w:rPr>
          <w:rFonts w:ascii="Arial" w:hAnsi="Arial" w:cs="Arial"/>
          <w:color w:val="000000"/>
          <w:sz w:val="20"/>
          <w:szCs w:val="20"/>
        </w:rPr>
        <w:t xml:space="preserve"> itp.,</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odmowy wydania przez organy administracji wymaganych decyzji, zezwoleń,</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zmiany przepisów powodujących konieczność uzyskania dokumentó</w:t>
      </w:r>
      <w:r>
        <w:rPr>
          <w:rFonts w:ascii="Arial" w:hAnsi="Arial" w:cs="Arial"/>
          <w:color w:val="000000"/>
          <w:sz w:val="20"/>
          <w:szCs w:val="20"/>
        </w:rPr>
        <w:t xml:space="preserve">w, które te przepisy narzucają </w:t>
      </w:r>
      <w:r w:rsidRPr="0043203A">
        <w:rPr>
          <w:rFonts w:ascii="Arial" w:hAnsi="Arial" w:cs="Arial"/>
          <w:color w:val="000000"/>
          <w:sz w:val="20"/>
          <w:szCs w:val="20"/>
        </w:rPr>
        <w:t>lub powodujących konieczność zastosowania innych rozwiązań niż zakładano w opisie przedmiotu zamówienia,</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w:t>
      </w:r>
      <w:r>
        <w:rPr>
          <w:rFonts w:ascii="Arial" w:hAnsi="Arial" w:cs="Arial"/>
          <w:color w:val="000000"/>
          <w:sz w:val="20"/>
          <w:szCs w:val="20"/>
        </w:rPr>
        <w:t>, wichury,</w:t>
      </w:r>
      <w:r w:rsidRPr="0043203A">
        <w:rPr>
          <w:rFonts w:ascii="Arial" w:hAnsi="Arial" w:cs="Arial"/>
          <w:color w:val="000000"/>
          <w:sz w:val="20"/>
          <w:szCs w:val="20"/>
        </w:rPr>
        <w:t xml:space="preserve"> itd.; </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innych przyczyn zewnętrznych niezależnych od Zamawiającego i Wykonawcy skutkujących niemożliwością prowadzenia prac, a w szczególności braku możliwości dojazdu oraz transportu materiałów na teren robót spowodowany awariami, remontami, przebudową dróg dojazdowych oraz protestami mieszkańców z blokadą dróg; </w:t>
      </w:r>
    </w:p>
    <w:p w:rsidR="00746855" w:rsidRPr="0043203A" w:rsidRDefault="00746855" w:rsidP="0043203A">
      <w:pPr>
        <w:numPr>
          <w:ilvl w:val="5"/>
          <w:numId w:val="33"/>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wystąpienia siły wyższej uniemożliwiającej wykonanie przedmiotu umowy zgodnie z jej postanowieniami.</w:t>
      </w:r>
    </w:p>
    <w:p w:rsidR="00746855" w:rsidRPr="0043203A" w:rsidRDefault="00746855" w:rsidP="0043203A">
      <w:pPr>
        <w:numPr>
          <w:ilvl w:val="3"/>
          <w:numId w:val="37"/>
        </w:numPr>
        <w:tabs>
          <w:tab w:val="num" w:pos="720"/>
        </w:tabs>
        <w:overflowPunct w:val="0"/>
        <w:autoSpaceDE w:val="0"/>
        <w:autoSpaceDN w:val="0"/>
        <w:adjustRightInd w:val="0"/>
        <w:spacing w:after="0" w:line="240" w:lineRule="auto"/>
        <w:ind w:left="720"/>
        <w:jc w:val="both"/>
        <w:textAlignment w:val="baseline"/>
        <w:rPr>
          <w:rFonts w:ascii="Arial" w:hAnsi="Arial" w:cs="Arial"/>
          <w:color w:val="000000"/>
          <w:sz w:val="20"/>
          <w:szCs w:val="20"/>
        </w:rPr>
      </w:pPr>
      <w:r w:rsidRPr="0043203A">
        <w:rPr>
          <w:rFonts w:ascii="Arial" w:hAnsi="Arial" w:cs="Arial"/>
          <w:color w:val="000000"/>
          <w:sz w:val="20"/>
          <w:szCs w:val="20"/>
        </w:rPr>
        <w:t xml:space="preserve">Zmian osobowych w przypadku: </w:t>
      </w:r>
    </w:p>
    <w:p w:rsidR="00746855" w:rsidRPr="0043203A" w:rsidRDefault="00746855" w:rsidP="0043203A">
      <w:pPr>
        <w:numPr>
          <w:ilvl w:val="0"/>
          <w:numId w:val="34"/>
        </w:numPr>
        <w:tabs>
          <w:tab w:val="num" w:pos="1080"/>
        </w:tabs>
        <w:overflowPunct w:val="0"/>
        <w:autoSpaceDE w:val="0"/>
        <w:autoSpaceDN w:val="0"/>
        <w:adjustRightInd w:val="0"/>
        <w:spacing w:after="13"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osób realizujących zamówienie, pod warunkiem, że osoby te będą spełniały wymagania określone w SIWZ; </w:t>
      </w:r>
    </w:p>
    <w:p w:rsidR="00746855" w:rsidRPr="0043203A" w:rsidRDefault="00746855" w:rsidP="0043203A">
      <w:pPr>
        <w:numPr>
          <w:ilvl w:val="0"/>
          <w:numId w:val="34"/>
        </w:numPr>
        <w:tabs>
          <w:tab w:val="num" w:pos="1080"/>
        </w:tabs>
        <w:overflowPunct w:val="0"/>
        <w:autoSpaceDE w:val="0"/>
        <w:autoSpaceDN w:val="0"/>
        <w:adjustRightInd w:val="0"/>
        <w:spacing w:after="13"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Podwykonawcy przy pomocy którego Wykonawca wykonuje przedmiot umowy, w tym na którego zasoby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746855" w:rsidRPr="0043203A" w:rsidRDefault="00746855" w:rsidP="0043203A">
      <w:pPr>
        <w:numPr>
          <w:ilvl w:val="0"/>
          <w:numId w:val="34"/>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w:t>
      </w:r>
    </w:p>
    <w:p w:rsidR="00746855" w:rsidRPr="0043203A" w:rsidRDefault="00746855" w:rsidP="0043203A">
      <w:pPr>
        <w:tabs>
          <w:tab w:val="left" w:pos="720"/>
        </w:tabs>
        <w:autoSpaceDE w:val="0"/>
        <w:autoSpaceDN w:val="0"/>
        <w:adjustRightInd w:val="0"/>
        <w:spacing w:after="0" w:line="240" w:lineRule="auto"/>
        <w:ind w:left="720" w:hanging="360"/>
        <w:jc w:val="both"/>
        <w:rPr>
          <w:rFonts w:ascii="Arial" w:hAnsi="Arial" w:cs="Arial"/>
          <w:bCs/>
          <w:color w:val="000000"/>
          <w:sz w:val="20"/>
          <w:szCs w:val="20"/>
        </w:rPr>
      </w:pPr>
      <w:r w:rsidRPr="0043203A">
        <w:rPr>
          <w:rFonts w:ascii="Arial" w:hAnsi="Arial" w:cs="Arial"/>
          <w:bCs/>
          <w:color w:val="000000"/>
          <w:sz w:val="20"/>
          <w:szCs w:val="20"/>
        </w:rPr>
        <w:t>3) Zmian umowy w zakresie materiałów, parametrów technicznych, technologii wykonania robót budowlanych, sposobu i zakresu wykonania przedmiotu umowy w sytuacjach:</w:t>
      </w:r>
    </w:p>
    <w:p w:rsidR="00746855" w:rsidRPr="0043203A" w:rsidRDefault="00746855" w:rsidP="0043203A">
      <w:pPr>
        <w:numPr>
          <w:ilvl w:val="2"/>
          <w:numId w:val="36"/>
        </w:numPr>
        <w:tabs>
          <w:tab w:val="left" w:pos="1080"/>
        </w:tabs>
        <w:overflowPunct w:val="0"/>
        <w:autoSpaceDE w:val="0"/>
        <w:autoSpaceDN w:val="0"/>
        <w:adjustRightInd w:val="0"/>
        <w:spacing w:after="0" w:line="240" w:lineRule="auto"/>
        <w:ind w:left="1080" w:hanging="360"/>
        <w:jc w:val="both"/>
        <w:textAlignment w:val="baseline"/>
        <w:rPr>
          <w:rFonts w:ascii="Arial" w:hAnsi="Arial" w:cs="Arial"/>
          <w:color w:val="000000"/>
          <w:sz w:val="20"/>
          <w:szCs w:val="20"/>
        </w:rPr>
      </w:pPr>
      <w:r w:rsidRPr="0043203A">
        <w:rPr>
          <w:rFonts w:ascii="Arial" w:hAnsi="Arial" w:cs="Arial"/>
          <w:color w:val="000000"/>
          <w:sz w:val="20"/>
          <w:szCs w:val="20"/>
        </w:rPr>
        <w:t>wystąpienia siły wyższej uniemożliwiającej wykonanie przedmiotu umowy zgodnie z jej postanowieniami.</w:t>
      </w:r>
    </w:p>
    <w:p w:rsidR="00746855" w:rsidRPr="0043203A" w:rsidRDefault="00746855" w:rsidP="0043203A">
      <w:pPr>
        <w:autoSpaceDE w:val="0"/>
        <w:autoSpaceDN w:val="0"/>
        <w:adjustRightInd w:val="0"/>
        <w:spacing w:after="0" w:line="240" w:lineRule="auto"/>
        <w:ind w:left="360"/>
        <w:jc w:val="both"/>
        <w:rPr>
          <w:rFonts w:ascii="Arial" w:hAnsi="Arial" w:cs="Arial"/>
          <w:color w:val="000000"/>
          <w:sz w:val="20"/>
          <w:szCs w:val="20"/>
        </w:rPr>
      </w:pPr>
      <w:r w:rsidRPr="0043203A">
        <w:rPr>
          <w:rFonts w:ascii="Arial" w:hAnsi="Arial" w:cs="Arial"/>
          <w:bCs/>
          <w:color w:val="000000"/>
          <w:sz w:val="20"/>
          <w:szCs w:val="20"/>
        </w:rPr>
        <w:t xml:space="preserve">4) </w:t>
      </w:r>
      <w:r w:rsidRPr="0043203A">
        <w:rPr>
          <w:rFonts w:ascii="Arial" w:hAnsi="Arial" w:cs="Arial"/>
          <w:color w:val="000000"/>
          <w:sz w:val="20"/>
          <w:szCs w:val="20"/>
        </w:rPr>
        <w:t xml:space="preserve">Pozostałych zmian: </w:t>
      </w:r>
    </w:p>
    <w:p w:rsidR="00746855" w:rsidRPr="0043203A" w:rsidRDefault="00746855" w:rsidP="0043203A">
      <w:pPr>
        <w:numPr>
          <w:ilvl w:val="0"/>
          <w:numId w:val="35"/>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w każdym przypadku, gdy zmiana jest korzystna dla Zamawiającego; </w:t>
      </w:r>
    </w:p>
    <w:p w:rsidR="00746855" w:rsidRPr="0043203A" w:rsidRDefault="00746855" w:rsidP="0043203A">
      <w:pPr>
        <w:numPr>
          <w:ilvl w:val="0"/>
          <w:numId w:val="35"/>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urzędowej zmiany wysokości stawki podatku VAT, dopuszcza się możliwość sporządzenia aneksu </w:t>
      </w:r>
      <w:r w:rsidRPr="0043203A">
        <w:rPr>
          <w:rFonts w:ascii="Arial" w:hAnsi="Arial" w:cs="Arial"/>
          <w:color w:val="000000"/>
          <w:sz w:val="20"/>
          <w:szCs w:val="20"/>
        </w:rPr>
        <w:br/>
        <w:t xml:space="preserve">do umowy uwzględniającego zmianę wartości umownej brutto z tego tytułu; </w:t>
      </w:r>
    </w:p>
    <w:p w:rsidR="00746855" w:rsidRPr="0043203A" w:rsidRDefault="00746855" w:rsidP="0043203A">
      <w:pPr>
        <w:numPr>
          <w:ilvl w:val="0"/>
          <w:numId w:val="35"/>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zmiany sposobu rozliczania umowy lub dokonywania płatności na rzecz Wykonawcy w przypadku przedłużenia terminu realizacji zamówienia niewynikającej z przyczyn leżących po stronie Wykonawcy; </w:t>
      </w:r>
    </w:p>
    <w:p w:rsidR="00746855" w:rsidRPr="0043203A" w:rsidRDefault="00746855" w:rsidP="0043203A">
      <w:pPr>
        <w:numPr>
          <w:ilvl w:val="0"/>
          <w:numId w:val="35"/>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 xml:space="preserve">wystąpienia przypadków losowych (np. kataklizmów, awarii urządzeń wywołanych przez wyładowania atmosferyczne lub inne czynniki zewnętrzne i niemożliwych do przewidzenia wydarzenia), które będą miały wpływ na treść zawartej umowy i termin realizacji; </w:t>
      </w:r>
    </w:p>
    <w:p w:rsidR="00746855" w:rsidRPr="0043203A" w:rsidRDefault="00746855" w:rsidP="0043203A">
      <w:pPr>
        <w:numPr>
          <w:ilvl w:val="0"/>
          <w:numId w:val="35"/>
        </w:numPr>
        <w:tabs>
          <w:tab w:val="num" w:pos="1080"/>
        </w:tabs>
        <w:overflowPunct w:val="0"/>
        <w:autoSpaceDE w:val="0"/>
        <w:autoSpaceDN w:val="0"/>
        <w:adjustRightInd w:val="0"/>
        <w:spacing w:after="0" w:line="240" w:lineRule="auto"/>
        <w:ind w:left="1080"/>
        <w:jc w:val="both"/>
        <w:textAlignment w:val="baseline"/>
        <w:rPr>
          <w:rFonts w:ascii="Arial" w:hAnsi="Arial" w:cs="Arial"/>
          <w:color w:val="000000"/>
          <w:sz w:val="20"/>
          <w:szCs w:val="20"/>
        </w:rPr>
      </w:pPr>
      <w:r w:rsidRPr="0043203A">
        <w:rPr>
          <w:rFonts w:ascii="Arial" w:hAnsi="Arial" w:cs="Arial"/>
          <w:color w:val="000000"/>
          <w:sz w:val="20"/>
          <w:szCs w:val="20"/>
        </w:rPr>
        <w:t>obniżenia wynagrodzenia Wykonawcy spowodowanego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w:t>
      </w:r>
      <w:r>
        <w:rPr>
          <w:rFonts w:ascii="Arial" w:hAnsi="Arial" w:cs="Arial"/>
          <w:color w:val="000000"/>
          <w:sz w:val="20"/>
          <w:szCs w:val="20"/>
        </w:rPr>
        <w:t>mowy planowanymi świadczeniami.</w:t>
      </w:r>
    </w:p>
    <w:p w:rsidR="00746855" w:rsidRPr="00DF4397" w:rsidRDefault="00746855" w:rsidP="00DF4397">
      <w:pPr>
        <w:tabs>
          <w:tab w:val="num" w:pos="1276"/>
        </w:tabs>
        <w:overflowPunct w:val="0"/>
        <w:autoSpaceDE w:val="0"/>
        <w:autoSpaceDN w:val="0"/>
        <w:adjustRightInd w:val="0"/>
        <w:spacing w:after="0" w:line="240" w:lineRule="auto"/>
        <w:jc w:val="both"/>
        <w:textAlignment w:val="baseline"/>
        <w:rPr>
          <w:rFonts w:ascii="Arial" w:hAnsi="Arial" w:cs="Arial"/>
          <w:sz w:val="20"/>
          <w:szCs w:val="20"/>
          <w:lang w:eastAsia="pl-PL"/>
        </w:rPr>
      </w:pPr>
    </w:p>
    <w:p w:rsidR="00746855" w:rsidRPr="00DF4397" w:rsidRDefault="00746855" w:rsidP="00DF4397">
      <w:pPr>
        <w:tabs>
          <w:tab w:val="num" w:pos="1276"/>
        </w:tabs>
        <w:overflowPunct w:val="0"/>
        <w:autoSpaceDE w:val="0"/>
        <w:autoSpaceDN w:val="0"/>
        <w:adjustRightInd w:val="0"/>
        <w:spacing w:after="0" w:line="240" w:lineRule="auto"/>
        <w:jc w:val="both"/>
        <w:textAlignment w:val="baseline"/>
        <w:rPr>
          <w:rFonts w:ascii="Arial" w:hAnsi="Arial" w:cs="Arial"/>
          <w:sz w:val="20"/>
          <w:szCs w:val="20"/>
          <w:lang w:eastAsia="pl-PL"/>
        </w:rPr>
      </w:pPr>
    </w:p>
    <w:p w:rsidR="00746855" w:rsidRPr="00DF4397" w:rsidRDefault="00746855" w:rsidP="00DF4397">
      <w:pPr>
        <w:tabs>
          <w:tab w:val="num" w:pos="1276"/>
        </w:tabs>
        <w:overflowPunct w:val="0"/>
        <w:autoSpaceDE w:val="0"/>
        <w:autoSpaceDN w:val="0"/>
        <w:adjustRightInd w:val="0"/>
        <w:spacing w:after="0" w:line="240" w:lineRule="auto"/>
        <w:jc w:val="center"/>
        <w:textAlignment w:val="baseline"/>
        <w:rPr>
          <w:rFonts w:ascii="Arial" w:hAnsi="Arial" w:cs="Arial"/>
          <w:b/>
          <w:sz w:val="20"/>
          <w:szCs w:val="20"/>
          <w:lang w:eastAsia="pl-PL"/>
        </w:rPr>
      </w:pPr>
      <w:r w:rsidRPr="00DF4397">
        <w:rPr>
          <w:rFonts w:ascii="Arial" w:hAnsi="Arial" w:cs="Arial"/>
          <w:b/>
          <w:sz w:val="20"/>
          <w:szCs w:val="20"/>
          <w:lang w:eastAsia="pl-PL"/>
        </w:rPr>
        <w:t xml:space="preserve">§ </w:t>
      </w:r>
      <w:r>
        <w:rPr>
          <w:rFonts w:ascii="Arial" w:hAnsi="Arial" w:cs="Arial"/>
          <w:b/>
          <w:sz w:val="20"/>
          <w:szCs w:val="20"/>
          <w:lang w:eastAsia="pl-PL"/>
        </w:rPr>
        <w:t>12</w:t>
      </w:r>
    </w:p>
    <w:p w:rsidR="00746855" w:rsidRPr="00DF4397" w:rsidRDefault="00746855" w:rsidP="00DF4397">
      <w:pPr>
        <w:tabs>
          <w:tab w:val="num" w:pos="709"/>
          <w:tab w:val="num" w:pos="1276"/>
        </w:tabs>
        <w:overflowPunct w:val="0"/>
        <w:autoSpaceDE w:val="0"/>
        <w:autoSpaceDN w:val="0"/>
        <w:adjustRightInd w:val="0"/>
        <w:spacing w:after="0" w:line="240" w:lineRule="auto"/>
        <w:jc w:val="center"/>
        <w:textAlignment w:val="baseline"/>
        <w:rPr>
          <w:rFonts w:ascii="Arial" w:hAnsi="Arial" w:cs="Arial"/>
          <w:b/>
          <w:sz w:val="20"/>
          <w:szCs w:val="20"/>
          <w:lang w:eastAsia="pl-PL"/>
        </w:rPr>
      </w:pPr>
      <w:r w:rsidRPr="00DF4397">
        <w:rPr>
          <w:rFonts w:ascii="Arial" w:hAnsi="Arial" w:cs="Arial"/>
          <w:b/>
          <w:sz w:val="20"/>
          <w:szCs w:val="20"/>
          <w:lang w:eastAsia="pl-PL"/>
        </w:rPr>
        <w:t>Postanowienia końcowe</w:t>
      </w:r>
    </w:p>
    <w:p w:rsidR="00746855" w:rsidRPr="00DF4397" w:rsidRDefault="00746855" w:rsidP="00DF4397">
      <w:pPr>
        <w:numPr>
          <w:ilvl w:val="0"/>
          <w:numId w:val="17"/>
        </w:numPr>
        <w:spacing w:after="0" w:line="240" w:lineRule="auto"/>
        <w:jc w:val="both"/>
        <w:rPr>
          <w:rFonts w:ascii="Arial" w:hAnsi="Arial" w:cs="Arial"/>
          <w:sz w:val="20"/>
          <w:szCs w:val="20"/>
          <w:lang w:eastAsia="pl-PL"/>
        </w:rPr>
      </w:pPr>
      <w:r w:rsidRPr="00DF4397">
        <w:rPr>
          <w:rFonts w:ascii="Arial" w:hAnsi="Arial" w:cs="Arial"/>
          <w:sz w:val="20"/>
          <w:szCs w:val="20"/>
          <w:lang w:eastAsia="pl-PL"/>
        </w:rPr>
        <w:t>W spr</w:t>
      </w:r>
      <w:r>
        <w:rPr>
          <w:rFonts w:ascii="Arial" w:hAnsi="Arial" w:cs="Arial"/>
          <w:sz w:val="20"/>
          <w:szCs w:val="20"/>
          <w:lang w:eastAsia="pl-PL"/>
        </w:rPr>
        <w:t>awach nieuregulowanych niniejszą</w:t>
      </w:r>
      <w:r w:rsidRPr="00DF4397">
        <w:rPr>
          <w:rFonts w:ascii="Arial" w:hAnsi="Arial" w:cs="Arial"/>
          <w:sz w:val="20"/>
          <w:szCs w:val="20"/>
          <w:lang w:eastAsia="pl-PL"/>
        </w:rPr>
        <w:t xml:space="preserve"> umową zastosowanie mają przepisy kodeksu cywilnego oraz ustawy o prawie budowlanym jeżeli przepisy prawa zamówień publicznych nie stanowią inaczej.</w:t>
      </w:r>
    </w:p>
    <w:p w:rsidR="00746855" w:rsidRPr="00DF4397" w:rsidRDefault="00746855" w:rsidP="00DF4397">
      <w:pPr>
        <w:numPr>
          <w:ilvl w:val="0"/>
          <w:numId w:val="17"/>
        </w:numPr>
        <w:spacing w:after="0" w:line="240" w:lineRule="auto"/>
        <w:jc w:val="both"/>
        <w:rPr>
          <w:rFonts w:ascii="Arial" w:hAnsi="Arial" w:cs="Arial"/>
          <w:sz w:val="20"/>
          <w:szCs w:val="20"/>
          <w:lang w:eastAsia="pl-PL"/>
        </w:rPr>
      </w:pPr>
      <w:r w:rsidRPr="00DF4397">
        <w:rPr>
          <w:rFonts w:ascii="Arial" w:hAnsi="Arial" w:cs="Arial"/>
          <w:sz w:val="20"/>
          <w:szCs w:val="20"/>
          <w:lang w:eastAsia="pl-PL"/>
        </w:rPr>
        <w:t>Spory mogące wyniknąć ze stosunku objętego Umową Strony poddają rozstrzygnięciu sądu powszechnego właściwego miejscowo dla siedziby Zamawiającego.</w:t>
      </w:r>
    </w:p>
    <w:p w:rsidR="00746855" w:rsidRPr="00DF4397" w:rsidRDefault="00746855" w:rsidP="00DF4397">
      <w:pPr>
        <w:numPr>
          <w:ilvl w:val="0"/>
          <w:numId w:val="17"/>
        </w:numPr>
        <w:spacing w:after="0" w:line="240" w:lineRule="auto"/>
        <w:jc w:val="both"/>
        <w:rPr>
          <w:rFonts w:ascii="Arial" w:hAnsi="Arial" w:cs="Arial"/>
          <w:sz w:val="20"/>
          <w:szCs w:val="20"/>
          <w:lang w:eastAsia="pl-PL"/>
        </w:rPr>
      </w:pPr>
      <w:r w:rsidRPr="00DF4397">
        <w:rPr>
          <w:rFonts w:ascii="Arial" w:hAnsi="Arial" w:cs="Arial"/>
          <w:sz w:val="20"/>
          <w:szCs w:val="20"/>
          <w:lang w:eastAsia="pl-PL"/>
        </w:rPr>
        <w:t>Strony mają obowiązek wzajemnego informowania o wszelkich zmianach statusu prawnego swojej firmy, a także o wszczęciu postępowania upadłościowego, układowego i likwidacyjnego.</w:t>
      </w:r>
    </w:p>
    <w:p w:rsidR="00746855" w:rsidRPr="00DF4397" w:rsidRDefault="00746855" w:rsidP="00DF4397">
      <w:pPr>
        <w:numPr>
          <w:ilvl w:val="0"/>
          <w:numId w:val="17"/>
        </w:numPr>
        <w:spacing w:after="0" w:line="240" w:lineRule="auto"/>
        <w:jc w:val="both"/>
        <w:rPr>
          <w:rFonts w:ascii="Arial" w:hAnsi="Arial" w:cs="Arial"/>
          <w:sz w:val="20"/>
          <w:szCs w:val="20"/>
          <w:lang w:eastAsia="pl-PL"/>
        </w:rPr>
      </w:pPr>
      <w:r w:rsidRPr="00DF4397">
        <w:rPr>
          <w:rFonts w:ascii="Arial" w:hAnsi="Arial" w:cs="Arial"/>
          <w:sz w:val="20"/>
          <w:szCs w:val="20"/>
          <w:lang w:eastAsia="pl-PL"/>
        </w:rPr>
        <w:t>Umowa wchodzi w życie z datą jej podpisania.</w:t>
      </w:r>
    </w:p>
    <w:p w:rsidR="00746855" w:rsidRPr="00DF4397" w:rsidRDefault="00746855" w:rsidP="00DF4397">
      <w:pPr>
        <w:numPr>
          <w:ilvl w:val="0"/>
          <w:numId w:val="17"/>
        </w:numPr>
        <w:spacing w:after="0" w:line="240" w:lineRule="auto"/>
        <w:jc w:val="both"/>
        <w:rPr>
          <w:rFonts w:ascii="Arial" w:hAnsi="Arial" w:cs="Arial"/>
          <w:sz w:val="20"/>
          <w:szCs w:val="20"/>
          <w:lang w:eastAsia="pl-PL"/>
        </w:rPr>
      </w:pPr>
      <w:r w:rsidRPr="00DF4397">
        <w:rPr>
          <w:rFonts w:ascii="Arial" w:hAnsi="Arial" w:cs="Arial"/>
          <w:sz w:val="20"/>
          <w:szCs w:val="20"/>
          <w:lang w:eastAsia="pl-PL"/>
        </w:rPr>
        <w:t>Umowa spisana została w dwóch jednobrzmiących egzemplarzach: jeden dla Wykonawcy i jeden dla Zamawiającego.</w:t>
      </w:r>
    </w:p>
    <w:p w:rsidR="00746855" w:rsidRPr="00DF4397" w:rsidRDefault="00746855" w:rsidP="00DF4397">
      <w:pPr>
        <w:spacing w:after="0" w:line="240" w:lineRule="auto"/>
        <w:rPr>
          <w:rFonts w:ascii="Arial" w:hAnsi="Arial" w:cs="Arial"/>
          <w:sz w:val="20"/>
          <w:szCs w:val="20"/>
          <w:lang w:eastAsia="pl-PL"/>
        </w:rPr>
      </w:pP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 1</w:t>
      </w:r>
      <w:r>
        <w:rPr>
          <w:rFonts w:ascii="Arial" w:hAnsi="Arial" w:cs="Arial"/>
          <w:b/>
          <w:sz w:val="20"/>
          <w:szCs w:val="20"/>
          <w:lang w:eastAsia="pl-PL"/>
        </w:rPr>
        <w:t>3</w:t>
      </w:r>
      <w:r w:rsidRPr="00DF4397">
        <w:rPr>
          <w:rFonts w:ascii="Arial" w:hAnsi="Arial" w:cs="Arial"/>
          <w:b/>
          <w:sz w:val="20"/>
          <w:szCs w:val="20"/>
          <w:lang w:eastAsia="pl-PL"/>
        </w:rPr>
        <w:t xml:space="preserve">  </w:t>
      </w:r>
    </w:p>
    <w:p w:rsidR="00746855" w:rsidRPr="00DF4397" w:rsidRDefault="00746855" w:rsidP="00DF4397">
      <w:pPr>
        <w:spacing w:after="0" w:line="240" w:lineRule="auto"/>
        <w:jc w:val="center"/>
        <w:rPr>
          <w:rFonts w:ascii="Arial" w:hAnsi="Arial" w:cs="Arial"/>
          <w:b/>
          <w:sz w:val="20"/>
          <w:szCs w:val="20"/>
          <w:lang w:eastAsia="pl-PL"/>
        </w:rPr>
      </w:pPr>
      <w:r w:rsidRPr="00DF4397">
        <w:rPr>
          <w:rFonts w:ascii="Arial" w:hAnsi="Arial" w:cs="Arial"/>
          <w:b/>
          <w:sz w:val="20"/>
          <w:szCs w:val="20"/>
          <w:lang w:eastAsia="pl-PL"/>
        </w:rPr>
        <w:t>Załączniki do umowy</w:t>
      </w:r>
    </w:p>
    <w:p w:rsidR="00746855" w:rsidRPr="00DF4397" w:rsidRDefault="00746855" w:rsidP="00DF4397">
      <w:pPr>
        <w:spacing w:after="0" w:line="240" w:lineRule="auto"/>
        <w:jc w:val="both"/>
        <w:rPr>
          <w:rFonts w:ascii="Arial" w:hAnsi="Arial" w:cs="Arial"/>
          <w:sz w:val="20"/>
          <w:szCs w:val="20"/>
          <w:lang w:eastAsia="pl-PL"/>
        </w:rPr>
      </w:pPr>
      <w:r w:rsidRPr="00DF4397">
        <w:rPr>
          <w:rFonts w:ascii="Arial" w:hAnsi="Arial" w:cs="Arial"/>
          <w:sz w:val="20"/>
          <w:szCs w:val="20"/>
          <w:lang w:eastAsia="pl-PL"/>
        </w:rPr>
        <w:t>Integralną część Umowy stanowią załączniki:</w:t>
      </w:r>
    </w:p>
    <w:p w:rsidR="00746855" w:rsidRDefault="00746855" w:rsidP="00DF4397">
      <w:pPr>
        <w:numPr>
          <w:ilvl w:val="0"/>
          <w:numId w:val="18"/>
        </w:numPr>
        <w:spacing w:after="0" w:line="240" w:lineRule="auto"/>
        <w:jc w:val="both"/>
        <w:rPr>
          <w:rFonts w:ascii="Arial" w:hAnsi="Arial" w:cs="Arial"/>
          <w:sz w:val="20"/>
          <w:szCs w:val="20"/>
          <w:lang w:eastAsia="pl-PL"/>
        </w:rPr>
      </w:pPr>
      <w:r>
        <w:rPr>
          <w:rFonts w:ascii="Arial" w:hAnsi="Arial" w:cs="Arial"/>
          <w:sz w:val="20"/>
          <w:szCs w:val="20"/>
          <w:lang w:eastAsia="pl-PL"/>
        </w:rPr>
        <w:t>Program Funkcjonalno-Użytkowy</w:t>
      </w:r>
    </w:p>
    <w:p w:rsidR="00746855" w:rsidRPr="00DF4397" w:rsidRDefault="00746855" w:rsidP="00DF4397">
      <w:pPr>
        <w:numPr>
          <w:ilvl w:val="0"/>
          <w:numId w:val="18"/>
        </w:numPr>
        <w:spacing w:after="0" w:line="240" w:lineRule="auto"/>
        <w:jc w:val="both"/>
        <w:rPr>
          <w:rFonts w:ascii="Arial" w:hAnsi="Arial" w:cs="Arial"/>
          <w:sz w:val="20"/>
          <w:szCs w:val="20"/>
          <w:lang w:eastAsia="pl-PL"/>
        </w:rPr>
      </w:pPr>
      <w:r w:rsidRPr="00DF4397">
        <w:rPr>
          <w:rFonts w:ascii="Arial" w:hAnsi="Arial" w:cs="Arial"/>
          <w:sz w:val="20"/>
          <w:szCs w:val="20"/>
          <w:lang w:eastAsia="pl-PL"/>
        </w:rPr>
        <w:t xml:space="preserve">Formularz oferty Wykonawcy </w:t>
      </w:r>
    </w:p>
    <w:p w:rsidR="00746855" w:rsidRPr="00DF4397" w:rsidRDefault="00746855" w:rsidP="00DF4397">
      <w:pPr>
        <w:spacing w:after="0" w:line="240" w:lineRule="auto"/>
        <w:ind w:left="360"/>
        <w:rPr>
          <w:rFonts w:ascii="Arial" w:hAnsi="Arial" w:cs="Arial"/>
          <w:sz w:val="20"/>
          <w:szCs w:val="20"/>
          <w:lang w:eastAsia="pl-PL"/>
        </w:rPr>
      </w:pPr>
    </w:p>
    <w:p w:rsidR="00746855" w:rsidRPr="00DF4397" w:rsidRDefault="00746855" w:rsidP="00DF4397">
      <w:pPr>
        <w:spacing w:after="0" w:line="240" w:lineRule="auto"/>
        <w:ind w:left="360"/>
        <w:rPr>
          <w:rFonts w:ascii="Arial" w:hAnsi="Arial" w:cs="Arial"/>
          <w:sz w:val="20"/>
          <w:szCs w:val="20"/>
          <w:lang w:eastAsia="pl-PL"/>
        </w:rPr>
      </w:pPr>
    </w:p>
    <w:p w:rsidR="00746855" w:rsidRPr="00DF4397" w:rsidRDefault="00746855" w:rsidP="00DF4397">
      <w:pPr>
        <w:spacing w:after="0" w:line="240" w:lineRule="auto"/>
        <w:ind w:left="360"/>
        <w:rPr>
          <w:rFonts w:ascii="Arial" w:hAnsi="Arial" w:cs="Arial"/>
          <w:sz w:val="20"/>
          <w:szCs w:val="20"/>
          <w:lang w:eastAsia="pl-PL"/>
        </w:rPr>
      </w:pPr>
    </w:p>
    <w:p w:rsidR="00746855" w:rsidRPr="00DF4397" w:rsidRDefault="00746855" w:rsidP="00DF4397">
      <w:pPr>
        <w:spacing w:after="0" w:line="240" w:lineRule="auto"/>
        <w:rPr>
          <w:rFonts w:ascii="Arial" w:hAnsi="Arial" w:cs="Arial"/>
          <w:b/>
          <w:sz w:val="20"/>
          <w:szCs w:val="20"/>
          <w:lang w:eastAsia="pl-PL"/>
        </w:rPr>
      </w:pPr>
      <w:r w:rsidRPr="00DF4397">
        <w:rPr>
          <w:rFonts w:ascii="Arial" w:hAnsi="Arial" w:cs="Arial"/>
          <w:b/>
          <w:sz w:val="20"/>
          <w:szCs w:val="20"/>
          <w:lang w:eastAsia="pl-PL"/>
        </w:rPr>
        <w:t>ZAMAWIAJĄCY:</w:t>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r>
      <w:r w:rsidRPr="00DF4397">
        <w:rPr>
          <w:rFonts w:ascii="Arial" w:hAnsi="Arial" w:cs="Arial"/>
          <w:b/>
          <w:sz w:val="20"/>
          <w:szCs w:val="20"/>
          <w:lang w:eastAsia="pl-PL"/>
        </w:rPr>
        <w:tab/>
        <w:t>WYKONAWCA:</w:t>
      </w:r>
    </w:p>
    <w:p w:rsidR="00746855" w:rsidRPr="00DF4397" w:rsidRDefault="00746855" w:rsidP="00DF4397">
      <w:pPr>
        <w:spacing w:after="0" w:line="240" w:lineRule="auto"/>
        <w:rPr>
          <w:rFonts w:ascii="Arial" w:hAnsi="Arial" w:cs="Arial"/>
          <w:sz w:val="20"/>
          <w:szCs w:val="20"/>
          <w:lang w:eastAsia="pl-PL"/>
        </w:rPr>
      </w:pPr>
    </w:p>
    <w:p w:rsidR="00746855" w:rsidRPr="00DF4397" w:rsidRDefault="00746855" w:rsidP="00DF4397">
      <w:pPr>
        <w:spacing w:after="0" w:line="240" w:lineRule="auto"/>
        <w:rPr>
          <w:rFonts w:ascii="Arial" w:hAnsi="Arial" w:cs="Arial"/>
          <w:sz w:val="20"/>
          <w:szCs w:val="20"/>
          <w:lang w:eastAsia="pl-PL"/>
        </w:rPr>
      </w:pPr>
    </w:p>
    <w:p w:rsidR="00746855" w:rsidRDefault="00746855"/>
    <w:sectPr w:rsidR="00746855" w:rsidSect="00F754B2">
      <w:headerReference w:type="default" r:id="rId7"/>
      <w:footerReference w:type="even" r:id="rId8"/>
      <w:footerReference w:type="default" r:id="rId9"/>
      <w:pgSz w:w="11906" w:h="16838" w:code="9"/>
      <w:pgMar w:top="904" w:right="707" w:bottom="1418" w:left="1418" w:header="709" w:footer="117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55" w:rsidRDefault="00746855">
      <w:pPr>
        <w:spacing w:after="0" w:line="240" w:lineRule="auto"/>
      </w:pPr>
      <w:r>
        <w:separator/>
      </w:r>
    </w:p>
  </w:endnote>
  <w:endnote w:type="continuationSeparator" w:id="0">
    <w:p w:rsidR="00746855" w:rsidRDefault="0074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55" w:rsidRDefault="00746855" w:rsidP="00A15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855" w:rsidRDefault="00746855" w:rsidP="00990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55" w:rsidRDefault="00746855" w:rsidP="00A15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46855" w:rsidRDefault="00746855" w:rsidP="009902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55" w:rsidRDefault="00746855">
      <w:pPr>
        <w:spacing w:after="0" w:line="240" w:lineRule="auto"/>
      </w:pPr>
      <w:r>
        <w:separator/>
      </w:r>
    </w:p>
  </w:footnote>
  <w:footnote w:type="continuationSeparator" w:id="0">
    <w:p w:rsidR="00746855" w:rsidRDefault="00746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55" w:rsidRPr="0016424C" w:rsidRDefault="00746855" w:rsidP="0016424C">
    <w:pPr>
      <w:tabs>
        <w:tab w:val="center" w:pos="4536"/>
        <w:tab w:val="right" w:pos="9072"/>
      </w:tabs>
      <w:overflowPunct w:val="0"/>
      <w:autoSpaceDE w:val="0"/>
      <w:autoSpaceDN w:val="0"/>
      <w:adjustRightInd w:val="0"/>
      <w:textAlignment w:val="baseline"/>
      <w:rPr>
        <w:rFonts w:ascii="Arial" w:hAnsi="Arial"/>
        <w:sz w:val="24"/>
        <w:lang w:val="en-US"/>
      </w:rPr>
    </w:pPr>
  </w:p>
  <w:p w:rsidR="00746855" w:rsidRDefault="007468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54C"/>
    <w:multiLevelType w:val="hybridMultilevel"/>
    <w:tmpl w:val="757E05B0"/>
    <w:lvl w:ilvl="0" w:tplc="41D4DD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2A23DF8"/>
    <w:multiLevelType w:val="hybridMultilevel"/>
    <w:tmpl w:val="59406304"/>
    <w:lvl w:ilvl="0" w:tplc="41D4DD5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7697CC">
      <w:start w:val="1"/>
      <w:numFmt w:val="lowerLetter"/>
      <w:lvlText w:val="%4)"/>
      <w:lvlJc w:val="left"/>
      <w:pPr>
        <w:tabs>
          <w:tab w:val="num" w:pos="397"/>
        </w:tabs>
        <w:ind w:left="397" w:hanging="397"/>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F47411B"/>
    <w:multiLevelType w:val="hybridMultilevel"/>
    <w:tmpl w:val="8CF887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7C2ACD"/>
    <w:multiLevelType w:val="hybridMultilevel"/>
    <w:tmpl w:val="6B287CB8"/>
    <w:lvl w:ilvl="0" w:tplc="51E639AE">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596C08"/>
    <w:multiLevelType w:val="hybridMultilevel"/>
    <w:tmpl w:val="F634DCD8"/>
    <w:lvl w:ilvl="0" w:tplc="04150011">
      <w:start w:val="1"/>
      <w:numFmt w:val="decimal"/>
      <w:lvlText w:val="%1)"/>
      <w:lvlJc w:val="left"/>
      <w:pPr>
        <w:tabs>
          <w:tab w:val="num" w:pos="397"/>
        </w:tabs>
        <w:ind w:left="397" w:hanging="397"/>
      </w:pPr>
      <w:rPr>
        <w:rFonts w:cs="Times New Roman" w:hint="default"/>
        <w:b w:val="0"/>
      </w:rPr>
    </w:lvl>
    <w:lvl w:ilvl="1" w:tplc="04150019">
      <w:start w:val="2"/>
      <w:numFmt w:val="decimal"/>
      <w:lvlText w:val="%2."/>
      <w:lvlJc w:val="left"/>
      <w:pPr>
        <w:tabs>
          <w:tab w:val="num" w:pos="340"/>
        </w:tabs>
        <w:ind w:left="340" w:hanging="340"/>
      </w:pPr>
      <w:rPr>
        <w:rFonts w:cs="Times New Roman" w:hint="default"/>
        <w:b w:val="0"/>
      </w:rPr>
    </w:lvl>
    <w:lvl w:ilvl="2" w:tplc="87CE8AB6">
      <w:start w:val="1"/>
      <w:numFmt w:val="decimal"/>
      <w:lvlText w:val="%3)"/>
      <w:lvlJc w:val="left"/>
      <w:pPr>
        <w:tabs>
          <w:tab w:val="num" w:pos="340"/>
        </w:tabs>
        <w:ind w:left="340" w:hanging="34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052112C"/>
    <w:multiLevelType w:val="hybridMultilevel"/>
    <w:tmpl w:val="663810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842ACC"/>
    <w:multiLevelType w:val="hybridMultilevel"/>
    <w:tmpl w:val="126ABB2E"/>
    <w:lvl w:ilvl="0" w:tplc="41D4DD5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7697CC">
      <w:start w:val="1"/>
      <w:numFmt w:val="lowerLetter"/>
      <w:lvlText w:val="%4)"/>
      <w:lvlJc w:val="left"/>
      <w:pPr>
        <w:tabs>
          <w:tab w:val="num" w:pos="397"/>
        </w:tabs>
        <w:ind w:left="397" w:hanging="397"/>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8921A6"/>
    <w:multiLevelType w:val="hybridMultilevel"/>
    <w:tmpl w:val="1932E8FA"/>
    <w:lvl w:ilvl="0" w:tplc="7F28C112">
      <w:start w:val="1"/>
      <w:numFmt w:val="decimal"/>
      <w:lvlText w:val="%1."/>
      <w:lvlJc w:val="left"/>
      <w:pPr>
        <w:tabs>
          <w:tab w:val="num" w:pos="397"/>
        </w:tabs>
        <w:ind w:left="397" w:hanging="39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5A08656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CB10AC84">
      <w:start w:val="1"/>
      <w:numFmt w:val="lowerLetter"/>
      <w:lvlText w:val="%6)"/>
      <w:lvlJc w:val="left"/>
      <w:pPr>
        <w:tabs>
          <w:tab w:val="num" w:pos="3780"/>
        </w:tabs>
        <w:ind w:left="4500" w:hanging="360"/>
      </w:pPr>
      <w:rPr>
        <w:rFonts w:cs="Times New Roman" w:hint="default"/>
        <w:b w:val="0"/>
        <w:i w:val="0"/>
        <w:sz w:val="18"/>
        <w:szCs w:val="18"/>
      </w:rPr>
    </w:lvl>
    <w:lvl w:ilvl="6" w:tplc="0415001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1542DC4"/>
    <w:multiLevelType w:val="hybridMultilevel"/>
    <w:tmpl w:val="4504FA94"/>
    <w:lvl w:ilvl="0" w:tplc="41D4DD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4346D20"/>
    <w:multiLevelType w:val="hybridMultilevel"/>
    <w:tmpl w:val="72B625A0"/>
    <w:lvl w:ilvl="0" w:tplc="41D4DD5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7697CC">
      <w:start w:val="1"/>
      <w:numFmt w:val="lowerLetter"/>
      <w:lvlText w:val="%4)"/>
      <w:lvlJc w:val="left"/>
      <w:pPr>
        <w:tabs>
          <w:tab w:val="num" w:pos="397"/>
        </w:tabs>
        <w:ind w:left="397" w:hanging="397"/>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644CBA"/>
    <w:multiLevelType w:val="hybridMultilevel"/>
    <w:tmpl w:val="7AA0C2B2"/>
    <w:lvl w:ilvl="0" w:tplc="A1443C98">
      <w:start w:val="1"/>
      <w:numFmt w:val="decimal"/>
      <w:lvlText w:val="%1)"/>
      <w:lvlJc w:val="left"/>
      <w:pPr>
        <w:tabs>
          <w:tab w:val="num" w:pos="757"/>
        </w:tabs>
        <w:ind w:left="757"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BF3133D"/>
    <w:multiLevelType w:val="hybridMultilevel"/>
    <w:tmpl w:val="0CD49D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501052"/>
    <w:multiLevelType w:val="hybridMultilevel"/>
    <w:tmpl w:val="6D2831E8"/>
    <w:lvl w:ilvl="0" w:tplc="E2DEDF22">
      <w:start w:val="1"/>
      <w:numFmt w:val="decimal"/>
      <w:suff w:val="space"/>
      <w:lvlText w:val="%1."/>
      <w:lvlJc w:val="left"/>
      <w:rPr>
        <w:rFonts w:cs="Times New Roman"/>
        <w:b w:val="0"/>
        <w:i w:val="0"/>
        <w:strike w:val="0"/>
        <w:dstrike w:val="0"/>
        <w:sz w:val="20"/>
        <w:szCs w:val="20"/>
        <w:u w:val="none"/>
        <w:effect w:val="none"/>
      </w:rPr>
    </w:lvl>
    <w:lvl w:ilvl="1" w:tplc="15DE29BA">
      <w:start w:val="1"/>
      <w:numFmt w:val="decimal"/>
      <w:suff w:val="space"/>
      <w:lvlText w:val="5.%2."/>
      <w:lvlJc w:val="left"/>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DBF7B22"/>
    <w:multiLevelType w:val="hybridMultilevel"/>
    <w:tmpl w:val="232CD192"/>
    <w:lvl w:ilvl="0" w:tplc="41D4DD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F863412"/>
    <w:multiLevelType w:val="hybridMultilevel"/>
    <w:tmpl w:val="B34889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002D1F"/>
    <w:multiLevelType w:val="hybridMultilevel"/>
    <w:tmpl w:val="4504FA94"/>
    <w:lvl w:ilvl="0" w:tplc="41D4DD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94D4451"/>
    <w:multiLevelType w:val="hybridMultilevel"/>
    <w:tmpl w:val="219A565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0AD30A4"/>
    <w:multiLevelType w:val="hybridMultilevel"/>
    <w:tmpl w:val="97C0402A"/>
    <w:lvl w:ilvl="0" w:tplc="F7680056">
      <w:start w:val="1"/>
      <w:numFmt w:val="lowerLetter"/>
      <w:lvlText w:val="%1)"/>
      <w:lvlJc w:val="left"/>
      <w:pPr>
        <w:tabs>
          <w:tab w:val="num" w:pos="-229"/>
        </w:tabs>
        <w:ind w:left="121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3633609"/>
    <w:multiLevelType w:val="hybridMultilevel"/>
    <w:tmpl w:val="A8C06950"/>
    <w:lvl w:ilvl="0" w:tplc="A9686D08">
      <w:start w:val="1"/>
      <w:numFmt w:val="decimal"/>
      <w:lvlText w:val="%1)"/>
      <w:lvlJc w:val="left"/>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4E63F73"/>
    <w:multiLevelType w:val="hybridMultilevel"/>
    <w:tmpl w:val="E65855F2"/>
    <w:lvl w:ilvl="0" w:tplc="49D4D4D0">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6DB6363"/>
    <w:multiLevelType w:val="hybridMultilevel"/>
    <w:tmpl w:val="FA8692E4"/>
    <w:lvl w:ilvl="0" w:tplc="1512BBBE">
      <w:start w:val="1"/>
      <w:numFmt w:val="decimal"/>
      <w:lvlText w:val="%1)"/>
      <w:lvlJc w:val="left"/>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79666DC"/>
    <w:multiLevelType w:val="hybridMultilevel"/>
    <w:tmpl w:val="BAE8D4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0655EEC"/>
    <w:multiLevelType w:val="hybridMultilevel"/>
    <w:tmpl w:val="BB2CFCB6"/>
    <w:lvl w:ilvl="0" w:tplc="63D0984A">
      <w:start w:val="1"/>
      <w:numFmt w:val="lowerLetter"/>
      <w:lvlText w:val="%1)"/>
      <w:lvlJc w:val="left"/>
      <w:pPr>
        <w:tabs>
          <w:tab w:val="num" w:pos="-3829"/>
        </w:tabs>
        <w:ind w:left="121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0707B78"/>
    <w:multiLevelType w:val="hybridMultilevel"/>
    <w:tmpl w:val="E83493B6"/>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4E85265"/>
    <w:multiLevelType w:val="hybridMultilevel"/>
    <w:tmpl w:val="249CDBC6"/>
    <w:lvl w:ilvl="0" w:tplc="A3F0A150">
      <w:start w:val="1"/>
      <w:numFmt w:val="decimal"/>
      <w:lvlText w:val="%1."/>
      <w:lvlJc w:val="left"/>
      <w:pPr>
        <w:tabs>
          <w:tab w:val="num" w:pos="-1790"/>
        </w:tabs>
        <w:ind w:left="-1790" w:hanging="340"/>
      </w:pPr>
      <w:rPr>
        <w:rFonts w:cs="Times New Roman" w:hint="default"/>
        <w:b w:val="0"/>
      </w:rPr>
    </w:lvl>
    <w:lvl w:ilvl="1" w:tplc="04150019">
      <w:start w:val="1"/>
      <w:numFmt w:val="lowerLetter"/>
      <w:lvlText w:val="%2)"/>
      <w:lvlJc w:val="left"/>
      <w:pPr>
        <w:tabs>
          <w:tab w:val="num" w:pos="-1447"/>
        </w:tabs>
        <w:ind w:left="-690" w:hanging="360"/>
      </w:pPr>
      <w:rPr>
        <w:rFonts w:ascii="Arial" w:hAnsi="Arial" w:cs="Tahoma" w:hint="default"/>
        <w:b w:val="0"/>
        <w:i w:val="0"/>
      </w:rPr>
    </w:lvl>
    <w:lvl w:ilvl="2" w:tplc="0415001B" w:tentative="1">
      <w:start w:val="1"/>
      <w:numFmt w:val="lowerRoman"/>
      <w:lvlText w:val="%3."/>
      <w:lvlJc w:val="right"/>
      <w:pPr>
        <w:tabs>
          <w:tab w:val="num" w:pos="30"/>
        </w:tabs>
        <w:ind w:left="30" w:hanging="180"/>
      </w:pPr>
      <w:rPr>
        <w:rFonts w:cs="Times New Roman"/>
      </w:rPr>
    </w:lvl>
    <w:lvl w:ilvl="3" w:tplc="22104A10">
      <w:start w:val="1"/>
      <w:numFmt w:val="lowerLetter"/>
      <w:lvlText w:val="%4)"/>
      <w:lvlJc w:val="left"/>
      <w:pPr>
        <w:tabs>
          <w:tab w:val="num" w:pos="-2850"/>
        </w:tabs>
        <w:ind w:left="750" w:hanging="360"/>
      </w:pPr>
      <w:rPr>
        <w:rFonts w:cs="Times New Roman" w:hint="default"/>
        <w:b w:val="0"/>
      </w:rPr>
    </w:lvl>
    <w:lvl w:ilvl="4" w:tplc="04150019" w:tentative="1">
      <w:start w:val="1"/>
      <w:numFmt w:val="lowerLetter"/>
      <w:lvlText w:val="%5."/>
      <w:lvlJc w:val="left"/>
      <w:pPr>
        <w:tabs>
          <w:tab w:val="num" w:pos="1470"/>
        </w:tabs>
        <w:ind w:left="1470" w:hanging="360"/>
      </w:pPr>
      <w:rPr>
        <w:rFonts w:cs="Times New Roman"/>
      </w:rPr>
    </w:lvl>
    <w:lvl w:ilvl="5" w:tplc="0415001B" w:tentative="1">
      <w:start w:val="1"/>
      <w:numFmt w:val="lowerRoman"/>
      <w:lvlText w:val="%6."/>
      <w:lvlJc w:val="right"/>
      <w:pPr>
        <w:tabs>
          <w:tab w:val="num" w:pos="2190"/>
        </w:tabs>
        <w:ind w:left="2190" w:hanging="180"/>
      </w:pPr>
      <w:rPr>
        <w:rFonts w:cs="Times New Roman"/>
      </w:rPr>
    </w:lvl>
    <w:lvl w:ilvl="6" w:tplc="0415000F" w:tentative="1">
      <w:start w:val="1"/>
      <w:numFmt w:val="decimal"/>
      <w:lvlText w:val="%7."/>
      <w:lvlJc w:val="left"/>
      <w:pPr>
        <w:tabs>
          <w:tab w:val="num" w:pos="2910"/>
        </w:tabs>
        <w:ind w:left="2910" w:hanging="360"/>
      </w:pPr>
      <w:rPr>
        <w:rFonts w:cs="Times New Roman"/>
      </w:rPr>
    </w:lvl>
    <w:lvl w:ilvl="7" w:tplc="04150019" w:tentative="1">
      <w:start w:val="1"/>
      <w:numFmt w:val="lowerLetter"/>
      <w:lvlText w:val="%8."/>
      <w:lvlJc w:val="left"/>
      <w:pPr>
        <w:tabs>
          <w:tab w:val="num" w:pos="3630"/>
        </w:tabs>
        <w:ind w:left="3630" w:hanging="360"/>
      </w:pPr>
      <w:rPr>
        <w:rFonts w:cs="Times New Roman"/>
      </w:rPr>
    </w:lvl>
    <w:lvl w:ilvl="8" w:tplc="0415001B" w:tentative="1">
      <w:start w:val="1"/>
      <w:numFmt w:val="lowerRoman"/>
      <w:lvlText w:val="%9."/>
      <w:lvlJc w:val="right"/>
      <w:pPr>
        <w:tabs>
          <w:tab w:val="num" w:pos="4350"/>
        </w:tabs>
        <w:ind w:left="4350" w:hanging="180"/>
      </w:pPr>
      <w:rPr>
        <w:rFonts w:cs="Times New Roman"/>
      </w:rPr>
    </w:lvl>
  </w:abstractNum>
  <w:abstractNum w:abstractNumId="37">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D7C0FB8"/>
    <w:multiLevelType w:val="hybridMultilevel"/>
    <w:tmpl w:val="0324B618"/>
    <w:lvl w:ilvl="0" w:tplc="41D4DD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6E700F83"/>
    <w:multiLevelType w:val="hybridMultilevel"/>
    <w:tmpl w:val="054C76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7C2FCC"/>
    <w:multiLevelType w:val="hybridMultilevel"/>
    <w:tmpl w:val="F3BAD6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8F47DB1"/>
    <w:multiLevelType w:val="hybridMultilevel"/>
    <w:tmpl w:val="AD70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465D72"/>
    <w:multiLevelType w:val="hybridMultilevel"/>
    <w:tmpl w:val="03D446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DD5260E"/>
    <w:multiLevelType w:val="hybridMultilevel"/>
    <w:tmpl w:val="809AFB00"/>
    <w:lvl w:ilvl="0" w:tplc="BED200E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9"/>
  </w:num>
  <w:num w:numId="4">
    <w:abstractNumId w:val="41"/>
  </w:num>
  <w:num w:numId="5">
    <w:abstractNumId w:val="11"/>
  </w:num>
  <w:num w:numId="6">
    <w:abstractNumId w:val="42"/>
  </w:num>
  <w:num w:numId="7">
    <w:abstractNumId w:val="43"/>
  </w:num>
  <w:num w:numId="8">
    <w:abstractNumId w:val="16"/>
  </w:num>
  <w:num w:numId="9">
    <w:abstractNumId w:val="21"/>
  </w:num>
  <w:num w:numId="10">
    <w:abstractNumId w:val="0"/>
  </w:num>
  <w:num w:numId="11">
    <w:abstractNumId w:val="23"/>
  </w:num>
  <w:num w:numId="12">
    <w:abstractNumId w:val="9"/>
  </w:num>
  <w:num w:numId="13">
    <w:abstractNumId w:val="3"/>
  </w:num>
  <w:num w:numId="14">
    <w:abstractNumId w:val="25"/>
  </w:num>
  <w:num w:numId="15">
    <w:abstractNumId w:val="24"/>
  </w:num>
  <w:num w:numId="16">
    <w:abstractNumId w:val="15"/>
  </w:num>
  <w:num w:numId="17">
    <w:abstractNumId w:val="38"/>
  </w:num>
  <w:num w:numId="18">
    <w:abstractNumId w:val="32"/>
  </w:num>
  <w:num w:numId="19">
    <w:abstractNumId w:val="40"/>
  </w:num>
  <w:num w:numId="20">
    <w:abstractNumId w:val="3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
  </w:num>
  <w:num w:numId="24">
    <w:abstractNumId w:val="31"/>
  </w:num>
  <w:num w:numId="25">
    <w:abstractNumId w:val="34"/>
  </w:num>
  <w:num w:numId="26">
    <w:abstractNumId w:val="12"/>
  </w:num>
  <w:num w:numId="27">
    <w:abstractNumId w:val="20"/>
  </w:num>
  <w:num w:numId="28">
    <w:abstractNumId w:val="33"/>
  </w:num>
  <w:num w:numId="29">
    <w:abstractNumId w:val="28"/>
  </w:num>
  <w:num w:numId="30">
    <w:abstractNumId w:val="14"/>
  </w:num>
  <w:num w:numId="31">
    <w:abstractNumId w:val="37"/>
  </w:num>
  <w:num w:numId="32">
    <w:abstractNumId w:val="36"/>
  </w:num>
  <w:num w:numId="33">
    <w:abstractNumId w:val="13"/>
  </w:num>
  <w:num w:numId="34">
    <w:abstractNumId w:val="18"/>
  </w:num>
  <w:num w:numId="35">
    <w:abstractNumId w:val="10"/>
  </w:num>
  <w:num w:numId="36">
    <w:abstractNumId w:val="17"/>
  </w:num>
  <w:num w:numId="37">
    <w:abstractNumId w:val="27"/>
  </w:num>
  <w:num w:numId="38">
    <w:abstractNumId w:val="2"/>
  </w:num>
  <w:num w:numId="39">
    <w:abstractNumId w:val="3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6"/>
  </w:num>
  <w:num w:numId="43">
    <w:abstractNumId w:val="1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397"/>
    <w:rsid w:val="00157062"/>
    <w:rsid w:val="0016424C"/>
    <w:rsid w:val="00187630"/>
    <w:rsid w:val="0028629A"/>
    <w:rsid w:val="00293AFE"/>
    <w:rsid w:val="002F2A28"/>
    <w:rsid w:val="0037024A"/>
    <w:rsid w:val="0038401B"/>
    <w:rsid w:val="00391B41"/>
    <w:rsid w:val="003E69E8"/>
    <w:rsid w:val="004203D9"/>
    <w:rsid w:val="0043203A"/>
    <w:rsid w:val="004C44E3"/>
    <w:rsid w:val="005926CD"/>
    <w:rsid w:val="006C66CA"/>
    <w:rsid w:val="00701101"/>
    <w:rsid w:val="00733615"/>
    <w:rsid w:val="00746855"/>
    <w:rsid w:val="00850421"/>
    <w:rsid w:val="008F65B8"/>
    <w:rsid w:val="00901FF6"/>
    <w:rsid w:val="009902B2"/>
    <w:rsid w:val="009B7952"/>
    <w:rsid w:val="00A15F83"/>
    <w:rsid w:val="00A25F5A"/>
    <w:rsid w:val="00A41989"/>
    <w:rsid w:val="00BC67B0"/>
    <w:rsid w:val="00C738C4"/>
    <w:rsid w:val="00D24EE6"/>
    <w:rsid w:val="00D84FA7"/>
    <w:rsid w:val="00DA76B5"/>
    <w:rsid w:val="00DF4397"/>
    <w:rsid w:val="00E707ED"/>
    <w:rsid w:val="00F53548"/>
    <w:rsid w:val="00F754B2"/>
    <w:rsid w:val="00FB1592"/>
    <w:rsid w:val="00FD2A21"/>
    <w:rsid w:val="00FE67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439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DF4397"/>
    <w:rPr>
      <w:rFonts w:ascii="Times New Roman" w:hAnsi="Times New Roman"/>
      <w:sz w:val="20"/>
      <w:lang w:eastAsia="pl-PL"/>
    </w:rPr>
  </w:style>
  <w:style w:type="character" w:customStyle="1" w:styleId="StopkaZnak">
    <w:name w:val="Stopka Znak"/>
    <w:basedOn w:val="DefaultParagraphFont"/>
    <w:uiPriority w:val="99"/>
    <w:semiHidden/>
    <w:rsid w:val="00DF4397"/>
    <w:rPr>
      <w:rFonts w:cs="Times New Roman"/>
    </w:rPr>
  </w:style>
  <w:style w:type="character" w:styleId="PageNumber">
    <w:name w:val="page number"/>
    <w:basedOn w:val="DefaultParagraphFont"/>
    <w:uiPriority w:val="99"/>
    <w:rsid w:val="00DF4397"/>
    <w:rPr>
      <w:rFonts w:cs="Times New Roman"/>
    </w:rPr>
  </w:style>
  <w:style w:type="paragraph" w:styleId="Header">
    <w:name w:val="header"/>
    <w:basedOn w:val="Normal"/>
    <w:link w:val="HeaderChar"/>
    <w:uiPriority w:val="99"/>
    <w:rsid w:val="00DF439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locked/>
    <w:rsid w:val="00DF4397"/>
    <w:rPr>
      <w:rFonts w:ascii="Times New Roman" w:hAnsi="Times New Roman" w:cs="Times New Roman"/>
      <w:sz w:val="20"/>
      <w:szCs w:val="20"/>
      <w:lang w:eastAsia="pl-PL"/>
    </w:rPr>
  </w:style>
  <w:style w:type="paragraph" w:customStyle="1" w:styleId="Normalnyarial">
    <w:name w:val="Normalny + arial"/>
    <w:basedOn w:val="Normal"/>
    <w:uiPriority w:val="99"/>
    <w:rsid w:val="0043203A"/>
    <w:pPr>
      <w:numPr>
        <w:ilvl w:val="4"/>
        <w:numId w:val="33"/>
      </w:numPr>
      <w:autoSpaceDE w:val="0"/>
      <w:autoSpaceDN w:val="0"/>
      <w:adjustRightInd w:val="0"/>
      <w:spacing w:after="0" w:line="240" w:lineRule="auto"/>
      <w:jc w:val="both"/>
    </w:pPr>
    <w:rPr>
      <w:rFonts w:ascii="Arial" w:eastAsia="Times New Roman" w:hAnsi="Arial" w:cs="Arial"/>
      <w:sz w:val="20"/>
      <w:szCs w:val="20"/>
      <w:lang w:eastAsia="pl-PL"/>
    </w:rPr>
  </w:style>
  <w:style w:type="paragraph" w:styleId="ListParagraph">
    <w:name w:val="List Paragraph"/>
    <w:basedOn w:val="Normal"/>
    <w:uiPriority w:val="99"/>
    <w:qFormat/>
    <w:rsid w:val="00391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4892</Words>
  <Characters>29353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SP</dc:title>
  <dc:subject/>
  <dc:creator>gowczarek</dc:creator>
  <cp:keywords/>
  <dc:description/>
  <cp:lastModifiedBy>kjelinek</cp:lastModifiedBy>
  <cp:revision>3</cp:revision>
  <dcterms:created xsi:type="dcterms:W3CDTF">2017-07-04T12:32:00Z</dcterms:created>
  <dcterms:modified xsi:type="dcterms:W3CDTF">2017-07-04T12:32:00Z</dcterms:modified>
</cp:coreProperties>
</file>