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2C" w:rsidRPr="00EF7AF7" w:rsidRDefault="007D632C" w:rsidP="00343AA2">
      <w:pPr>
        <w:keepNext/>
        <w:pageBreakBefore/>
        <w:tabs>
          <w:tab w:val="left" w:pos="0"/>
        </w:tabs>
        <w:jc w:val="right"/>
        <w:outlineLvl w:val="0"/>
        <w:rPr>
          <w:rFonts w:ascii="Arial" w:hAnsi="Arial" w:cs="Arial"/>
          <w:b/>
          <w:color w:val="000000"/>
          <w:sz w:val="18"/>
          <w:szCs w:val="18"/>
        </w:rPr>
      </w:pPr>
      <w:r w:rsidRPr="00EF7AF7">
        <w:rPr>
          <w:rFonts w:ascii="Arial" w:hAnsi="Arial" w:cs="Arial"/>
          <w:b/>
          <w:color w:val="000000"/>
          <w:sz w:val="18"/>
          <w:szCs w:val="18"/>
        </w:rPr>
        <w:t xml:space="preserve">Załącznik Nr </w:t>
      </w:r>
      <w:r>
        <w:rPr>
          <w:rFonts w:ascii="Arial" w:hAnsi="Arial" w:cs="Arial"/>
          <w:b/>
          <w:color w:val="000000"/>
          <w:sz w:val="18"/>
          <w:szCs w:val="18"/>
        </w:rPr>
        <w:t>5.1.</w:t>
      </w:r>
      <w:r w:rsidRPr="00EF7AF7">
        <w:rPr>
          <w:rFonts w:ascii="Arial" w:hAnsi="Arial" w:cs="Arial"/>
          <w:b/>
          <w:color w:val="000000"/>
          <w:sz w:val="18"/>
          <w:szCs w:val="18"/>
        </w:rPr>
        <w:t xml:space="preserve"> do SIWZ</w:t>
      </w:r>
    </w:p>
    <w:p w:rsidR="007D632C" w:rsidRPr="00EF7AF7" w:rsidRDefault="007D632C" w:rsidP="00343AA2">
      <w:pPr>
        <w:jc w:val="both"/>
        <w:outlineLvl w:val="7"/>
        <w:rPr>
          <w:rFonts w:ascii="Arial" w:hAnsi="Arial" w:cs="Arial"/>
          <w:b/>
          <w:iCs/>
          <w:color w:val="000000"/>
          <w:sz w:val="18"/>
          <w:szCs w:val="18"/>
        </w:rPr>
      </w:pPr>
      <w:r w:rsidRPr="00EF7AF7">
        <w:rPr>
          <w:rFonts w:ascii="Arial" w:hAnsi="Arial" w:cs="Arial"/>
          <w:b/>
          <w:iCs/>
          <w:color w:val="000000"/>
          <w:sz w:val="18"/>
          <w:szCs w:val="18"/>
        </w:rPr>
        <w:t>Nr sprawy: SP.ZP.272</w:t>
      </w:r>
      <w:r>
        <w:rPr>
          <w:rFonts w:ascii="Arial" w:hAnsi="Arial" w:cs="Arial"/>
          <w:b/>
          <w:iCs/>
          <w:color w:val="000000"/>
          <w:sz w:val="18"/>
          <w:szCs w:val="18"/>
        </w:rPr>
        <w:t>.25.</w:t>
      </w:r>
      <w:r w:rsidRPr="00EF7AF7">
        <w:rPr>
          <w:rFonts w:ascii="Arial" w:hAnsi="Arial" w:cs="Arial"/>
          <w:b/>
          <w:iCs/>
          <w:color w:val="000000"/>
          <w:sz w:val="18"/>
          <w:szCs w:val="18"/>
        </w:rPr>
        <w:t xml:space="preserve">2017.II.DT                          </w:t>
      </w:r>
    </w:p>
    <w:p w:rsidR="007D632C" w:rsidRPr="00EF7AF7" w:rsidRDefault="007D632C" w:rsidP="00343AA2">
      <w:pPr>
        <w:tabs>
          <w:tab w:val="left" w:pos="4820"/>
          <w:tab w:val="right" w:leader="dot" w:pos="8931"/>
        </w:tabs>
        <w:jc w:val="right"/>
        <w:rPr>
          <w:rFonts w:ascii="Arial" w:hAnsi="Arial" w:cs="Arial"/>
          <w:b/>
          <w:color w:val="000000"/>
          <w:sz w:val="18"/>
          <w:szCs w:val="18"/>
        </w:rPr>
      </w:pPr>
      <w:r w:rsidRPr="00EF7AF7">
        <w:rPr>
          <w:rFonts w:ascii="Arial" w:hAnsi="Arial" w:cs="Arial"/>
          <w:b/>
          <w:color w:val="000000"/>
          <w:sz w:val="18"/>
          <w:szCs w:val="18"/>
        </w:rPr>
        <w:t xml:space="preserve">                                          </w:t>
      </w:r>
    </w:p>
    <w:p w:rsidR="007D632C" w:rsidRPr="00EF7AF7" w:rsidRDefault="007D632C"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 xml:space="preserve">UMOWA (projekt) Nr ……………………………………. </w:t>
      </w:r>
    </w:p>
    <w:p w:rsidR="007D632C" w:rsidRPr="00EF7AF7" w:rsidRDefault="007D632C"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zawarta we Wrocławiu w dniu  ……..…………… 2017 r. pomiędzy:</w:t>
      </w:r>
    </w:p>
    <w:p w:rsidR="007D632C" w:rsidRPr="00EF7AF7" w:rsidRDefault="007D632C"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7D632C" w:rsidRPr="00EF7AF7" w:rsidRDefault="007D632C" w:rsidP="00343AA2">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b/>
          <w:color w:val="000000"/>
          <w:sz w:val="18"/>
          <w:szCs w:val="18"/>
        </w:rPr>
        <w:t>Powiatem Wrocławskim</w:t>
      </w:r>
      <w:r w:rsidRPr="00EF7AF7">
        <w:rPr>
          <w:rFonts w:ascii="Arial" w:hAnsi="Arial" w:cs="Arial"/>
          <w:color w:val="000000"/>
          <w:sz w:val="18"/>
          <w:szCs w:val="18"/>
        </w:rPr>
        <w:t xml:space="preserve"> z siedzibą władz przy ul. Kościuszki 131; 50-440 Wrocław, posiadającym          </w:t>
      </w:r>
      <w:r w:rsidRPr="00EF7AF7">
        <w:rPr>
          <w:rFonts w:ascii="Arial" w:hAnsi="Arial" w:cs="Arial"/>
          <w:color w:val="000000"/>
          <w:sz w:val="18"/>
          <w:szCs w:val="18"/>
        </w:rPr>
        <w:br/>
        <w:t xml:space="preserve">NIP: 897-16-47-961, reprezentowanym przez Zarząd Powiatu Wrocławskiego w imieniu, którego działają: </w:t>
      </w:r>
    </w:p>
    <w:p w:rsidR="007D632C" w:rsidRPr="00EF7AF7" w:rsidRDefault="007D632C"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EF7AF7">
        <w:rPr>
          <w:rFonts w:ascii="Arial" w:hAnsi="Arial" w:cs="Arial"/>
          <w:b/>
          <w:color w:val="000000"/>
          <w:sz w:val="18"/>
          <w:szCs w:val="18"/>
        </w:rPr>
        <w:t>………………………………………….</w:t>
      </w:r>
    </w:p>
    <w:p w:rsidR="007D632C" w:rsidRPr="00EF7AF7" w:rsidRDefault="007D632C"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EF7AF7">
        <w:rPr>
          <w:rFonts w:ascii="Arial" w:hAnsi="Arial" w:cs="Arial"/>
          <w:b/>
          <w:color w:val="000000"/>
          <w:sz w:val="18"/>
          <w:szCs w:val="18"/>
        </w:rPr>
        <w:t>………………………………………….</w:t>
      </w:r>
    </w:p>
    <w:p w:rsidR="007D632C" w:rsidRPr="00EF7AF7" w:rsidRDefault="007D632C" w:rsidP="00343AA2">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color w:val="000000"/>
          <w:sz w:val="18"/>
          <w:szCs w:val="18"/>
        </w:rPr>
        <w:t>przy kontrasygnacie Skarbnika Powiatu Wrocławskiego – ………………………………..</w:t>
      </w:r>
    </w:p>
    <w:p w:rsidR="007D632C" w:rsidRPr="00EF7AF7" w:rsidRDefault="007D632C" w:rsidP="00343AA2">
      <w:pPr>
        <w:overflowPunct w:val="0"/>
        <w:autoSpaceDE w:val="0"/>
        <w:autoSpaceDN w:val="0"/>
        <w:adjustRightInd w:val="0"/>
        <w:jc w:val="both"/>
        <w:textAlignment w:val="baseline"/>
        <w:rPr>
          <w:rFonts w:ascii="Arial" w:hAnsi="Arial" w:cs="Arial"/>
          <w:b/>
          <w:color w:val="000000"/>
          <w:sz w:val="18"/>
          <w:szCs w:val="18"/>
        </w:rPr>
      </w:pPr>
      <w:r w:rsidRPr="00EF7AF7">
        <w:rPr>
          <w:rFonts w:ascii="Arial" w:hAnsi="Arial" w:cs="Arial"/>
          <w:color w:val="000000"/>
          <w:sz w:val="18"/>
          <w:szCs w:val="18"/>
        </w:rPr>
        <w:t xml:space="preserve">zwanym dalej w treści umowy  </w:t>
      </w:r>
      <w:r w:rsidRPr="00EF7AF7">
        <w:rPr>
          <w:rFonts w:ascii="Arial" w:hAnsi="Arial" w:cs="Arial"/>
          <w:b/>
          <w:color w:val="000000"/>
          <w:sz w:val="18"/>
          <w:szCs w:val="18"/>
        </w:rPr>
        <w:t>ZAMAWIAJĄCYM</w:t>
      </w:r>
    </w:p>
    <w:p w:rsidR="007D632C" w:rsidRPr="00EF7AF7" w:rsidRDefault="007D632C" w:rsidP="00343AA2">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color w:val="000000"/>
          <w:sz w:val="18"/>
          <w:szCs w:val="18"/>
        </w:rPr>
        <w:t xml:space="preserve">a   </w:t>
      </w:r>
    </w:p>
    <w:p w:rsidR="007D632C" w:rsidRPr="00EF7AF7" w:rsidRDefault="007D632C" w:rsidP="00343AA2">
      <w:pPr>
        <w:jc w:val="both"/>
        <w:rPr>
          <w:rFonts w:ascii="Arial" w:hAnsi="Arial" w:cs="Arial"/>
          <w:b/>
          <w:color w:val="000000"/>
          <w:sz w:val="18"/>
          <w:szCs w:val="18"/>
          <w:lang w:eastAsia="en-US"/>
        </w:rPr>
      </w:pPr>
      <w:r w:rsidRPr="00EF7AF7">
        <w:rPr>
          <w:rFonts w:ascii="Arial" w:hAnsi="Arial" w:cs="Arial"/>
          <w:b/>
          <w:color w:val="000000"/>
          <w:sz w:val="18"/>
          <w:szCs w:val="18"/>
          <w:lang w:eastAsia="en-US"/>
        </w:rPr>
        <w:t>.............................................</w:t>
      </w:r>
    </w:p>
    <w:p w:rsidR="007D632C" w:rsidRPr="00EF7AF7" w:rsidRDefault="007D632C" w:rsidP="00343AA2">
      <w:pPr>
        <w:jc w:val="both"/>
        <w:rPr>
          <w:rFonts w:ascii="Arial" w:hAnsi="Arial" w:cs="Arial"/>
          <w:b/>
          <w:color w:val="000000"/>
          <w:sz w:val="18"/>
          <w:szCs w:val="18"/>
          <w:lang w:eastAsia="en-US"/>
        </w:rPr>
      </w:pPr>
      <w:r w:rsidRPr="00EF7AF7">
        <w:rPr>
          <w:rFonts w:ascii="Arial" w:hAnsi="Arial" w:cs="Arial"/>
          <w:b/>
          <w:color w:val="000000"/>
          <w:sz w:val="18"/>
          <w:szCs w:val="18"/>
          <w:lang w:eastAsia="en-US"/>
        </w:rPr>
        <w:t>.............................................</w:t>
      </w:r>
    </w:p>
    <w:p w:rsidR="007D632C" w:rsidRPr="00EF7AF7" w:rsidRDefault="007D632C" w:rsidP="00343AA2">
      <w:pPr>
        <w:jc w:val="both"/>
        <w:rPr>
          <w:rFonts w:ascii="Arial" w:hAnsi="Arial" w:cs="Arial"/>
          <w:b/>
          <w:color w:val="000000"/>
          <w:sz w:val="18"/>
          <w:szCs w:val="18"/>
          <w:lang w:eastAsia="en-US"/>
        </w:rPr>
      </w:pPr>
      <w:r w:rsidRPr="00EF7AF7">
        <w:rPr>
          <w:rFonts w:ascii="Arial" w:hAnsi="Arial" w:cs="Arial"/>
          <w:b/>
          <w:color w:val="000000"/>
          <w:sz w:val="18"/>
          <w:szCs w:val="18"/>
          <w:lang w:eastAsia="en-US"/>
        </w:rPr>
        <w:t>.............................................</w:t>
      </w:r>
    </w:p>
    <w:p w:rsidR="007D632C" w:rsidRPr="00EF7AF7" w:rsidRDefault="007D632C" w:rsidP="00343AA2">
      <w:pPr>
        <w:jc w:val="both"/>
        <w:rPr>
          <w:rFonts w:ascii="Arial" w:hAnsi="Arial" w:cs="Arial"/>
          <w:color w:val="000000"/>
          <w:sz w:val="18"/>
          <w:szCs w:val="18"/>
        </w:rPr>
      </w:pPr>
      <w:r w:rsidRPr="00EF7AF7">
        <w:rPr>
          <w:rFonts w:ascii="Arial" w:hAnsi="Arial" w:cs="Arial"/>
          <w:color w:val="000000"/>
          <w:sz w:val="18"/>
          <w:szCs w:val="18"/>
          <w:lang w:eastAsia="en-US"/>
        </w:rPr>
        <w:t>posiadającą/ym NIP: .................</w:t>
      </w:r>
      <w:r w:rsidRPr="00EF7AF7">
        <w:rPr>
          <w:rFonts w:ascii="Arial" w:hAnsi="Arial" w:cs="Arial"/>
          <w:color w:val="000000"/>
          <w:sz w:val="18"/>
          <w:szCs w:val="18"/>
        </w:rPr>
        <w:t xml:space="preserve">  i działającą/ym na podstawie KRS ............... </w:t>
      </w:r>
    </w:p>
    <w:p w:rsidR="007D632C" w:rsidRPr="00EF7AF7" w:rsidRDefault="007D632C" w:rsidP="009D2BEA">
      <w:pPr>
        <w:tabs>
          <w:tab w:val="center" w:pos="4536"/>
        </w:tabs>
        <w:jc w:val="both"/>
        <w:rPr>
          <w:rFonts w:ascii="Arial" w:hAnsi="Arial" w:cs="Arial"/>
          <w:b/>
          <w:color w:val="000000"/>
          <w:sz w:val="18"/>
          <w:szCs w:val="18"/>
        </w:rPr>
      </w:pPr>
      <w:r w:rsidRPr="00EF7AF7">
        <w:rPr>
          <w:rFonts w:ascii="Arial" w:hAnsi="Arial" w:cs="Arial"/>
          <w:color w:val="000000"/>
          <w:sz w:val="18"/>
          <w:szCs w:val="18"/>
        </w:rPr>
        <w:t>reprezentowaną/ym przez:</w:t>
      </w:r>
      <w:r w:rsidRPr="00EF7AF7">
        <w:rPr>
          <w:rFonts w:ascii="Arial" w:hAnsi="Arial" w:cs="Arial"/>
          <w:color w:val="000000"/>
          <w:sz w:val="18"/>
          <w:szCs w:val="18"/>
        </w:rPr>
        <w:tab/>
      </w:r>
    </w:p>
    <w:p w:rsidR="007D632C" w:rsidRPr="00EF7AF7" w:rsidRDefault="007D632C" w:rsidP="00343AA2">
      <w:pPr>
        <w:numPr>
          <w:ilvl w:val="0"/>
          <w:numId w:val="2"/>
        </w:numPr>
        <w:jc w:val="both"/>
        <w:rPr>
          <w:rFonts w:ascii="Arial" w:hAnsi="Arial" w:cs="Arial"/>
          <w:b/>
          <w:color w:val="000000"/>
          <w:sz w:val="18"/>
          <w:szCs w:val="18"/>
        </w:rPr>
      </w:pPr>
      <w:r w:rsidRPr="00EF7AF7">
        <w:rPr>
          <w:rFonts w:ascii="Arial" w:hAnsi="Arial" w:cs="Arial"/>
          <w:b/>
          <w:color w:val="000000"/>
          <w:sz w:val="18"/>
          <w:szCs w:val="18"/>
        </w:rPr>
        <w:t>…………………………………………………</w:t>
      </w:r>
    </w:p>
    <w:p w:rsidR="007D632C" w:rsidRPr="00EF7AF7" w:rsidRDefault="007D632C" w:rsidP="00343AA2">
      <w:pPr>
        <w:numPr>
          <w:ilvl w:val="0"/>
          <w:numId w:val="2"/>
        </w:numPr>
        <w:jc w:val="both"/>
        <w:rPr>
          <w:rFonts w:ascii="Arial" w:hAnsi="Arial" w:cs="Arial"/>
          <w:b/>
          <w:color w:val="000000"/>
          <w:sz w:val="18"/>
          <w:szCs w:val="18"/>
        </w:rPr>
      </w:pPr>
      <w:r w:rsidRPr="00EF7AF7">
        <w:rPr>
          <w:rFonts w:ascii="Arial" w:hAnsi="Arial" w:cs="Arial"/>
          <w:b/>
          <w:color w:val="000000"/>
          <w:sz w:val="18"/>
          <w:szCs w:val="18"/>
        </w:rPr>
        <w:t>………………………………………………..</w:t>
      </w:r>
    </w:p>
    <w:p w:rsidR="007D632C" w:rsidRPr="00EF7AF7" w:rsidRDefault="007D632C" w:rsidP="00343AA2">
      <w:pPr>
        <w:overflowPunct w:val="0"/>
        <w:autoSpaceDE w:val="0"/>
        <w:autoSpaceDN w:val="0"/>
        <w:adjustRightInd w:val="0"/>
        <w:jc w:val="both"/>
        <w:textAlignment w:val="baseline"/>
        <w:rPr>
          <w:rFonts w:ascii="Arial" w:hAnsi="Arial" w:cs="Arial"/>
          <w:b/>
          <w:color w:val="000000"/>
          <w:sz w:val="18"/>
          <w:szCs w:val="18"/>
        </w:rPr>
      </w:pPr>
      <w:r w:rsidRPr="00EF7AF7">
        <w:rPr>
          <w:rFonts w:ascii="Arial" w:hAnsi="Arial" w:cs="Arial"/>
          <w:color w:val="000000"/>
          <w:sz w:val="18"/>
          <w:szCs w:val="18"/>
        </w:rPr>
        <w:t xml:space="preserve">zwaną/ym dalej </w:t>
      </w:r>
      <w:r w:rsidRPr="00EF7AF7">
        <w:rPr>
          <w:rFonts w:ascii="Arial" w:hAnsi="Arial" w:cs="Arial"/>
          <w:b/>
          <w:color w:val="000000"/>
          <w:sz w:val="18"/>
          <w:szCs w:val="18"/>
        </w:rPr>
        <w:t>WYKONAWCĄ</w:t>
      </w:r>
    </w:p>
    <w:p w:rsidR="007D632C" w:rsidRPr="00EF7AF7" w:rsidRDefault="007D632C" w:rsidP="006F07F3">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color w:val="000000"/>
          <w:sz w:val="18"/>
          <w:szCs w:val="18"/>
        </w:rPr>
        <w:t>o następującej treści:</w:t>
      </w:r>
    </w:p>
    <w:p w:rsidR="007D632C" w:rsidRPr="00EF7AF7" w:rsidRDefault="007D632C" w:rsidP="006F07F3">
      <w:pPr>
        <w:overflowPunct w:val="0"/>
        <w:autoSpaceDE w:val="0"/>
        <w:autoSpaceDN w:val="0"/>
        <w:adjustRightInd w:val="0"/>
        <w:jc w:val="both"/>
        <w:textAlignment w:val="baseline"/>
        <w:rPr>
          <w:rFonts w:ascii="Arial" w:hAnsi="Arial" w:cs="Arial"/>
          <w:color w:val="000000"/>
          <w:sz w:val="18"/>
          <w:szCs w:val="18"/>
        </w:rPr>
      </w:pPr>
    </w:p>
    <w:p w:rsidR="007D632C" w:rsidRPr="00EF7AF7" w:rsidRDefault="007D632C"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 1</w:t>
      </w:r>
    </w:p>
    <w:p w:rsidR="007D632C" w:rsidRPr="00EF7AF7" w:rsidRDefault="007D632C"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Przedmiot umowy</w:t>
      </w:r>
    </w:p>
    <w:p w:rsidR="007D632C" w:rsidRPr="00EF7AF7" w:rsidRDefault="007D632C" w:rsidP="00343AA2">
      <w:pPr>
        <w:tabs>
          <w:tab w:val="num" w:pos="360"/>
        </w:tabs>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 xml:space="preserve">Umowa jest następstwem dokonanego przez Zamawiającego wyboru Wykonawcy w prowadzonym </w:t>
      </w:r>
      <w:r w:rsidRPr="00EF7AF7">
        <w:rPr>
          <w:rFonts w:ascii="Arial" w:hAnsi="Arial" w:cs="Arial"/>
          <w:color w:val="000000"/>
          <w:sz w:val="18"/>
          <w:szCs w:val="18"/>
        </w:rPr>
        <w:br/>
        <w:t>w trybie przetargu nieograniczonego w postępowaniu o udz</w:t>
      </w:r>
      <w:r>
        <w:rPr>
          <w:rFonts w:ascii="Arial" w:hAnsi="Arial" w:cs="Arial"/>
          <w:color w:val="000000"/>
          <w:sz w:val="18"/>
          <w:szCs w:val="18"/>
        </w:rPr>
        <w:t xml:space="preserve">ielenie zamówienia publicznego </w:t>
      </w:r>
      <w:r w:rsidRPr="00EF7AF7">
        <w:rPr>
          <w:rFonts w:ascii="Arial" w:hAnsi="Arial" w:cs="Arial"/>
          <w:color w:val="000000"/>
          <w:sz w:val="18"/>
          <w:szCs w:val="18"/>
        </w:rPr>
        <w:t>na podstawie art. 39 ustawy z dnia 29 stycznia 2004 roku – Prawo zamówień publicz</w:t>
      </w:r>
      <w:r>
        <w:rPr>
          <w:rFonts w:ascii="Arial" w:hAnsi="Arial" w:cs="Arial"/>
          <w:color w:val="000000"/>
          <w:sz w:val="18"/>
          <w:szCs w:val="18"/>
        </w:rPr>
        <w:t xml:space="preserve">nych (Dz. U. </w:t>
      </w:r>
      <w:r w:rsidRPr="00EF7AF7">
        <w:rPr>
          <w:rFonts w:ascii="Arial" w:hAnsi="Arial" w:cs="Arial"/>
          <w:color w:val="000000"/>
          <w:sz w:val="18"/>
          <w:szCs w:val="18"/>
        </w:rPr>
        <w:t>z 20</w:t>
      </w:r>
      <w:r>
        <w:rPr>
          <w:rFonts w:ascii="Arial" w:hAnsi="Arial" w:cs="Arial"/>
          <w:color w:val="000000"/>
          <w:sz w:val="18"/>
          <w:szCs w:val="18"/>
        </w:rPr>
        <w:t>15r. poz. 2164 ze zm.) oraz</w:t>
      </w:r>
      <w:bookmarkStart w:id="0" w:name="_GoBack"/>
      <w:bookmarkEnd w:id="0"/>
      <w:r w:rsidRPr="00EF7AF7">
        <w:rPr>
          <w:rFonts w:ascii="Arial" w:hAnsi="Arial" w:cs="Arial"/>
          <w:color w:val="000000"/>
          <w:sz w:val="18"/>
          <w:szCs w:val="18"/>
        </w:rPr>
        <w:t xml:space="preserve"> Regulaminu udzielania zamówień publicznych w Starostwie</w:t>
      </w:r>
      <w:r>
        <w:rPr>
          <w:rFonts w:ascii="Arial" w:hAnsi="Arial" w:cs="Arial"/>
          <w:color w:val="000000"/>
          <w:sz w:val="18"/>
          <w:szCs w:val="18"/>
        </w:rPr>
        <w:t xml:space="preserve"> Powiatowym we Wrocławiu, znak: </w:t>
      </w:r>
      <w:r w:rsidRPr="00EF7AF7">
        <w:rPr>
          <w:rFonts w:ascii="Arial" w:hAnsi="Arial" w:cs="Arial"/>
          <w:color w:val="000000"/>
          <w:sz w:val="18"/>
          <w:szCs w:val="18"/>
        </w:rPr>
        <w:t>SP.ZP.272</w:t>
      </w:r>
      <w:r>
        <w:rPr>
          <w:rFonts w:ascii="Arial" w:hAnsi="Arial" w:cs="Arial"/>
          <w:color w:val="000000"/>
          <w:sz w:val="18"/>
          <w:szCs w:val="18"/>
        </w:rPr>
        <w:t>.25.</w:t>
      </w:r>
      <w:r w:rsidRPr="00EF7AF7">
        <w:rPr>
          <w:rFonts w:ascii="Arial" w:hAnsi="Arial" w:cs="Arial"/>
          <w:color w:val="000000"/>
          <w:sz w:val="18"/>
          <w:szCs w:val="18"/>
        </w:rPr>
        <w:t>2017.II.DT rozstrzygniętego dnia .................. 2017 r.</w:t>
      </w:r>
    </w:p>
    <w:p w:rsidR="007D632C" w:rsidRPr="00EF7AF7" w:rsidRDefault="007D632C" w:rsidP="00343AA2">
      <w:pPr>
        <w:autoSpaceDE w:val="0"/>
        <w:autoSpaceDN w:val="0"/>
        <w:adjustRightInd w:val="0"/>
        <w:jc w:val="center"/>
        <w:rPr>
          <w:rFonts w:ascii="Arial" w:hAnsi="Arial" w:cs="Arial"/>
          <w:b/>
          <w:color w:val="000000"/>
          <w:sz w:val="18"/>
          <w:szCs w:val="18"/>
        </w:rPr>
      </w:pPr>
    </w:p>
    <w:p w:rsidR="007D632C" w:rsidRPr="00EF7AF7" w:rsidRDefault="007D632C" w:rsidP="00343AA2">
      <w:pPr>
        <w:autoSpaceDE w:val="0"/>
        <w:autoSpaceDN w:val="0"/>
        <w:adjustRightInd w:val="0"/>
        <w:jc w:val="center"/>
        <w:rPr>
          <w:rFonts w:ascii="Arial" w:hAnsi="Arial" w:cs="Arial"/>
          <w:b/>
          <w:color w:val="000000"/>
          <w:sz w:val="18"/>
          <w:szCs w:val="18"/>
        </w:rPr>
      </w:pPr>
      <w:r w:rsidRPr="00EF7AF7">
        <w:rPr>
          <w:rFonts w:ascii="Arial" w:hAnsi="Arial" w:cs="Arial"/>
          <w:b/>
          <w:color w:val="000000"/>
          <w:sz w:val="18"/>
          <w:szCs w:val="18"/>
        </w:rPr>
        <w:t>§ 2</w:t>
      </w:r>
    </w:p>
    <w:p w:rsidR="007D632C" w:rsidRPr="00EF7AF7" w:rsidRDefault="007D632C" w:rsidP="00343AA2">
      <w:pPr>
        <w:jc w:val="center"/>
        <w:rPr>
          <w:rFonts w:ascii="Arial" w:hAnsi="Arial" w:cs="Arial"/>
          <w:b/>
          <w:color w:val="000000"/>
          <w:sz w:val="18"/>
          <w:szCs w:val="18"/>
        </w:rPr>
      </w:pPr>
      <w:r w:rsidRPr="00EF7AF7">
        <w:rPr>
          <w:rFonts w:ascii="Arial" w:hAnsi="Arial" w:cs="Arial"/>
          <w:b/>
          <w:color w:val="000000"/>
          <w:sz w:val="18"/>
          <w:szCs w:val="18"/>
        </w:rPr>
        <w:t>Wynagrodzenie</w:t>
      </w:r>
    </w:p>
    <w:p w:rsidR="007D632C" w:rsidRPr="00EF7AF7" w:rsidRDefault="007D632C" w:rsidP="00F26770">
      <w:pPr>
        <w:pStyle w:val="ListParagraph"/>
        <w:numPr>
          <w:ilvl w:val="0"/>
          <w:numId w:val="38"/>
        </w:numPr>
        <w:ind w:left="426" w:hanging="426"/>
        <w:jc w:val="both"/>
        <w:rPr>
          <w:rFonts w:ascii="Arial" w:hAnsi="Arial" w:cs="Arial"/>
          <w:b/>
          <w:bCs/>
          <w:color w:val="000000"/>
          <w:sz w:val="18"/>
          <w:szCs w:val="18"/>
        </w:rPr>
      </w:pPr>
      <w:r w:rsidRPr="00EF7AF7">
        <w:rPr>
          <w:rFonts w:ascii="Arial" w:hAnsi="Arial" w:cs="Arial"/>
          <w:color w:val="000000"/>
          <w:sz w:val="18"/>
          <w:szCs w:val="18"/>
        </w:rPr>
        <w:t xml:space="preserve">Zamawiający zleca, a Wykonawca zobowiązuje się wykonać zadanie, pn.: </w:t>
      </w:r>
      <w:r w:rsidRPr="00EF7AF7">
        <w:rPr>
          <w:rFonts w:ascii="Arial" w:hAnsi="Arial" w:cs="Arial"/>
          <w:b/>
          <w:bCs/>
          <w:color w:val="000000"/>
          <w:sz w:val="18"/>
          <w:szCs w:val="18"/>
        </w:rPr>
        <w:t>„Przebudowa drogi powiatowej nr 1371D i</w:t>
      </w:r>
      <w:r>
        <w:rPr>
          <w:rFonts w:ascii="Arial" w:hAnsi="Arial" w:cs="Arial"/>
          <w:b/>
          <w:bCs/>
          <w:color w:val="000000"/>
          <w:sz w:val="18"/>
          <w:szCs w:val="18"/>
        </w:rPr>
        <w:t xml:space="preserve"> odcinka </w:t>
      </w:r>
      <w:r w:rsidRPr="00EF7AF7">
        <w:rPr>
          <w:rFonts w:ascii="Arial" w:hAnsi="Arial" w:cs="Arial"/>
          <w:b/>
          <w:bCs/>
          <w:color w:val="000000"/>
          <w:sz w:val="18"/>
          <w:szCs w:val="18"/>
        </w:rPr>
        <w:t xml:space="preserve"> ul. Osiedlowej w miejscowości Siedlec, gmina Długołęka”</w:t>
      </w:r>
      <w:r w:rsidRPr="00EF7AF7">
        <w:rPr>
          <w:rFonts w:ascii="Arial" w:hAnsi="Arial" w:cs="Arial"/>
          <w:bCs/>
          <w:color w:val="000000"/>
          <w:sz w:val="18"/>
          <w:szCs w:val="18"/>
        </w:rPr>
        <w:t>,</w:t>
      </w:r>
      <w:r w:rsidRPr="00EF7AF7">
        <w:rPr>
          <w:rFonts w:ascii="Arial" w:hAnsi="Arial" w:cs="Arial"/>
          <w:color w:val="000000"/>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7D632C" w:rsidRPr="00EF7AF7" w:rsidRDefault="007D632C" w:rsidP="008F1053">
      <w:pPr>
        <w:pStyle w:val="Default"/>
        <w:ind w:left="426"/>
        <w:rPr>
          <w:rFonts w:ascii="Arial" w:hAnsi="Arial" w:cs="Arial"/>
          <w:sz w:val="18"/>
          <w:szCs w:val="18"/>
        </w:rPr>
      </w:pPr>
      <w:r w:rsidRPr="00EF7AF7">
        <w:rPr>
          <w:rFonts w:ascii="Arial" w:hAnsi="Arial" w:cs="Arial"/>
          <w:sz w:val="18"/>
          <w:szCs w:val="18"/>
        </w:rPr>
        <w:t xml:space="preserve">Netto: .................................. zł </w:t>
      </w:r>
    </w:p>
    <w:p w:rsidR="007D632C" w:rsidRPr="00EF7AF7" w:rsidRDefault="007D632C" w:rsidP="002456EA">
      <w:pPr>
        <w:pStyle w:val="Default"/>
        <w:ind w:left="426"/>
        <w:jc w:val="both"/>
        <w:rPr>
          <w:rFonts w:ascii="Arial" w:hAnsi="Arial" w:cs="Arial"/>
          <w:sz w:val="18"/>
          <w:szCs w:val="18"/>
        </w:rPr>
      </w:pPr>
      <w:r w:rsidRPr="00EF7AF7">
        <w:rPr>
          <w:rFonts w:ascii="Arial" w:hAnsi="Arial" w:cs="Arial"/>
          <w:sz w:val="18"/>
          <w:szCs w:val="18"/>
        </w:rPr>
        <w:t xml:space="preserve">Podatek VAT: .................................. zł </w:t>
      </w:r>
    </w:p>
    <w:p w:rsidR="007D632C" w:rsidRPr="00EF7AF7" w:rsidRDefault="007D632C" w:rsidP="002456EA">
      <w:pPr>
        <w:pStyle w:val="Default"/>
        <w:ind w:left="426"/>
        <w:jc w:val="both"/>
        <w:rPr>
          <w:rFonts w:ascii="Arial" w:hAnsi="Arial" w:cs="Arial"/>
          <w:sz w:val="18"/>
          <w:szCs w:val="18"/>
        </w:rPr>
      </w:pPr>
      <w:r w:rsidRPr="00EF7AF7">
        <w:rPr>
          <w:rFonts w:ascii="Arial" w:hAnsi="Arial" w:cs="Arial"/>
          <w:sz w:val="18"/>
          <w:szCs w:val="18"/>
        </w:rPr>
        <w:t xml:space="preserve">Brutto: .................................. zł </w:t>
      </w:r>
    </w:p>
    <w:p w:rsidR="007D632C" w:rsidRPr="00EF7AF7" w:rsidRDefault="007D632C" w:rsidP="002456EA">
      <w:pPr>
        <w:pStyle w:val="Default"/>
        <w:ind w:left="426"/>
        <w:jc w:val="both"/>
        <w:rPr>
          <w:rFonts w:ascii="Arial" w:hAnsi="Arial" w:cs="Arial"/>
          <w:sz w:val="18"/>
          <w:szCs w:val="18"/>
        </w:rPr>
      </w:pPr>
      <w:r w:rsidRPr="00EF7AF7">
        <w:rPr>
          <w:rFonts w:ascii="Arial" w:hAnsi="Arial" w:cs="Arial"/>
          <w:sz w:val="18"/>
          <w:szCs w:val="18"/>
        </w:rPr>
        <w:t xml:space="preserve">(słownie brutto: ......................................................................................................................). </w:t>
      </w:r>
    </w:p>
    <w:p w:rsidR="007D632C" w:rsidRPr="00EF7AF7" w:rsidRDefault="007D632C"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7D632C" w:rsidRPr="00EF7AF7" w:rsidRDefault="007D632C"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7D632C" w:rsidRDefault="007D632C"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EF7AF7">
        <w:rPr>
          <w:rFonts w:ascii="Arial" w:hAnsi="Arial" w:cs="Arial"/>
          <w:color w:val="000000"/>
          <w:sz w:val="18"/>
          <w:szCs w:val="18"/>
          <w:lang w:eastAsia="en-US"/>
        </w:rPr>
        <w:br/>
        <w:t xml:space="preserve">jak również nieujęte w wyżej wymienionych dokumentach, a niezbędne do wykonania zadania, takie, jak </w:t>
      </w:r>
      <w:r w:rsidRPr="00EF7AF7">
        <w:rPr>
          <w:rFonts w:ascii="Arial" w:hAnsi="Arial" w:cs="Arial"/>
          <w:color w:val="000000"/>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w:t>
      </w:r>
      <w:r w:rsidRPr="001E7E11">
        <w:rPr>
          <w:rFonts w:ascii="Arial" w:hAnsi="Arial" w:cs="Arial"/>
          <w:color w:val="000000"/>
          <w:sz w:val="18"/>
          <w:szCs w:val="18"/>
          <w:lang w:eastAsia="en-US"/>
        </w:rPr>
        <w:t>(Dz. U. z 20</w:t>
      </w:r>
      <w:r>
        <w:rPr>
          <w:rFonts w:ascii="Arial" w:hAnsi="Arial" w:cs="Arial"/>
          <w:color w:val="000000"/>
          <w:sz w:val="18"/>
          <w:szCs w:val="18"/>
          <w:lang w:eastAsia="en-US"/>
        </w:rPr>
        <w:t>17</w:t>
      </w:r>
      <w:r w:rsidRPr="001E7E11">
        <w:rPr>
          <w:rFonts w:ascii="Arial" w:hAnsi="Arial" w:cs="Arial"/>
          <w:color w:val="000000"/>
          <w:sz w:val="18"/>
          <w:szCs w:val="18"/>
          <w:lang w:eastAsia="en-US"/>
        </w:rPr>
        <w:t xml:space="preserve">r. poz. </w:t>
      </w:r>
      <w:r>
        <w:rPr>
          <w:rFonts w:ascii="Arial" w:hAnsi="Arial" w:cs="Arial"/>
          <w:color w:val="000000"/>
          <w:sz w:val="18"/>
          <w:szCs w:val="18"/>
          <w:lang w:eastAsia="en-US"/>
        </w:rPr>
        <w:t>784</w:t>
      </w:r>
      <w:r w:rsidRPr="001E7E11">
        <w:rPr>
          <w:rFonts w:ascii="Arial" w:hAnsi="Arial" w:cs="Arial"/>
          <w:color w:val="000000"/>
          <w:sz w:val="18"/>
          <w:szCs w:val="18"/>
          <w:lang w:eastAsia="en-US"/>
        </w:rPr>
        <w:t xml:space="preserve">) </w:t>
      </w:r>
      <w:r w:rsidRPr="00EF7AF7">
        <w:rPr>
          <w:rFonts w:ascii="Arial" w:hAnsi="Arial" w:cs="Arial"/>
          <w:color w:val="000000"/>
          <w:sz w:val="18"/>
          <w:szCs w:val="18"/>
          <w:lang w:eastAsia="en-US"/>
        </w:rPr>
        <w:t>oraz ich odbioru w formie operatu kolaudacyjnego, pomiarów powykonawczych w zakresie uzgodnionym z Zamawiającym itp.</w:t>
      </w:r>
    </w:p>
    <w:p w:rsidR="007D632C" w:rsidRPr="00EF7AF7" w:rsidRDefault="007D632C" w:rsidP="001658A1">
      <w:pPr>
        <w:autoSpaceDE w:val="0"/>
        <w:autoSpaceDN w:val="0"/>
        <w:adjustRightInd w:val="0"/>
        <w:ind w:left="360"/>
        <w:jc w:val="both"/>
        <w:rPr>
          <w:rFonts w:ascii="Arial" w:hAnsi="Arial" w:cs="Arial"/>
          <w:color w:val="000000"/>
          <w:sz w:val="18"/>
          <w:szCs w:val="18"/>
          <w:lang w:eastAsia="en-US"/>
        </w:rPr>
      </w:pP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3</w:t>
      </w:r>
    </w:p>
    <w:p w:rsidR="007D632C" w:rsidRPr="00EF7AF7" w:rsidRDefault="007D632C" w:rsidP="00343AA2">
      <w:pPr>
        <w:ind w:left="340"/>
        <w:jc w:val="center"/>
        <w:rPr>
          <w:rFonts w:ascii="Arial" w:hAnsi="Arial" w:cs="Arial"/>
          <w:b/>
          <w:color w:val="000000"/>
          <w:sz w:val="18"/>
          <w:szCs w:val="18"/>
        </w:rPr>
      </w:pPr>
      <w:r w:rsidRPr="00EF7AF7">
        <w:rPr>
          <w:rFonts w:ascii="Arial" w:hAnsi="Arial" w:cs="Arial"/>
          <w:b/>
          <w:color w:val="000000"/>
          <w:sz w:val="18"/>
          <w:szCs w:val="18"/>
        </w:rPr>
        <w:t>Warunki realizacji prac przez podwykonawców</w:t>
      </w:r>
    </w:p>
    <w:p w:rsidR="007D632C" w:rsidRPr="00EF7AF7" w:rsidRDefault="007D632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7D632C" w:rsidRPr="00EF7AF7" w:rsidRDefault="007D632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Podwykonawca(cy) oraz dalszy(si) podwykonawca(cy) zgodnie z zawartą umową o podwykonawstwo, wykona(ją) następujące prace (części przedmiotu umowy): …………………………………………………….. </w:t>
      </w:r>
    </w:p>
    <w:p w:rsidR="007D632C" w:rsidRPr="00EF7AF7" w:rsidRDefault="007D632C"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 wykazie podwykonawców oraz dalszych podwykonawców (o ile są znani na etapie zawarcia umowy), stanowiącym załącznik do niniejszej umowy, Wykonawca wskaże:</w:t>
      </w:r>
    </w:p>
    <w:p w:rsidR="007D632C" w:rsidRPr="00EF7AF7" w:rsidRDefault="007D632C"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nazwy, imiona lub nazwiska oraz dane kontaktowe podwykonawców,</w:t>
      </w:r>
    </w:p>
    <w:p w:rsidR="007D632C" w:rsidRPr="00EF7AF7" w:rsidRDefault="007D632C"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imiona i nazwiska osób wskazanych przez podwykonawców do kontaktu w sprawie realizowanych przez nich części przedmiotu umowy,</w:t>
      </w:r>
    </w:p>
    <w:p w:rsidR="007D632C" w:rsidRPr="00EF7AF7" w:rsidRDefault="007D632C"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części przedmiotu umowy, których wykonanie zamierza powierzyć podwykonawcom.</w:t>
      </w:r>
    </w:p>
    <w:p w:rsidR="007D632C" w:rsidRPr="00EF7AF7" w:rsidRDefault="007D632C"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7D632C" w:rsidRPr="00EF7AF7" w:rsidRDefault="007D632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D632C" w:rsidRPr="00EF7AF7" w:rsidRDefault="007D632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7D632C" w:rsidRPr="00EF7AF7" w:rsidRDefault="007D632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7D632C" w:rsidRPr="00EF7AF7" w:rsidRDefault="007D632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Ust. 6 i 7 stosuje się odpowiednio wobec dalszych podwykonawców.</w:t>
      </w:r>
    </w:p>
    <w:p w:rsidR="007D632C" w:rsidRPr="00EF7AF7" w:rsidRDefault="007D632C"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b/>
          <w:bCs/>
          <w:color w:val="000000"/>
          <w:sz w:val="18"/>
          <w:szCs w:val="18"/>
          <w:lang w:eastAsia="en-US"/>
        </w:rPr>
        <w:t>Podwykonawcy i dalsi podwykonawcy</w:t>
      </w:r>
      <w:r w:rsidRPr="00EF7AF7">
        <w:rPr>
          <w:rFonts w:ascii="Arial" w:hAnsi="Arial" w:cs="Arial"/>
          <w:color w:val="000000"/>
          <w:sz w:val="18"/>
          <w:szCs w:val="18"/>
          <w:lang w:eastAsia="en-US"/>
        </w:rPr>
        <w:t xml:space="preserve">. </w:t>
      </w:r>
    </w:p>
    <w:p w:rsidR="007D632C" w:rsidRPr="00EF7AF7" w:rsidRDefault="007D632C"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b/>
          <w:bCs/>
          <w:color w:val="000000"/>
          <w:sz w:val="18"/>
          <w:szCs w:val="18"/>
          <w:lang w:eastAsia="en-US"/>
        </w:rPr>
        <w:t xml:space="preserve">Umowa z podwykonawcą i dalszym podwykonawcą: </w:t>
      </w:r>
    </w:p>
    <w:p w:rsidR="007D632C" w:rsidRPr="00EF7AF7" w:rsidRDefault="007D632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EF7AF7">
        <w:rPr>
          <w:rFonts w:ascii="Arial" w:hAnsi="Arial" w:cs="Arial"/>
          <w:color w:val="000000"/>
          <w:sz w:val="18"/>
          <w:szCs w:val="18"/>
          <w:vertAlign w:val="superscript"/>
          <w:lang w:eastAsia="en-US"/>
        </w:rPr>
        <w:t>1</w:t>
      </w:r>
      <w:r w:rsidRPr="00EF7AF7">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7D632C" w:rsidRPr="00EF7AF7" w:rsidRDefault="007D632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7D632C" w:rsidRPr="00EF7AF7" w:rsidRDefault="007D632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7D632C" w:rsidRPr="00EF7AF7" w:rsidRDefault="007D632C" w:rsidP="00440F8C">
      <w:pPr>
        <w:autoSpaceDE w:val="0"/>
        <w:autoSpaceDN w:val="0"/>
        <w:adjustRightInd w:val="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c1)   nie spełnia wymagań określonych w SIWZ; </w:t>
      </w:r>
    </w:p>
    <w:p w:rsidR="007D632C" w:rsidRPr="00EF7AF7" w:rsidRDefault="007D632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7D632C" w:rsidRPr="00EF7AF7" w:rsidRDefault="007D632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c3)  umowa z podwykonawcą o podwykonawstwo dotyczy innej części zamówienia niż wskazana </w:t>
      </w:r>
      <w:r w:rsidRPr="00EF7AF7">
        <w:rPr>
          <w:rFonts w:ascii="Arial" w:hAnsi="Arial" w:cs="Arial"/>
          <w:color w:val="000000"/>
          <w:sz w:val="18"/>
          <w:szCs w:val="18"/>
          <w:lang w:eastAsia="en-US"/>
        </w:rPr>
        <w:br/>
        <w:t xml:space="preserve">w ofercie bez wcześniejszego uzyskania zgody Zamawiającego na zmianę jej zakresu; </w:t>
      </w:r>
    </w:p>
    <w:p w:rsidR="007D632C" w:rsidRPr="00EF7AF7" w:rsidRDefault="007D632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c4) termin wykonania umowy o podwykonawstwo wykracza poza termin wykonania wskazany </w:t>
      </w:r>
      <w:r w:rsidRPr="00EF7AF7">
        <w:rPr>
          <w:rFonts w:ascii="Arial" w:hAnsi="Arial" w:cs="Arial"/>
          <w:color w:val="000000"/>
          <w:sz w:val="18"/>
          <w:szCs w:val="18"/>
          <w:lang w:eastAsia="en-US"/>
        </w:rPr>
        <w:br/>
        <w:t xml:space="preserve">w § 4 ust. 2 niniejszej umowy; </w:t>
      </w:r>
    </w:p>
    <w:p w:rsidR="007D632C" w:rsidRPr="00EF7AF7" w:rsidRDefault="007D632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7D632C" w:rsidRPr="00EF7AF7" w:rsidRDefault="007D632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7D632C" w:rsidRPr="00EF7AF7" w:rsidRDefault="007D632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c7)  umowa nie zawiera uregulowań dotyczących zawierania umów o podwykonawstwo z dalszymi podwykonawcami; </w:t>
      </w:r>
    </w:p>
    <w:p w:rsidR="007D632C" w:rsidRPr="00EF7AF7" w:rsidRDefault="007D632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c8)  w umowie nie wskazano numeru konta podwykonawcy;</w:t>
      </w:r>
    </w:p>
    <w:p w:rsidR="007D632C" w:rsidRPr="00EF7AF7" w:rsidRDefault="007D632C"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c9)  umowa nie zawiera zapisów dot. obowiązku zatrudnienia osób na podstawie umowy o pracę.</w:t>
      </w:r>
    </w:p>
    <w:p w:rsidR="007D632C" w:rsidRPr="00EF7AF7" w:rsidRDefault="007D632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7D632C" w:rsidRPr="00EF7AF7" w:rsidRDefault="007D632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EF7AF7">
        <w:rPr>
          <w:rFonts w:ascii="Arial" w:hAnsi="Arial" w:cs="Arial"/>
          <w:bCs/>
          <w:color w:val="000000"/>
          <w:sz w:val="18"/>
          <w:szCs w:val="18"/>
          <w:lang w:eastAsia="en-US"/>
        </w:rPr>
        <w:t>7</w:t>
      </w:r>
      <w:r w:rsidRPr="00EF7AF7">
        <w:rPr>
          <w:rFonts w:ascii="Arial" w:hAnsi="Arial" w:cs="Arial"/>
          <w:b/>
          <w:bCs/>
          <w:color w:val="000000"/>
          <w:sz w:val="18"/>
          <w:szCs w:val="18"/>
          <w:lang w:eastAsia="en-US"/>
        </w:rPr>
        <w:t xml:space="preserve"> </w:t>
      </w:r>
      <w:r w:rsidRPr="00EF7AF7">
        <w:rPr>
          <w:rFonts w:ascii="Arial" w:hAnsi="Arial" w:cs="Arial"/>
          <w:color w:val="000000"/>
          <w:sz w:val="18"/>
          <w:szCs w:val="18"/>
          <w:lang w:eastAsia="en-US"/>
        </w:rPr>
        <w:t xml:space="preserve">dni od dnia jej zawarcia. </w:t>
      </w:r>
    </w:p>
    <w:p w:rsidR="007D632C" w:rsidRPr="00EF7AF7" w:rsidRDefault="007D632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7D632C" w:rsidRPr="00EF7AF7" w:rsidRDefault="007D632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7D632C" w:rsidRPr="00EF7AF7" w:rsidRDefault="007D632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EF7AF7">
        <w:rPr>
          <w:rFonts w:ascii="Arial" w:hAnsi="Arial" w:cs="Arial"/>
          <w:color w:val="000000"/>
          <w:sz w:val="18"/>
          <w:szCs w:val="18"/>
          <w:lang w:eastAsia="en-US"/>
        </w:rPr>
        <w:br/>
        <w:t xml:space="preserve">o podwykonawstwo, której przedmiotem są roboty budowlane, 7-dniowy termin, o którym mowa powyżej liczy się od nowa od dnia przedstawienia poprawionego projektu lub umowy. </w:t>
      </w:r>
    </w:p>
    <w:p w:rsidR="007D632C" w:rsidRPr="00EF7AF7" w:rsidRDefault="007D632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EF7AF7">
        <w:rPr>
          <w:rFonts w:ascii="Arial" w:hAnsi="Arial" w:cs="Arial"/>
          <w:bCs/>
          <w:color w:val="000000"/>
          <w:sz w:val="18"/>
          <w:szCs w:val="18"/>
          <w:lang w:eastAsia="en-US"/>
        </w:rPr>
        <w:t>7</w:t>
      </w:r>
      <w:r w:rsidRPr="00EF7AF7">
        <w:rPr>
          <w:rFonts w:ascii="Arial" w:hAnsi="Arial" w:cs="Arial"/>
          <w:b/>
          <w:bCs/>
          <w:color w:val="000000"/>
          <w:sz w:val="18"/>
          <w:szCs w:val="18"/>
          <w:lang w:eastAsia="en-US"/>
        </w:rPr>
        <w:t xml:space="preserve"> </w:t>
      </w:r>
      <w:r w:rsidRPr="00EF7AF7">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7D632C" w:rsidRPr="00EF7AF7" w:rsidRDefault="007D632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Jeżeli termin zapłaty wynagrodzenia podwykonawcy w umowie o podwykonawstwo jest dłuższy niż </w:t>
      </w:r>
      <w:r w:rsidRPr="00EF7AF7">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EF7AF7">
        <w:rPr>
          <w:rFonts w:ascii="Arial" w:hAnsi="Arial" w:cs="Arial"/>
          <w:color w:val="000000"/>
          <w:sz w:val="18"/>
          <w:szCs w:val="18"/>
          <w:lang w:eastAsia="en-US"/>
        </w:rPr>
        <w:br/>
        <w:t xml:space="preserve">do doprowadzenia do zmiany tej umowy pod rygorem wystąpienia o zapłatę kary umownej. </w:t>
      </w:r>
    </w:p>
    <w:p w:rsidR="007D632C" w:rsidRPr="00EF7AF7" w:rsidRDefault="007D632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Kopie umów o podwykonawstwo poświadcza za zgodność z oryginałem przedkładający. </w:t>
      </w:r>
    </w:p>
    <w:p w:rsidR="007D632C" w:rsidRPr="00EF7AF7" w:rsidRDefault="007D632C"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7D632C" w:rsidRPr="00EF7AF7" w:rsidRDefault="007D632C" w:rsidP="00F26770">
      <w:pPr>
        <w:numPr>
          <w:ilvl w:val="3"/>
          <w:numId w:val="29"/>
        </w:numPr>
        <w:tabs>
          <w:tab w:val="clear" w:pos="3240"/>
          <w:tab w:val="num" w:pos="720"/>
        </w:tabs>
        <w:autoSpaceDE w:val="0"/>
        <w:autoSpaceDN w:val="0"/>
        <w:adjustRightInd w:val="0"/>
        <w:ind w:left="720"/>
        <w:rPr>
          <w:rFonts w:ascii="Arial" w:hAnsi="Arial" w:cs="Arial"/>
          <w:color w:val="000000"/>
          <w:sz w:val="18"/>
          <w:szCs w:val="18"/>
          <w:lang w:eastAsia="en-US"/>
        </w:rPr>
      </w:pPr>
      <w:r w:rsidRPr="00EF7AF7">
        <w:rPr>
          <w:rFonts w:ascii="Arial" w:hAnsi="Arial" w:cs="Arial"/>
          <w:b/>
          <w:bCs/>
          <w:color w:val="000000"/>
          <w:sz w:val="18"/>
          <w:szCs w:val="18"/>
          <w:lang w:eastAsia="en-US"/>
        </w:rPr>
        <w:t xml:space="preserve">Płatności: </w:t>
      </w:r>
    </w:p>
    <w:p w:rsidR="007D632C" w:rsidRPr="00EF7AF7" w:rsidRDefault="007D632C" w:rsidP="00343AA2">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7D632C" w:rsidRPr="00EF7AF7" w:rsidRDefault="007D632C"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7D632C" w:rsidRPr="00EF7AF7" w:rsidRDefault="007D632C"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D632C" w:rsidRPr="00EF7AF7" w:rsidRDefault="007D632C"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7D632C" w:rsidRPr="00EF7AF7" w:rsidRDefault="007D632C"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7D632C" w:rsidRPr="00EF7AF7" w:rsidRDefault="007D632C"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zgłoszenia we wskazanym terminie uwag, o których mowa w pkt. e), Zamawiający może: </w:t>
      </w:r>
    </w:p>
    <w:p w:rsidR="007D632C" w:rsidRPr="00EF7AF7" w:rsidRDefault="007D632C" w:rsidP="00461118">
      <w:pPr>
        <w:autoSpaceDE w:val="0"/>
        <w:autoSpaceDN w:val="0"/>
        <w:adjustRightInd w:val="0"/>
        <w:ind w:left="1560"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f1) nie dokonać bezpośredniej zapłaty wynagrodzenia podwykonawcy lub dalszemu podwykonawcy, jeżeli Wykonawca wykaże niezasadność takiej zapłaty albo </w:t>
      </w:r>
    </w:p>
    <w:p w:rsidR="007D632C" w:rsidRPr="00EF7AF7" w:rsidRDefault="007D632C" w:rsidP="00461118">
      <w:pPr>
        <w:autoSpaceDE w:val="0"/>
        <w:autoSpaceDN w:val="0"/>
        <w:adjustRightInd w:val="0"/>
        <w:ind w:left="1560" w:hanging="426"/>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f2)   złożyć do depozytu sądowego kwotę potrzebną na pokrycie wynagrodzenia podwykonawcy </w:t>
      </w:r>
      <w:r w:rsidRPr="00EF7AF7">
        <w:rPr>
          <w:rFonts w:ascii="Arial" w:hAnsi="Arial" w:cs="Arial"/>
          <w:color w:val="000000"/>
          <w:sz w:val="18"/>
          <w:szCs w:val="18"/>
          <w:lang w:eastAsia="en-US"/>
        </w:rPr>
        <w:br/>
        <w:t xml:space="preserve">lub dalszego podwykonawcy w przypadku istnienia zasadniczej wątpliwości Zamawiającego </w:t>
      </w:r>
      <w:r w:rsidRPr="00EF7AF7">
        <w:rPr>
          <w:rFonts w:ascii="Arial" w:hAnsi="Arial" w:cs="Arial"/>
          <w:color w:val="000000"/>
          <w:sz w:val="18"/>
          <w:szCs w:val="18"/>
          <w:lang w:eastAsia="en-US"/>
        </w:rPr>
        <w:br/>
        <w:t>co do wysokości należnej zapłaty lub podmiotu, któremu płatność się należy, albo</w:t>
      </w:r>
    </w:p>
    <w:p w:rsidR="007D632C" w:rsidRPr="00EF7AF7" w:rsidRDefault="007D632C" w:rsidP="00461118">
      <w:pPr>
        <w:autoSpaceDE w:val="0"/>
        <w:autoSpaceDN w:val="0"/>
        <w:adjustRightInd w:val="0"/>
        <w:ind w:left="1560" w:hanging="426"/>
        <w:jc w:val="both"/>
        <w:rPr>
          <w:rFonts w:ascii="Arial" w:hAnsi="Arial" w:cs="Arial"/>
          <w:color w:val="000000"/>
          <w:sz w:val="18"/>
          <w:szCs w:val="18"/>
          <w:lang w:eastAsia="en-US"/>
        </w:rPr>
      </w:pPr>
      <w:r w:rsidRPr="00EF7AF7">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7D632C" w:rsidRPr="00EF7AF7" w:rsidRDefault="007D632C" w:rsidP="00F26770">
      <w:pPr>
        <w:numPr>
          <w:ilvl w:val="0"/>
          <w:numId w:val="37"/>
        </w:numPr>
        <w:tabs>
          <w:tab w:val="left" w:pos="709"/>
        </w:tabs>
        <w:autoSpaceDE w:val="0"/>
        <w:autoSpaceDN w:val="0"/>
        <w:adjustRightInd w:val="0"/>
        <w:ind w:left="1134" w:hanging="425"/>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Zapłata przez Zamawiającego na rzecz podwykonawcy dokonana będzie w terminie do 30 dni od dnia zgłoszenia roszczenia. </w:t>
      </w:r>
    </w:p>
    <w:p w:rsidR="007D632C" w:rsidRPr="00EF7AF7" w:rsidRDefault="007D632C" w:rsidP="00F26770">
      <w:pPr>
        <w:numPr>
          <w:ilvl w:val="0"/>
          <w:numId w:val="37"/>
        </w:numPr>
        <w:tabs>
          <w:tab w:val="left" w:pos="709"/>
        </w:tabs>
        <w:autoSpaceDE w:val="0"/>
        <w:autoSpaceDN w:val="0"/>
        <w:adjustRightInd w:val="0"/>
        <w:ind w:left="1134" w:hanging="425"/>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7D632C" w:rsidRPr="00EF7AF7" w:rsidRDefault="007D632C"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7D632C" w:rsidRPr="00EF7AF7" w:rsidRDefault="007D632C"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jest odpowiedzialny za działania lub zaniechania podwykonawcy(ców), jak za działania </w:t>
      </w:r>
      <w:r w:rsidRPr="00EF7AF7">
        <w:rPr>
          <w:rFonts w:ascii="Arial" w:hAnsi="Arial" w:cs="Arial"/>
          <w:color w:val="000000"/>
          <w:sz w:val="18"/>
          <w:szCs w:val="18"/>
          <w:lang w:eastAsia="en-US"/>
        </w:rPr>
        <w:br/>
        <w:t xml:space="preserve">lub zaniechania własne. </w:t>
      </w:r>
    </w:p>
    <w:p w:rsidR="007D632C" w:rsidRPr="00EF7AF7" w:rsidRDefault="007D632C"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jest zobowiązany do należytego wykonywania umowy zawartej przez siebie </w:t>
      </w:r>
      <w:r w:rsidRPr="00EF7AF7">
        <w:rPr>
          <w:rFonts w:ascii="Arial" w:hAnsi="Arial" w:cs="Arial"/>
          <w:color w:val="000000"/>
          <w:sz w:val="18"/>
          <w:szCs w:val="18"/>
          <w:lang w:eastAsia="en-US"/>
        </w:rPr>
        <w:br/>
        <w:t xml:space="preserve">z podwykonawcą. </w:t>
      </w:r>
    </w:p>
    <w:p w:rsidR="007D632C" w:rsidRPr="00EF7AF7" w:rsidRDefault="007D632C"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Na roboty wykonane przez podwykonawców gwarancji i rękojmi udziela Wykonawca. </w:t>
      </w:r>
    </w:p>
    <w:p w:rsidR="007D632C" w:rsidRPr="00EF7AF7" w:rsidRDefault="007D632C" w:rsidP="00343AA2">
      <w:pPr>
        <w:autoSpaceDE w:val="0"/>
        <w:autoSpaceDN w:val="0"/>
        <w:adjustRightInd w:val="0"/>
        <w:ind w:left="360"/>
        <w:jc w:val="center"/>
        <w:rPr>
          <w:rFonts w:ascii="Arial" w:hAnsi="Arial" w:cs="Arial"/>
          <w:b/>
          <w:bCs/>
          <w:color w:val="000000"/>
          <w:sz w:val="18"/>
          <w:szCs w:val="18"/>
          <w:lang w:eastAsia="en-US"/>
        </w:rPr>
      </w:pPr>
    </w:p>
    <w:p w:rsidR="007D632C" w:rsidRPr="00EF7AF7" w:rsidRDefault="007D632C" w:rsidP="00343AA2">
      <w:pPr>
        <w:autoSpaceDE w:val="0"/>
        <w:autoSpaceDN w:val="0"/>
        <w:adjustRightInd w:val="0"/>
        <w:ind w:left="36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4</w:t>
      </w:r>
    </w:p>
    <w:p w:rsidR="007D632C" w:rsidRPr="00EF7AF7" w:rsidRDefault="007D632C" w:rsidP="00343AA2">
      <w:pPr>
        <w:jc w:val="center"/>
        <w:rPr>
          <w:rFonts w:ascii="Arial" w:hAnsi="Arial" w:cs="Arial"/>
          <w:b/>
          <w:color w:val="000000"/>
          <w:sz w:val="18"/>
          <w:szCs w:val="18"/>
        </w:rPr>
      </w:pPr>
      <w:r w:rsidRPr="00EF7AF7">
        <w:rPr>
          <w:rFonts w:ascii="Arial" w:hAnsi="Arial" w:cs="Arial"/>
          <w:b/>
          <w:color w:val="000000"/>
          <w:sz w:val="18"/>
          <w:szCs w:val="18"/>
        </w:rPr>
        <w:t>Termin realizacji</w:t>
      </w:r>
    </w:p>
    <w:p w:rsidR="007D632C" w:rsidRPr="00EF7AF7" w:rsidRDefault="007D632C"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7D632C" w:rsidRPr="00EF7AF7" w:rsidRDefault="007D632C"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Termin wykonania przedmiotu umowy: </w:t>
      </w:r>
      <w:r w:rsidRPr="00EF7AF7">
        <w:rPr>
          <w:rFonts w:ascii="Arial" w:hAnsi="Arial" w:cs="Arial"/>
          <w:b/>
          <w:color w:val="000000"/>
          <w:sz w:val="18"/>
          <w:szCs w:val="18"/>
          <w:lang w:eastAsia="en-US"/>
        </w:rPr>
        <w:t xml:space="preserve">od dnia zawarcia umowy </w:t>
      </w:r>
      <w:r w:rsidRPr="00EF7AF7">
        <w:rPr>
          <w:rFonts w:ascii="Arial" w:hAnsi="Arial" w:cs="Arial"/>
          <w:b/>
          <w:bCs/>
          <w:color w:val="000000"/>
          <w:sz w:val="18"/>
          <w:szCs w:val="18"/>
          <w:lang w:eastAsia="en-US"/>
        </w:rPr>
        <w:t>do dnia 30.11.2017r.</w:t>
      </w:r>
    </w:p>
    <w:p w:rsidR="007D632C" w:rsidRDefault="007D632C" w:rsidP="00515D11">
      <w:pPr>
        <w:autoSpaceDE w:val="0"/>
        <w:autoSpaceDN w:val="0"/>
        <w:adjustRightInd w:val="0"/>
        <w:jc w:val="center"/>
        <w:rPr>
          <w:rFonts w:ascii="Arial" w:hAnsi="Arial" w:cs="Arial"/>
          <w:b/>
          <w:bCs/>
          <w:color w:val="000000"/>
          <w:sz w:val="18"/>
          <w:szCs w:val="18"/>
          <w:lang w:eastAsia="en-US"/>
        </w:rPr>
      </w:pPr>
    </w:p>
    <w:p w:rsidR="007D632C" w:rsidRDefault="007D632C" w:rsidP="00515D11">
      <w:pPr>
        <w:autoSpaceDE w:val="0"/>
        <w:autoSpaceDN w:val="0"/>
        <w:adjustRightInd w:val="0"/>
        <w:jc w:val="center"/>
        <w:rPr>
          <w:rFonts w:ascii="Arial" w:hAnsi="Arial" w:cs="Arial"/>
          <w:b/>
          <w:bCs/>
          <w:color w:val="000000"/>
          <w:sz w:val="18"/>
          <w:szCs w:val="18"/>
          <w:lang w:eastAsia="en-US"/>
        </w:rPr>
      </w:pPr>
    </w:p>
    <w:p w:rsidR="007D632C" w:rsidRPr="00EF7AF7" w:rsidRDefault="007D632C" w:rsidP="00515D11">
      <w:pPr>
        <w:autoSpaceDE w:val="0"/>
        <w:autoSpaceDN w:val="0"/>
        <w:adjustRightInd w:val="0"/>
        <w:jc w:val="center"/>
        <w:rPr>
          <w:rFonts w:ascii="Arial" w:hAnsi="Arial" w:cs="Arial"/>
          <w:b/>
          <w:bCs/>
          <w:color w:val="000000"/>
          <w:sz w:val="18"/>
          <w:szCs w:val="18"/>
          <w:lang w:eastAsia="en-US"/>
        </w:rPr>
      </w:pPr>
    </w:p>
    <w:p w:rsidR="007D632C" w:rsidRPr="00EF7AF7" w:rsidRDefault="007D632C" w:rsidP="006F07F3">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 5</w:t>
      </w:r>
    </w:p>
    <w:p w:rsidR="007D632C" w:rsidRPr="00EF7AF7" w:rsidRDefault="007D632C" w:rsidP="00343AA2">
      <w:pPr>
        <w:ind w:left="283" w:hanging="283"/>
        <w:jc w:val="center"/>
        <w:rPr>
          <w:rFonts w:ascii="Arial" w:hAnsi="Arial" w:cs="Arial"/>
          <w:b/>
          <w:color w:val="000000"/>
          <w:sz w:val="18"/>
          <w:szCs w:val="18"/>
        </w:rPr>
      </w:pPr>
      <w:r w:rsidRPr="00EF7AF7">
        <w:rPr>
          <w:rFonts w:ascii="Arial" w:hAnsi="Arial" w:cs="Arial"/>
          <w:b/>
          <w:color w:val="000000"/>
          <w:sz w:val="18"/>
          <w:szCs w:val="18"/>
        </w:rPr>
        <w:t>Przekazanie terenu robót – harmonogram rzeczowo - finansowy robót</w:t>
      </w:r>
    </w:p>
    <w:p w:rsidR="007D632C" w:rsidRPr="00EF7AF7" w:rsidRDefault="007D632C"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Zamawiający przekaże protokolarnie Wykonawcy teren robót w terminie do 7 dni od daty zawarcia umowy.</w:t>
      </w:r>
    </w:p>
    <w:p w:rsidR="007D632C" w:rsidRPr="00EF7AF7" w:rsidRDefault="007D632C"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Wykonawca zobowiązany jest w dniu przekazania placu budowy, przedłożyć Zamawiającemu:</w:t>
      </w:r>
    </w:p>
    <w:p w:rsidR="007D632C" w:rsidRPr="00EF7AF7" w:rsidRDefault="007D632C"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plan zapewnienia jakości,</w:t>
      </w:r>
    </w:p>
    <w:p w:rsidR="007D632C" w:rsidRPr="00EF7AF7" w:rsidRDefault="007D632C"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plan BIOZ,</w:t>
      </w:r>
    </w:p>
    <w:p w:rsidR="007D632C" w:rsidRPr="00EF7AF7" w:rsidRDefault="007D632C"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oświadczenie kierownika budowy o przyjęciu obowiązków,</w:t>
      </w:r>
    </w:p>
    <w:p w:rsidR="007D632C" w:rsidRPr="00EF7AF7" w:rsidRDefault="007D632C"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wykaz kierowników robót branżowych wraz z ich oświadczeniami o przyjęciu obowiązków.</w:t>
      </w:r>
    </w:p>
    <w:p w:rsidR="007D632C" w:rsidRPr="00EF7AF7" w:rsidRDefault="007D632C"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7D632C" w:rsidRPr="00EF7AF7" w:rsidRDefault="007D632C"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7D632C" w:rsidRPr="00EF7AF7" w:rsidRDefault="007D632C" w:rsidP="002C6719">
      <w:pPr>
        <w:snapToGrid w:val="0"/>
        <w:jc w:val="both"/>
        <w:rPr>
          <w:rFonts w:ascii="Arial" w:hAnsi="Arial" w:cs="Arial"/>
          <w:color w:val="000000"/>
          <w:sz w:val="18"/>
          <w:szCs w:val="18"/>
        </w:rPr>
      </w:pPr>
    </w:p>
    <w:p w:rsidR="007D632C" w:rsidRPr="00EF7AF7" w:rsidRDefault="007D632C" w:rsidP="00343AA2">
      <w:pPr>
        <w:jc w:val="center"/>
        <w:rPr>
          <w:rFonts w:ascii="Arial" w:hAnsi="Arial" w:cs="Arial"/>
          <w:b/>
          <w:color w:val="000000"/>
          <w:sz w:val="18"/>
          <w:szCs w:val="18"/>
        </w:rPr>
      </w:pPr>
      <w:r w:rsidRPr="00EF7AF7">
        <w:rPr>
          <w:rFonts w:ascii="Arial" w:hAnsi="Arial" w:cs="Arial"/>
          <w:b/>
          <w:color w:val="000000"/>
          <w:sz w:val="18"/>
          <w:szCs w:val="18"/>
        </w:rPr>
        <w:t>§ 6</w:t>
      </w:r>
    </w:p>
    <w:p w:rsidR="007D632C" w:rsidRPr="00EF7AF7" w:rsidRDefault="007D632C" w:rsidP="00343AA2">
      <w:pPr>
        <w:jc w:val="center"/>
        <w:rPr>
          <w:rFonts w:ascii="Arial" w:hAnsi="Arial" w:cs="Arial"/>
          <w:b/>
          <w:color w:val="000000"/>
          <w:sz w:val="18"/>
          <w:szCs w:val="18"/>
        </w:rPr>
      </w:pPr>
      <w:r w:rsidRPr="00EF7AF7">
        <w:rPr>
          <w:rFonts w:ascii="Arial" w:hAnsi="Arial" w:cs="Arial"/>
          <w:b/>
          <w:color w:val="000000"/>
          <w:sz w:val="18"/>
          <w:szCs w:val="18"/>
        </w:rPr>
        <w:t>Przedstawiciele stron</w:t>
      </w:r>
    </w:p>
    <w:p w:rsidR="007D632C" w:rsidRPr="00EF7AF7" w:rsidRDefault="007D632C"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Wykonawca ustanawia kierownika budowy w osobie: .................................................................................  inne osoby wskazane przez Wykonawcę (w tym kierownicy robót) :…………………………………….…………</w:t>
      </w:r>
    </w:p>
    <w:p w:rsidR="007D632C" w:rsidRPr="00EF7AF7" w:rsidRDefault="007D632C"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 xml:space="preserve">Ze strony Zamawiającego nadzór nad tokiem prac sprawowany będzie przez </w:t>
      </w:r>
      <w:r>
        <w:rPr>
          <w:rFonts w:ascii="Arial" w:hAnsi="Arial" w:cs="Arial"/>
          <w:color w:val="000000"/>
          <w:sz w:val="18"/>
          <w:szCs w:val="18"/>
        </w:rPr>
        <w:t>inspektora n</w:t>
      </w:r>
      <w:r w:rsidRPr="00EF7AF7">
        <w:rPr>
          <w:rFonts w:ascii="Arial" w:hAnsi="Arial" w:cs="Arial"/>
          <w:color w:val="000000"/>
          <w:sz w:val="18"/>
          <w:szCs w:val="18"/>
        </w:rPr>
        <w:t xml:space="preserve">adzoru </w:t>
      </w:r>
      <w:r>
        <w:rPr>
          <w:rFonts w:ascii="Arial" w:hAnsi="Arial" w:cs="Arial"/>
          <w:color w:val="000000"/>
          <w:sz w:val="18"/>
          <w:szCs w:val="18"/>
        </w:rPr>
        <w:t>i</w:t>
      </w:r>
      <w:r w:rsidRPr="00EF7AF7">
        <w:rPr>
          <w:rFonts w:ascii="Arial" w:hAnsi="Arial" w:cs="Arial"/>
          <w:color w:val="000000"/>
          <w:sz w:val="18"/>
          <w:szCs w:val="18"/>
        </w:rPr>
        <w:t>nwestorskiego oraz przedstawiciela Wydziału Dróg i Transportu ……………………………..</w:t>
      </w:r>
    </w:p>
    <w:p w:rsidR="007D632C" w:rsidRPr="00EF7AF7" w:rsidRDefault="007D632C" w:rsidP="00F26770">
      <w:pPr>
        <w:numPr>
          <w:ilvl w:val="0"/>
          <w:numId w:val="26"/>
        </w:numPr>
        <w:tabs>
          <w:tab w:val="num" w:pos="360"/>
        </w:tabs>
        <w:ind w:left="360"/>
        <w:jc w:val="both"/>
        <w:rPr>
          <w:rFonts w:ascii="Arial" w:hAnsi="Arial" w:cs="Arial"/>
          <w:color w:val="000000"/>
          <w:sz w:val="18"/>
          <w:szCs w:val="18"/>
        </w:rPr>
      </w:pPr>
      <w:r>
        <w:rPr>
          <w:rFonts w:ascii="Arial" w:hAnsi="Arial" w:cs="Arial"/>
          <w:color w:val="000000"/>
          <w:sz w:val="18"/>
          <w:szCs w:val="18"/>
        </w:rPr>
        <w:t>Inspektor n</w:t>
      </w:r>
      <w:r w:rsidRPr="00EF7AF7">
        <w:rPr>
          <w:rFonts w:ascii="Arial" w:hAnsi="Arial" w:cs="Arial"/>
          <w:color w:val="000000"/>
          <w:sz w:val="18"/>
          <w:szCs w:val="18"/>
        </w:rPr>
        <w:t>adzoru oraz ………………………………………………. upoważnieni  są z ramienia Zamawiającego do:</w:t>
      </w:r>
    </w:p>
    <w:p w:rsidR="007D632C" w:rsidRPr="00EF7AF7" w:rsidRDefault="007D632C" w:rsidP="00F26770">
      <w:pPr>
        <w:numPr>
          <w:ilvl w:val="0"/>
          <w:numId w:val="35"/>
        </w:numPr>
        <w:tabs>
          <w:tab w:val="num" w:pos="720"/>
        </w:tabs>
        <w:ind w:left="720"/>
        <w:jc w:val="both"/>
        <w:rPr>
          <w:rFonts w:ascii="Arial" w:hAnsi="Arial" w:cs="Arial"/>
          <w:color w:val="000000"/>
          <w:sz w:val="18"/>
          <w:szCs w:val="18"/>
        </w:rPr>
      </w:pPr>
      <w:r w:rsidRPr="00EF7AF7">
        <w:rPr>
          <w:rFonts w:ascii="Arial" w:hAnsi="Arial" w:cs="Arial"/>
          <w:color w:val="000000"/>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7D632C" w:rsidRPr="00EF7AF7" w:rsidRDefault="007D632C" w:rsidP="00F26770">
      <w:pPr>
        <w:numPr>
          <w:ilvl w:val="0"/>
          <w:numId w:val="35"/>
        </w:numPr>
        <w:tabs>
          <w:tab w:val="num" w:pos="720"/>
        </w:tabs>
        <w:ind w:left="720"/>
        <w:jc w:val="both"/>
        <w:rPr>
          <w:rFonts w:ascii="Arial" w:hAnsi="Arial" w:cs="Arial"/>
          <w:color w:val="000000"/>
          <w:sz w:val="18"/>
          <w:szCs w:val="18"/>
        </w:rPr>
      </w:pPr>
      <w:r w:rsidRPr="00EF7AF7">
        <w:rPr>
          <w:rFonts w:ascii="Arial" w:hAnsi="Arial" w:cs="Arial"/>
          <w:color w:val="000000"/>
          <w:sz w:val="18"/>
          <w:szCs w:val="18"/>
        </w:rPr>
        <w:t>podpisania protokołów odbioru robót.</w:t>
      </w:r>
    </w:p>
    <w:p w:rsidR="007D632C" w:rsidRPr="00EF7AF7" w:rsidRDefault="007D632C"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w:t>
      </w:r>
    </w:p>
    <w:p w:rsidR="007D632C" w:rsidRPr="00EF7AF7" w:rsidRDefault="007D632C"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Zamawiający zastrzega sobie prawo do żądania od Wykonawcy zmiany osób, o których mowa w ust. 1, w przypadku gdy nie wykonują one swoich obowiązków. Wykonawca jest zobowiązany zmienić kierownika budowy/robót zgodnie z żądaniem Zamawiającego we wskazanym przez Zamawiającego terminie.</w:t>
      </w:r>
    </w:p>
    <w:p w:rsidR="007D632C" w:rsidRPr="00EF7AF7" w:rsidRDefault="007D632C"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budowy/robót będzie traktowana jako przerwa wynikła z przyczyn zależnych od Wykonawcy i nie może stanowić podstawy do zmiany terminu wykonania robót.</w:t>
      </w:r>
    </w:p>
    <w:p w:rsidR="007D632C" w:rsidRPr="00EF7AF7" w:rsidRDefault="007D632C"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 przypadku zmiany osób, o której mowa w ust. 4 oraz w ust. 5, nowa osoba musi spełniać wymagania określone dla kierownika budowy/robót w SIWZ dotyczącej przedmiotu niniejszej umowy oraz - w przypadku kierownika budowy -  mogąca  wykazać się spełnieniem kryteriów oceny ofert w stopniu nie mniejszym niż osoba proponowana na stanowisko kierownika budowy w ofercie Wykonawcy.</w:t>
      </w:r>
    </w:p>
    <w:p w:rsidR="007D632C" w:rsidRPr="00EF7AF7" w:rsidRDefault="007D632C" w:rsidP="002C6719">
      <w:pPr>
        <w:jc w:val="both"/>
        <w:rPr>
          <w:rFonts w:ascii="Arial" w:hAnsi="Arial" w:cs="Arial"/>
          <w:color w:val="000000"/>
          <w:sz w:val="18"/>
          <w:szCs w:val="18"/>
        </w:rPr>
      </w:pP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color w:val="000000"/>
          <w:sz w:val="18"/>
          <w:szCs w:val="18"/>
        </w:rPr>
        <w:t>§ 7</w:t>
      </w:r>
    </w:p>
    <w:p w:rsidR="007D632C" w:rsidRPr="00EF7AF7" w:rsidRDefault="007D632C" w:rsidP="00343AA2">
      <w:pPr>
        <w:jc w:val="center"/>
        <w:rPr>
          <w:rFonts w:ascii="Arial" w:hAnsi="Arial" w:cs="Arial"/>
          <w:b/>
          <w:color w:val="000000"/>
          <w:sz w:val="18"/>
          <w:szCs w:val="18"/>
        </w:rPr>
      </w:pPr>
      <w:r w:rsidRPr="00EF7AF7">
        <w:rPr>
          <w:rFonts w:ascii="Arial" w:hAnsi="Arial" w:cs="Arial"/>
          <w:b/>
          <w:color w:val="000000"/>
          <w:sz w:val="18"/>
          <w:szCs w:val="18"/>
        </w:rPr>
        <w:t>Potencjał Wykonawcy</w:t>
      </w:r>
    </w:p>
    <w:p w:rsidR="007D632C" w:rsidRPr="00EF7AF7" w:rsidRDefault="007D632C"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EF7AF7">
        <w:rPr>
          <w:rFonts w:ascii="Arial" w:hAnsi="Arial" w:cs="Arial"/>
          <w:color w:val="000000"/>
          <w:sz w:val="18"/>
          <w:szCs w:val="18"/>
          <w:lang w:eastAsia="en-US"/>
        </w:rPr>
        <w:t xml:space="preserve"> </w:t>
      </w:r>
    </w:p>
    <w:p w:rsidR="007D632C" w:rsidRPr="00EF7AF7" w:rsidRDefault="007D632C"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oświadcza, że posiada wiedzę i doświadczenie wymagane do realizacji robót budowlanych będących przedmiotem umowy z zastrzeżeniem ust. 3. </w:t>
      </w:r>
    </w:p>
    <w:p w:rsidR="007D632C" w:rsidRPr="00EF7AF7" w:rsidRDefault="007D632C"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EF7AF7">
        <w:rPr>
          <w:rFonts w:ascii="Arial" w:hAnsi="Arial" w:cs="Arial"/>
          <w:i/>
          <w:color w:val="000000"/>
          <w:sz w:val="18"/>
          <w:szCs w:val="18"/>
        </w:rPr>
        <w:t>w jakim wiedza i doświadczenie podmiotu trzeciego były deklarowane do wykonania przedmiotu umowy na użytek postępowania o udzielenie zamówienia publicznego</w:t>
      </w:r>
      <w:r w:rsidRPr="00EF7AF7">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7D632C" w:rsidRPr="00EF7AF7" w:rsidRDefault="007D632C"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Wykonawca oświadcza, że dysponuje odpowiednimi środkami finansowymi umożliwiającymi wykonanie przedmiotu umowy.</w:t>
      </w:r>
    </w:p>
    <w:p w:rsidR="007D632C" w:rsidRPr="00EF7AF7" w:rsidRDefault="007D632C"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 xml:space="preserve">Zamawiający wymaga a Wykonawca zobowiązuje się do zatrudnienia na podstawie umowy o pracę </w:t>
      </w:r>
      <w:r w:rsidRPr="00EF7AF7">
        <w:rPr>
          <w:rFonts w:ascii="Arial" w:hAnsi="Arial" w:cs="Arial"/>
          <w:color w:val="000000"/>
          <w:sz w:val="18"/>
          <w:szCs w:val="18"/>
          <w:lang w:eastAsia="en-US"/>
        </w:rPr>
        <w:t xml:space="preserve">w rozumieniu przepisów ustawy z dnia 26 czerwca 1974r.  – Kodeks pracy (Dz. U. z 2016r., poz. 1666 z późn. zm.) </w:t>
      </w:r>
      <w:r w:rsidRPr="00EF7AF7">
        <w:rPr>
          <w:rFonts w:ascii="Arial" w:hAnsi="Arial" w:cs="Arial"/>
          <w:color w:val="000000"/>
          <w:sz w:val="18"/>
          <w:szCs w:val="18"/>
        </w:rPr>
        <w:t>pracowników wykonujących nw. czynności:</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rozebranie przepustów rurowych,</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rozbieranie nawierzchni z brukowca,</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mechaniczne rozebranie nawierzchni z betonu i mieszanek MMA,</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cięcie piłą nawierzchni bitumicznych,</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wykonywanie oraz formowanie wykopów i nasypów (ręczne i mechaniczne),</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profilowanie i zagęszczanie podłoża,</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podbudowy z kruszywa,</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czyszczenie nawierzchni drogowej,</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skropienie nawierzchni drogowej asfaltowej,</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uszczelnienie nawierzchni,</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wyniesionego przejścia,</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nawierzchni z kostki brukowej betonowej,</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krawężników betonowych i obrzeży,</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ławy pod krawężniki i obrzeża,</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oznakowania pionowego i poziomego,</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wykopów liniowych,</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zasypanie wykopów,</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robót montażowych (kanalizacja),</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próby wodoszczelności,</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montaż i demontaż konstrukcji podwieszeń kabli energetycznych i telekom.,</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kanalizacji oraz studni kablowej telekomunikacyjnej,</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pobocza z kruszywa,</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wycięcie, pielęgnacja, karczowanie drzew,</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frezowanie nawierzchni bitumicznej,</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siatki przeciwspękaniowej,</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nawierzchni asfaltowej,</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wywózka urobku,</w:t>
      </w:r>
    </w:p>
    <w:p w:rsidR="007D632C" w:rsidRPr="00EF7AF7" w:rsidRDefault="007D632C"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sprzątanie terenu budowy.</w:t>
      </w:r>
    </w:p>
    <w:p w:rsidR="007D632C" w:rsidRPr="00EF7AF7" w:rsidRDefault="007D632C" w:rsidP="001D7286">
      <w:pPr>
        <w:ind w:left="426"/>
        <w:jc w:val="both"/>
        <w:rPr>
          <w:rFonts w:ascii="Arial" w:hAnsi="Arial" w:cs="Arial"/>
          <w:color w:val="000000"/>
          <w:sz w:val="18"/>
          <w:szCs w:val="18"/>
        </w:rPr>
      </w:pPr>
      <w:r w:rsidRPr="00EF7AF7">
        <w:rPr>
          <w:rFonts w:ascii="Arial" w:hAnsi="Arial" w:cs="Arial"/>
          <w:color w:val="000000"/>
          <w:sz w:val="18"/>
          <w:szCs w:val="18"/>
        </w:rPr>
        <w:t xml:space="preserve">Wymóg zatrudnienia ww. osób na podstawie umowy o pracę nie dotyczy osób wykonujących powyższe czynności będące wspólnikami spółki osobowej i/lub osób  fizycznych prowadzących działalność gospodarczą. </w:t>
      </w:r>
    </w:p>
    <w:p w:rsidR="007D632C" w:rsidRPr="00EF7AF7" w:rsidRDefault="007D632C" w:rsidP="006F07F3">
      <w:pPr>
        <w:autoSpaceDE w:val="0"/>
        <w:autoSpaceDN w:val="0"/>
        <w:adjustRightInd w:val="0"/>
        <w:rPr>
          <w:rFonts w:ascii="Arial" w:hAnsi="Arial" w:cs="Arial"/>
          <w:b/>
          <w:bCs/>
          <w:color w:val="000000"/>
          <w:sz w:val="18"/>
          <w:szCs w:val="18"/>
          <w:lang w:eastAsia="en-US"/>
        </w:rPr>
      </w:pPr>
    </w:p>
    <w:p w:rsidR="007D632C" w:rsidRPr="00474A53" w:rsidRDefault="007D632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7D632C" w:rsidRPr="00474A53" w:rsidRDefault="007D632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7D632C" w:rsidRPr="00474A53" w:rsidRDefault="007D632C" w:rsidP="00DA62EE">
      <w:pPr>
        <w:pStyle w:val="Akapitzlist3"/>
        <w:numPr>
          <w:ilvl w:val="0"/>
          <w:numId w:val="40"/>
        </w:numPr>
        <w:suppressAutoHyphens/>
        <w:ind w:left="709"/>
        <w:jc w:val="both"/>
        <w:rPr>
          <w:rFonts w:ascii="Arial" w:hAnsi="Arial" w:cs="Arial"/>
          <w:color w:val="000000"/>
          <w:sz w:val="18"/>
          <w:szCs w:val="18"/>
        </w:rPr>
      </w:pPr>
      <w:r w:rsidRPr="00474A53">
        <w:rPr>
          <w:rFonts w:ascii="Arial" w:hAnsi="Arial" w:cs="Arial"/>
          <w:color w:val="000000"/>
          <w:sz w:val="18"/>
          <w:szCs w:val="18"/>
        </w:rPr>
        <w:t>żądania oświadczeń i dokumentów w zakresie potwierdzenia spełniania ww. wymogów i dokonywania ich oceny,</w:t>
      </w:r>
    </w:p>
    <w:p w:rsidR="007D632C" w:rsidRPr="00474A53" w:rsidRDefault="007D632C" w:rsidP="00DA62EE">
      <w:pPr>
        <w:pStyle w:val="Akapitzlist3"/>
        <w:numPr>
          <w:ilvl w:val="0"/>
          <w:numId w:val="40"/>
        </w:numPr>
        <w:suppressAutoHyphens/>
        <w:ind w:left="709"/>
        <w:jc w:val="both"/>
        <w:rPr>
          <w:rFonts w:ascii="Arial" w:hAnsi="Arial" w:cs="Arial"/>
          <w:color w:val="000000"/>
          <w:sz w:val="18"/>
          <w:szCs w:val="18"/>
        </w:rPr>
      </w:pPr>
      <w:r w:rsidRPr="00474A53">
        <w:rPr>
          <w:rFonts w:ascii="Arial" w:hAnsi="Arial" w:cs="Arial"/>
          <w:color w:val="000000"/>
          <w:sz w:val="18"/>
          <w:szCs w:val="18"/>
        </w:rPr>
        <w:t>żądania wyjaśnień w przypadku wątpliwości w zakresie potwierdzenia spełniania ww. wymogów,</w:t>
      </w:r>
    </w:p>
    <w:p w:rsidR="007D632C" w:rsidRPr="00474A53" w:rsidRDefault="007D632C" w:rsidP="00DA62EE">
      <w:pPr>
        <w:pStyle w:val="Akapitzlist3"/>
        <w:numPr>
          <w:ilvl w:val="0"/>
          <w:numId w:val="40"/>
        </w:numPr>
        <w:suppressAutoHyphens/>
        <w:ind w:left="709"/>
        <w:jc w:val="both"/>
        <w:rPr>
          <w:rFonts w:ascii="Arial" w:hAnsi="Arial" w:cs="Arial"/>
          <w:color w:val="000000"/>
          <w:sz w:val="18"/>
          <w:szCs w:val="18"/>
        </w:rPr>
      </w:pPr>
      <w:r w:rsidRPr="00474A53">
        <w:rPr>
          <w:rFonts w:ascii="Arial" w:hAnsi="Arial" w:cs="Arial"/>
          <w:color w:val="000000"/>
          <w:sz w:val="18"/>
          <w:szCs w:val="18"/>
        </w:rPr>
        <w:t>przeprowadzania kontroli na miejscu wykonywania świadczenia.</w:t>
      </w:r>
    </w:p>
    <w:p w:rsidR="007D632C" w:rsidRPr="00474A53" w:rsidRDefault="007D632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lang w:eastAsia="en-US"/>
        </w:rPr>
        <w:t>Wykonawca zobowiązany jest do dostarczenia Zamawiającemu, najpóźniej w dniu przekazania placu budowy,</w:t>
      </w:r>
      <w:r w:rsidRPr="00474A53">
        <w:rPr>
          <w:rFonts w:ascii="Arial" w:hAnsi="Arial" w:cs="Arial"/>
          <w:color w:val="000000"/>
          <w:sz w:val="18"/>
          <w:szCs w:val="18"/>
        </w:rPr>
        <w:t xml:space="preserve">  </w:t>
      </w:r>
      <w:r>
        <w:rPr>
          <w:rFonts w:ascii="Arial" w:hAnsi="Arial" w:cs="Arial"/>
          <w:color w:val="000000"/>
          <w:sz w:val="18"/>
          <w:szCs w:val="18"/>
        </w:rPr>
        <w:t xml:space="preserve">oświadczenia Wykonawcy i/lub podwykonawcy o zatrudnieniu na podstawie umowy o pracę osób wykonujących czynności, o których mowa w ust. 5 </w:t>
      </w:r>
      <w:r w:rsidRPr="00474A53">
        <w:rPr>
          <w:rFonts w:ascii="Arial" w:hAnsi="Arial" w:cs="Arial"/>
          <w:color w:val="000000"/>
          <w:sz w:val="18"/>
          <w:szCs w:val="18"/>
        </w:rPr>
        <w:t>z zastrzeżeniem ust. 9</w:t>
      </w:r>
      <w:r>
        <w:rPr>
          <w:rFonts w:ascii="Arial" w:hAnsi="Arial" w:cs="Arial"/>
          <w:color w:val="000000"/>
          <w:sz w:val="18"/>
          <w:szCs w:val="18"/>
        </w:rPr>
        <w:t>.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w:t>
      </w:r>
      <w:r w:rsidRPr="00474A53">
        <w:rPr>
          <w:rFonts w:ascii="Arial" w:hAnsi="Arial" w:cs="Arial"/>
          <w:color w:val="000000"/>
          <w:sz w:val="18"/>
          <w:szCs w:val="18"/>
        </w:rPr>
        <w:t xml:space="preserve"> wykonując</w:t>
      </w:r>
      <w:r>
        <w:rPr>
          <w:rFonts w:ascii="Arial" w:hAnsi="Arial" w:cs="Arial"/>
          <w:color w:val="000000"/>
          <w:sz w:val="18"/>
          <w:szCs w:val="18"/>
        </w:rPr>
        <w:t>e</w:t>
      </w:r>
      <w:r w:rsidRPr="00474A53">
        <w:rPr>
          <w:rFonts w:ascii="Arial" w:hAnsi="Arial" w:cs="Arial"/>
          <w:color w:val="000000"/>
          <w:sz w:val="18"/>
          <w:szCs w:val="18"/>
        </w:rPr>
        <w:t xml:space="preserve"> czynności, o których mowa w ust. 5, będąc</w:t>
      </w:r>
      <w:r>
        <w:rPr>
          <w:rFonts w:ascii="Arial" w:hAnsi="Arial" w:cs="Arial"/>
          <w:color w:val="000000"/>
          <w:sz w:val="18"/>
          <w:szCs w:val="18"/>
        </w:rPr>
        <w:t>e</w:t>
      </w:r>
      <w:r w:rsidRPr="00474A53">
        <w:rPr>
          <w:rFonts w:ascii="Arial" w:hAnsi="Arial" w:cs="Arial"/>
          <w:color w:val="000000"/>
          <w:sz w:val="18"/>
          <w:szCs w:val="18"/>
        </w:rPr>
        <w:t xml:space="preserve"> wspólnikami spółki osobowej i/lub osób fizycznych prowadzących działalność gospodarczą.                  </w:t>
      </w:r>
    </w:p>
    <w:p w:rsidR="007D632C" w:rsidRPr="0043789C" w:rsidRDefault="007D632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Pr>
          <w:rFonts w:ascii="Arial" w:hAnsi="Arial" w:cs="Arial"/>
          <w:color w:val="000000"/>
          <w:sz w:val="18"/>
          <w:szCs w:val="18"/>
          <w:lang w:eastAsia="en-US"/>
        </w:rPr>
        <w:t xml:space="preserve">Uzupełnienie/zmiana osób wykonujących czynności, o których mowa w ust. 5 nie wymaga aneksu do umowy. </w:t>
      </w:r>
      <w:r>
        <w:rPr>
          <w:rFonts w:ascii="Arial" w:hAnsi="Arial" w:cs="Arial"/>
          <w:color w:val="000000"/>
          <w:sz w:val="18"/>
          <w:szCs w:val="18"/>
          <w:lang w:eastAsia="en-US"/>
        </w:rPr>
        <w:br/>
        <w:t xml:space="preserve">W przypadku dokonania takiej zmiany/uzupełnienia Wykonawca przedstawi Zamawiającemu skorygowane oświadczenie, o którym mowa w ust. 8 </w:t>
      </w:r>
      <w:r w:rsidRPr="00474A53">
        <w:rPr>
          <w:rFonts w:ascii="Arial" w:hAnsi="Arial" w:cs="Arial"/>
          <w:color w:val="000000"/>
          <w:sz w:val="18"/>
          <w:szCs w:val="18"/>
          <w:lang w:eastAsia="en-US"/>
        </w:rPr>
        <w:t xml:space="preserve">(z zastrzeżeniem, że </w:t>
      </w:r>
      <w:r>
        <w:rPr>
          <w:rFonts w:ascii="Arial" w:hAnsi="Arial" w:cs="Arial"/>
          <w:color w:val="000000"/>
          <w:sz w:val="18"/>
          <w:szCs w:val="18"/>
          <w:lang w:eastAsia="en-US"/>
        </w:rPr>
        <w:t>oświadczenie to ma</w:t>
      </w:r>
      <w:r w:rsidRPr="00474A53">
        <w:rPr>
          <w:rFonts w:ascii="Arial" w:hAnsi="Arial" w:cs="Arial"/>
          <w:color w:val="000000"/>
          <w:sz w:val="18"/>
          <w:szCs w:val="18"/>
          <w:lang w:eastAsia="en-US"/>
        </w:rPr>
        <w:t xml:space="preserve"> być skutecznie dostarczone do Zamawiającego przed dopuszczeniem pracownika do pracy).</w:t>
      </w:r>
    </w:p>
    <w:p w:rsidR="007D632C" w:rsidRPr="0043789C" w:rsidRDefault="007D632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3789C">
        <w:rPr>
          <w:rFonts w:ascii="Arial" w:hAnsi="Arial" w:cs="Arial"/>
          <w:color w:val="000000"/>
          <w:sz w:val="18"/>
          <w:szCs w:val="18"/>
          <w:lang w:eastAsia="en-US"/>
        </w:rPr>
        <w:t>Na każde wezwanie Zamawiającego w wyznaczonym w tym wezwaniu terminie Wykonawca przedłoży Zamawiającemu – w celu potwierdzenia spełnienia wymogu zatrudnienia na podstawie umowy o pracę przez Wykonawcę lub podwykonawcę osób wykonujących wskazane w ust. 5 czynności w trakcie realizacji zamówienia – dowody potwierdzające zatrudnienie osób na podstawie umowy o pracę, których dotyczy wezwanie, np. oświadczenie, o którym mowa w ust. 8, kopie: druku RCA zawierającego kod tytułu ubezpieczenia 01.10 dla każdego pracownika, dowodu potwierdzającego zgłoszenie pracownika przez pracodawcę do ubezpieczeń, poświadczone za zgodność z oryginałem odpowiednio przez Wykonawcę lub podwykonawcę oraz zanonimizowane w sposób zapewniający ochronę danych osobowych pracowników, zgodnie z przepisami ustawy z dnia 29 sierpnia 1997r. o ochronie danych osobowych. Imię i nazwisko pracownika nie podlega anonimizacji.</w:t>
      </w:r>
    </w:p>
    <w:p w:rsidR="007D632C" w:rsidRPr="00474A53" w:rsidRDefault="007D632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rPr>
        <w:t>Nieprzedłożenie przez Wykonawcę dowodów, o których mowa w ust. 10, traktowane będzie jako niewypełnienie obowiązku zatrudnienia pracowników na podstawie umowy o pracę.</w:t>
      </w:r>
    </w:p>
    <w:p w:rsidR="007D632C" w:rsidRPr="00474A53" w:rsidRDefault="007D632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lang w:eastAsia="en-US"/>
        </w:rPr>
        <w:t>Wykonawca poinformuje pracowników, o których mowa w ust. 5 o uprawnieniach Zamawiającego, tj. kontroli zatrudnienia na terenie budowy i obowiązku poddania się kontroli.</w:t>
      </w:r>
    </w:p>
    <w:p w:rsidR="007D632C" w:rsidRPr="00474A53" w:rsidRDefault="007D632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lang w:eastAsia="en-US"/>
        </w:rPr>
        <w:t xml:space="preserve">Zamawiający zastrzega sobie prawo zwrócenia się do organów kontrolnych uprawnionych do wglądu </w:t>
      </w:r>
      <w:r w:rsidRPr="00474A53">
        <w:rPr>
          <w:rFonts w:ascii="Arial" w:hAnsi="Arial" w:cs="Arial"/>
          <w:color w:val="000000"/>
          <w:sz w:val="18"/>
          <w:szCs w:val="18"/>
          <w:lang w:eastAsia="en-US"/>
        </w:rPr>
        <w:br/>
        <w:t>do dokumentacji pracowniczej z wnioskiem o weryfikację zawartych umów o pracę.</w:t>
      </w:r>
    </w:p>
    <w:p w:rsidR="007D632C" w:rsidRPr="00474A53" w:rsidRDefault="007D632C" w:rsidP="00DA62EE">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474A53">
        <w:rPr>
          <w:rFonts w:ascii="Arial" w:hAnsi="Arial" w:cs="Arial"/>
          <w:color w:val="000000"/>
          <w:sz w:val="18"/>
          <w:szCs w:val="18"/>
        </w:rPr>
        <w:t xml:space="preserve">W przypadku uzasadnionych wątpliwości, co do przestrzegania prawa pracy przez Wykonawcę lub podwykonawcę, Zamawiający może zwrócić się o przeprowadzenie kontroli przez Państwową Inspekcję Pracy.  </w:t>
      </w: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8</w:t>
      </w: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color w:val="000000"/>
          <w:sz w:val="18"/>
          <w:szCs w:val="18"/>
          <w:lang w:eastAsia="en-US"/>
        </w:rPr>
        <w:t>Obowiązki stron</w:t>
      </w:r>
    </w:p>
    <w:p w:rsidR="007D632C" w:rsidRPr="00EF7AF7" w:rsidRDefault="007D632C" w:rsidP="00343AA2">
      <w:pPr>
        <w:ind w:left="283" w:hanging="283"/>
        <w:jc w:val="both"/>
        <w:rPr>
          <w:rFonts w:ascii="Arial" w:hAnsi="Arial" w:cs="Arial"/>
          <w:color w:val="000000"/>
          <w:sz w:val="18"/>
          <w:szCs w:val="18"/>
        </w:rPr>
      </w:pPr>
      <w:r w:rsidRPr="00EF7AF7">
        <w:rPr>
          <w:rFonts w:ascii="Arial" w:hAnsi="Arial" w:cs="Arial"/>
          <w:color w:val="000000"/>
          <w:sz w:val="18"/>
          <w:szCs w:val="18"/>
        </w:rPr>
        <w:t>Obowiązki stron:</w:t>
      </w:r>
    </w:p>
    <w:p w:rsidR="007D632C" w:rsidRPr="00EF7AF7" w:rsidRDefault="007D632C" w:rsidP="00343AA2">
      <w:pPr>
        <w:jc w:val="both"/>
        <w:rPr>
          <w:rFonts w:ascii="Arial" w:hAnsi="Arial" w:cs="Arial"/>
          <w:color w:val="000000"/>
          <w:sz w:val="18"/>
          <w:szCs w:val="18"/>
        </w:rPr>
      </w:pPr>
      <w:r w:rsidRPr="00EF7AF7">
        <w:rPr>
          <w:rFonts w:ascii="Arial" w:hAnsi="Arial" w:cs="Arial"/>
          <w:color w:val="000000"/>
          <w:sz w:val="18"/>
          <w:szCs w:val="18"/>
          <w:u w:val="single"/>
        </w:rPr>
        <w:t>1. Obowiązki Zamawiającego</w:t>
      </w:r>
      <w:r w:rsidRPr="00EF7AF7">
        <w:rPr>
          <w:rFonts w:ascii="Arial" w:hAnsi="Arial" w:cs="Arial"/>
          <w:color w:val="000000"/>
          <w:sz w:val="18"/>
          <w:szCs w:val="18"/>
        </w:rPr>
        <w:t xml:space="preserve">: </w:t>
      </w:r>
    </w:p>
    <w:p w:rsidR="007D632C" w:rsidRPr="00EF7AF7" w:rsidRDefault="007D632C" w:rsidP="00F26770">
      <w:pPr>
        <w:numPr>
          <w:ilvl w:val="3"/>
          <w:numId w:val="23"/>
        </w:numPr>
        <w:tabs>
          <w:tab w:val="clear" w:pos="2880"/>
          <w:tab w:val="num" w:pos="720"/>
        </w:tabs>
        <w:ind w:left="720"/>
        <w:jc w:val="both"/>
        <w:rPr>
          <w:rFonts w:ascii="Arial" w:hAnsi="Arial" w:cs="Arial"/>
          <w:color w:val="000000"/>
          <w:sz w:val="18"/>
          <w:szCs w:val="18"/>
        </w:rPr>
      </w:pPr>
      <w:r w:rsidRPr="00EF7AF7">
        <w:rPr>
          <w:rFonts w:ascii="Arial" w:hAnsi="Arial" w:cs="Arial"/>
          <w:color w:val="000000"/>
          <w:sz w:val="18"/>
          <w:szCs w:val="18"/>
        </w:rPr>
        <w:t>protokolarne przekazanie terenu budowy w terminie do 7 dni od dnia zawarcia umowy,</w:t>
      </w:r>
    </w:p>
    <w:p w:rsidR="007D632C" w:rsidRPr="00EF7AF7" w:rsidRDefault="007D632C" w:rsidP="00F26770">
      <w:pPr>
        <w:numPr>
          <w:ilvl w:val="3"/>
          <w:numId w:val="23"/>
        </w:numPr>
        <w:tabs>
          <w:tab w:val="clear" w:pos="2880"/>
          <w:tab w:val="num" w:pos="720"/>
        </w:tabs>
        <w:ind w:left="720"/>
        <w:jc w:val="both"/>
        <w:rPr>
          <w:rFonts w:ascii="Arial" w:hAnsi="Arial" w:cs="Arial"/>
          <w:color w:val="000000"/>
          <w:sz w:val="18"/>
          <w:szCs w:val="18"/>
        </w:rPr>
      </w:pPr>
      <w:r w:rsidRPr="00EF7AF7">
        <w:rPr>
          <w:rFonts w:ascii="Arial" w:hAnsi="Arial" w:cs="Arial"/>
          <w:color w:val="000000"/>
          <w:sz w:val="18"/>
          <w:szCs w:val="18"/>
        </w:rPr>
        <w:t>zapewnienie nadzoru nad realizowanymi robotami,</w:t>
      </w:r>
    </w:p>
    <w:p w:rsidR="007D632C" w:rsidRPr="00EF7AF7" w:rsidRDefault="007D632C" w:rsidP="00F26770">
      <w:pPr>
        <w:numPr>
          <w:ilvl w:val="3"/>
          <w:numId w:val="23"/>
        </w:numPr>
        <w:tabs>
          <w:tab w:val="clear" w:pos="2880"/>
          <w:tab w:val="num" w:pos="720"/>
        </w:tabs>
        <w:ind w:left="720"/>
        <w:jc w:val="both"/>
        <w:rPr>
          <w:rFonts w:ascii="Arial" w:hAnsi="Arial" w:cs="Arial"/>
          <w:color w:val="000000"/>
          <w:sz w:val="18"/>
          <w:szCs w:val="18"/>
        </w:rPr>
      </w:pPr>
      <w:r w:rsidRPr="00EF7AF7">
        <w:rPr>
          <w:rFonts w:ascii="Arial" w:hAnsi="Arial" w:cs="Arial"/>
          <w:color w:val="000000"/>
          <w:sz w:val="18"/>
          <w:szCs w:val="18"/>
        </w:rPr>
        <w:t>zapłata za wykonane i odebrane roboty,</w:t>
      </w:r>
    </w:p>
    <w:p w:rsidR="007D632C" w:rsidRPr="00EF7AF7" w:rsidRDefault="007D632C" w:rsidP="00F26770">
      <w:pPr>
        <w:numPr>
          <w:ilvl w:val="3"/>
          <w:numId w:val="23"/>
        </w:numPr>
        <w:tabs>
          <w:tab w:val="clear" w:pos="2880"/>
          <w:tab w:val="num" w:pos="720"/>
        </w:tabs>
        <w:ind w:left="720"/>
        <w:jc w:val="both"/>
        <w:rPr>
          <w:rFonts w:ascii="Arial" w:hAnsi="Arial" w:cs="Arial"/>
          <w:color w:val="000000"/>
          <w:sz w:val="18"/>
          <w:szCs w:val="18"/>
        </w:rPr>
      </w:pPr>
      <w:r w:rsidRPr="00EF7AF7">
        <w:rPr>
          <w:rFonts w:ascii="Arial" w:hAnsi="Arial" w:cs="Arial"/>
          <w:color w:val="000000"/>
          <w:sz w:val="18"/>
          <w:szCs w:val="18"/>
        </w:rPr>
        <w:t>zwołanie komisji odbiorowej oraz przeprowadzenie odbioru częściowego lub końcowego robót w terminie do 14 dni od daty zgłoszenia przez Wykonawcę gotowości do odbioru częściowego lub końcowego,</w:t>
      </w:r>
    </w:p>
    <w:p w:rsidR="007D632C" w:rsidRPr="00EF7AF7" w:rsidRDefault="007D632C" w:rsidP="00F26770">
      <w:pPr>
        <w:numPr>
          <w:ilvl w:val="3"/>
          <w:numId w:val="23"/>
        </w:numPr>
        <w:tabs>
          <w:tab w:val="clear" w:pos="2880"/>
          <w:tab w:val="num" w:pos="720"/>
        </w:tabs>
        <w:ind w:left="720"/>
        <w:jc w:val="both"/>
        <w:rPr>
          <w:rFonts w:ascii="Arial" w:hAnsi="Arial" w:cs="Arial"/>
          <w:color w:val="000000"/>
          <w:sz w:val="18"/>
          <w:szCs w:val="18"/>
        </w:rPr>
      </w:pPr>
      <w:r w:rsidRPr="00EF7AF7">
        <w:rPr>
          <w:rFonts w:ascii="Arial" w:hAnsi="Arial" w:cs="Arial"/>
          <w:color w:val="000000"/>
          <w:sz w:val="18"/>
          <w:szCs w:val="18"/>
        </w:rPr>
        <w:t>zwołanie komisji przeglądowej w okresie trwania okresu gwarancyjnego.</w:t>
      </w:r>
    </w:p>
    <w:p w:rsidR="007D632C" w:rsidRPr="00EF7AF7" w:rsidRDefault="007D632C" w:rsidP="00343AA2">
      <w:pPr>
        <w:ind w:left="360" w:hanging="360"/>
        <w:jc w:val="both"/>
        <w:rPr>
          <w:rFonts w:ascii="Arial" w:hAnsi="Arial" w:cs="Arial"/>
          <w:color w:val="000000"/>
          <w:sz w:val="18"/>
          <w:szCs w:val="18"/>
          <w:u w:val="single"/>
        </w:rPr>
      </w:pPr>
      <w:r w:rsidRPr="00EF7AF7">
        <w:rPr>
          <w:rFonts w:ascii="Arial" w:hAnsi="Arial" w:cs="Arial"/>
          <w:color w:val="000000"/>
          <w:sz w:val="18"/>
          <w:szCs w:val="18"/>
          <w:u w:val="single"/>
        </w:rPr>
        <w:t>2. Obowiązki Wykonawcy</w:t>
      </w:r>
      <w:r w:rsidRPr="00EF7AF7">
        <w:rPr>
          <w:rFonts w:ascii="Arial" w:hAnsi="Arial" w:cs="Arial"/>
          <w:color w:val="000000"/>
          <w:sz w:val="18"/>
          <w:szCs w:val="18"/>
        </w:rPr>
        <w:t xml:space="preserve"> w ramach wynagrodzenia brutto za wykonanie przedmiotu zamówienia określonego </w:t>
      </w:r>
      <w:r w:rsidRPr="00EF7AF7">
        <w:rPr>
          <w:rFonts w:ascii="Arial" w:hAnsi="Arial" w:cs="Arial"/>
          <w:color w:val="000000"/>
          <w:sz w:val="18"/>
          <w:szCs w:val="18"/>
        </w:rPr>
        <w:br/>
        <w:t>w § 2 ust. 1:</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przejąć teren budowy w terminie do 7 dni od daty zawarcia umowy.</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wykonać przedmiot umowy zgodnie ze sztuką budowlaną oraz obowiązującymi przepisami.</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7D632C" w:rsidRPr="00EF7AF7" w:rsidRDefault="007D632C" w:rsidP="009435AB">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Organizacja robót prowadzona będzie zgodnie z wymogami BHP oraz p. poż., a także przepisami dotyczącymi ochrony środowiska naturalnego i bezpieczeństwa ruchu drogowego.</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 Wykonawca zapewnia, że wszystkie osoby, przy pomocy których będzie realizowany przedmiot umowy, będą ubrane w odzież umożliwiającą ich identyfikację.</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poinformuje wszystkich zainteresowanych o przystąpieniu do robót i ewentualnych utrudnieniach.</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własnym staraniem zapewni ciągły, bezpieczny dojazd i dojście do posesji znajdujących się na odcinku przebudowywanej drogi.</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zapewni czynny udział w odbiorach służb zewnętrznych odpowiednich gestorów sieci.</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wykona wszystkie niezbędne próby, badania, uzgodnienia, nadzory i odbiory z użytkownikami infrastruktury.</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sporządzi stosowne protokoły z przeprowadzonych prób i badań odbiorczych i przekaże je Zamawiającemu.</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winien informować Zamawiającego </w:t>
      </w:r>
      <w:r>
        <w:rPr>
          <w:rFonts w:ascii="Arial" w:hAnsi="Arial" w:cs="Arial"/>
          <w:color w:val="000000"/>
          <w:sz w:val="18"/>
          <w:szCs w:val="18"/>
        </w:rPr>
        <w:t>i inspektora nadzoru i</w:t>
      </w:r>
      <w:r w:rsidRPr="00EF7AF7">
        <w:rPr>
          <w:rFonts w:ascii="Arial" w:hAnsi="Arial" w:cs="Arial"/>
          <w:color w:val="000000"/>
          <w:sz w:val="18"/>
          <w:szCs w:val="18"/>
        </w:rPr>
        <w:t xml:space="preserve">nwestorskiego o terminie zakrycia robót zanikających (ulegających zakryciu) oraz o terminie odbioru robót zanikających i uzyskać pisemną zgodę Zamawiającego na dalsze prowadzenie prac oraz uzyskać potwierdzenie </w:t>
      </w:r>
      <w:r>
        <w:rPr>
          <w:rFonts w:ascii="Arial" w:hAnsi="Arial" w:cs="Arial"/>
          <w:color w:val="000000"/>
          <w:sz w:val="18"/>
          <w:szCs w:val="18"/>
        </w:rPr>
        <w:t>inspektora nadzoru i</w:t>
      </w:r>
      <w:r w:rsidRPr="00EF7AF7">
        <w:rPr>
          <w:rFonts w:ascii="Arial" w:hAnsi="Arial" w:cs="Arial"/>
          <w:color w:val="000000"/>
          <w:sz w:val="18"/>
          <w:szCs w:val="18"/>
        </w:rPr>
        <w:t>nwestorskiego w dzienniku budowy ich prawidłowego wykonania. Jeżeli Wykonawca nie poinformował o tych terminach Zamawiającego</w:t>
      </w:r>
      <w:r>
        <w:rPr>
          <w:rFonts w:ascii="Arial" w:hAnsi="Arial" w:cs="Arial"/>
          <w:color w:val="000000"/>
          <w:sz w:val="18"/>
          <w:szCs w:val="18"/>
        </w:rPr>
        <w:t xml:space="preserve"> i i</w:t>
      </w:r>
      <w:r w:rsidRPr="00EF7AF7">
        <w:rPr>
          <w:rFonts w:ascii="Arial" w:hAnsi="Arial" w:cs="Arial"/>
          <w:color w:val="000000"/>
          <w:sz w:val="18"/>
          <w:szCs w:val="18"/>
        </w:rPr>
        <w:t xml:space="preserve">nspektora </w:t>
      </w:r>
      <w:r>
        <w:rPr>
          <w:rFonts w:ascii="Arial" w:hAnsi="Arial" w:cs="Arial"/>
          <w:color w:val="000000"/>
          <w:sz w:val="18"/>
          <w:szCs w:val="18"/>
        </w:rPr>
        <w:t>nadzoru i</w:t>
      </w:r>
      <w:r w:rsidRPr="00EF7AF7">
        <w:rPr>
          <w:rFonts w:ascii="Arial" w:hAnsi="Arial" w:cs="Arial"/>
          <w:color w:val="000000"/>
          <w:sz w:val="18"/>
          <w:szCs w:val="18"/>
        </w:rPr>
        <w:t xml:space="preserve">nwestorskiego, Wykonawca zobowiązany jest odkryć roboty zanikające lub wykonać otwory niezbędne do zbadania robót, a następnie przywrócić roboty do stanu poprzedniego na swój koszt. </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Bez uprzedniej zgody Zamawiającego wykonywane mogą być jedynie prace niezbędne dla zapewnienia bezpieczeństwa i likwidacji zagrożeń oraz wynikające z konieczności zapobieżenia awarii.</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przed przystąpieniem do robót sporządzić Program Zapewnienia Jakości oraz przedstawić go do zatwierdzenia Zamawiającemu.</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zapewnić, na czas trwania robót,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realizacji zaleceń wpisanych do dziennika budowy.</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czyszczenia opon sprzętu wyjeżdżającego z budowy na drogę.</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ponosi odpowiedzialność za wszelkie działania i zaniechania osób i podmiotów, przy pomocy których realizuje przedmiot umowy, odpowiada za bezpieczeństwo w trakcie wykonywania robót.</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ponosi ryzyko obrażeń lub śmierci osób oraz utraty lub uszkodzeń mienia Wykonawcy i osób trzecich.</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umowy</w:t>
      </w:r>
      <w:r w:rsidRPr="00EF7AF7">
        <w:rPr>
          <w:rFonts w:ascii="Arial" w:hAnsi="Arial" w:cs="Arial"/>
          <w:color w:val="000000"/>
          <w:sz w:val="18"/>
          <w:szCs w:val="18"/>
          <w:lang w:val="cs-CZ"/>
        </w:rPr>
        <w:t>.</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zgłoszenia Zamawiającemu o problemach lub okolicznościach mogących wpłynąć na jakość robót lub termin zakończenia robót.</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winien niezwłocznie poinformować Zamawiającego o zaistniałych na terenie budowy kontrolach i wypadkach.</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zabezpieczyć teren robót, zgodnie z wymogami przewidzianymi w polskim prawie, strzec mienia znajdującego się na tym terenie.</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w:t>
      </w:r>
      <w:r w:rsidRPr="001E7E11">
        <w:rPr>
          <w:rFonts w:ascii="Arial" w:hAnsi="Arial" w:cs="Arial"/>
          <w:color w:val="000000"/>
          <w:sz w:val="18"/>
          <w:szCs w:val="18"/>
          <w:lang w:eastAsia="en-US"/>
        </w:rPr>
        <w:t>(Dz. U. z 20</w:t>
      </w:r>
      <w:r>
        <w:rPr>
          <w:rFonts w:ascii="Arial" w:hAnsi="Arial" w:cs="Arial"/>
          <w:color w:val="000000"/>
          <w:sz w:val="18"/>
          <w:szCs w:val="18"/>
          <w:lang w:eastAsia="en-US"/>
        </w:rPr>
        <w:t>17</w:t>
      </w:r>
      <w:r w:rsidRPr="001E7E11">
        <w:rPr>
          <w:rFonts w:ascii="Arial" w:hAnsi="Arial" w:cs="Arial"/>
          <w:color w:val="000000"/>
          <w:sz w:val="18"/>
          <w:szCs w:val="18"/>
          <w:lang w:eastAsia="en-US"/>
        </w:rPr>
        <w:t xml:space="preserve">r. poz. </w:t>
      </w:r>
      <w:r>
        <w:rPr>
          <w:rFonts w:ascii="Arial" w:hAnsi="Arial" w:cs="Arial"/>
          <w:color w:val="000000"/>
          <w:sz w:val="18"/>
          <w:szCs w:val="18"/>
          <w:lang w:eastAsia="en-US"/>
        </w:rPr>
        <w:t>784)</w:t>
      </w:r>
      <w:r w:rsidRPr="00EF7AF7">
        <w:rPr>
          <w:rFonts w:ascii="Arial" w:hAnsi="Arial" w:cs="Arial"/>
          <w:color w:val="000000"/>
          <w:sz w:val="18"/>
          <w:szCs w:val="18"/>
        </w:rPr>
        <w:t>.</w:t>
      </w:r>
    </w:p>
    <w:p w:rsidR="007D632C" w:rsidRPr="00EF7AF7" w:rsidRDefault="007D632C" w:rsidP="001B4F18">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 ciągu 21 dni od dnia zawarcia umowy złoży w siedzibie Zamawiającego, celem zatwierdzenia, projekt organizacji ruchu tymczasowego (w 2 egz.) wraz z niezbędnymi załącznikami (w tym wymaganymi opiniami), zgodnie z ww. rozporządzeniem.</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w cenie oferty zapewni obsługę geodezyjną w zakresie niezbędnym do prawidłowego wykonania robót oraz ich odbioru w formie operatu kolaudacyjnego, pomiarów powykonawczych w zakresie uzgodnionym z Zamawiającym oraz </w:t>
      </w:r>
      <w:r>
        <w:rPr>
          <w:rFonts w:ascii="Arial" w:hAnsi="Arial" w:cs="Arial"/>
          <w:color w:val="000000"/>
          <w:sz w:val="18"/>
          <w:szCs w:val="18"/>
        </w:rPr>
        <w:t>i</w:t>
      </w:r>
      <w:r w:rsidRPr="00EF7AF7">
        <w:rPr>
          <w:rFonts w:ascii="Arial" w:hAnsi="Arial" w:cs="Arial"/>
          <w:color w:val="000000"/>
          <w:sz w:val="18"/>
          <w:szCs w:val="18"/>
        </w:rPr>
        <w:t xml:space="preserve">nspektorem </w:t>
      </w:r>
      <w:r>
        <w:rPr>
          <w:rFonts w:ascii="Arial" w:hAnsi="Arial" w:cs="Arial"/>
          <w:color w:val="000000"/>
          <w:sz w:val="18"/>
          <w:szCs w:val="18"/>
        </w:rPr>
        <w:t>n</w:t>
      </w:r>
      <w:r w:rsidRPr="00EF7AF7">
        <w:rPr>
          <w:rFonts w:ascii="Arial" w:hAnsi="Arial" w:cs="Arial"/>
          <w:color w:val="000000"/>
          <w:sz w:val="18"/>
          <w:szCs w:val="18"/>
        </w:rPr>
        <w:t xml:space="preserve">adzoru </w:t>
      </w:r>
      <w:r>
        <w:rPr>
          <w:rFonts w:ascii="Arial" w:hAnsi="Arial" w:cs="Arial"/>
          <w:color w:val="000000"/>
          <w:sz w:val="18"/>
          <w:szCs w:val="18"/>
        </w:rPr>
        <w:t>i</w:t>
      </w:r>
      <w:r w:rsidRPr="00EF7AF7">
        <w:rPr>
          <w:rFonts w:ascii="Arial" w:hAnsi="Arial" w:cs="Arial"/>
          <w:color w:val="000000"/>
          <w:sz w:val="18"/>
          <w:szCs w:val="18"/>
        </w:rPr>
        <w:t>nwestorskiego.</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7D632C" w:rsidRPr="00EF7AF7" w:rsidRDefault="007D632C"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zobowiązuje się do wykonania na własny koszt inwentaryzacji powykonawczej (w wersji elektronicznej) przez osobę uprawnioną. Wersja elektroniczna mapy zasadniczej, skalibrowana w formatach do wyboru: </w:t>
      </w:r>
    </w:p>
    <w:p w:rsidR="007D632C" w:rsidRPr="00EF7AF7" w:rsidRDefault="007D632C" w:rsidP="008848B6">
      <w:pPr>
        <w:pStyle w:val="ListParagraph"/>
        <w:ind w:left="993" w:hanging="284"/>
        <w:jc w:val="both"/>
        <w:rPr>
          <w:rFonts w:ascii="Arial" w:hAnsi="Arial" w:cs="Arial"/>
          <w:color w:val="000000"/>
          <w:sz w:val="18"/>
          <w:szCs w:val="18"/>
        </w:rPr>
      </w:pPr>
      <w:r w:rsidRPr="00EF7AF7">
        <w:rPr>
          <w:rFonts w:ascii="Arial" w:hAnsi="Arial" w:cs="Arial"/>
          <w:color w:val="000000"/>
          <w:sz w:val="18"/>
          <w:szCs w:val="18"/>
        </w:rPr>
        <w:t>a) grafika wektorowa – DXF, SHAPE,</w:t>
      </w:r>
    </w:p>
    <w:p w:rsidR="007D632C" w:rsidRPr="00EF7AF7" w:rsidRDefault="007D632C" w:rsidP="008848B6">
      <w:pPr>
        <w:pStyle w:val="ListParagraph"/>
        <w:ind w:left="993" w:hanging="284"/>
        <w:jc w:val="both"/>
        <w:rPr>
          <w:rFonts w:ascii="Arial" w:hAnsi="Arial" w:cs="Arial"/>
          <w:color w:val="000000"/>
          <w:sz w:val="18"/>
          <w:szCs w:val="18"/>
        </w:rPr>
      </w:pPr>
      <w:r w:rsidRPr="00EF7AF7">
        <w:rPr>
          <w:rFonts w:ascii="Arial" w:hAnsi="Arial" w:cs="Arial"/>
          <w:color w:val="000000"/>
          <w:sz w:val="18"/>
          <w:szCs w:val="18"/>
        </w:rPr>
        <w:t>b) grafika rastrowa – pliki TIF i TFW o takiej samej nazwie w jednym katalogu.</w:t>
      </w:r>
    </w:p>
    <w:p w:rsidR="007D632C" w:rsidRPr="00EF7AF7" w:rsidRDefault="007D632C"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zobowiązuje się używać materiałów i urządzeń odpowiadających wymogom dokumentacji przetargowej i projektowej, a ponadto:</w:t>
      </w:r>
    </w:p>
    <w:p w:rsidR="007D632C" w:rsidRPr="00EF7AF7" w:rsidRDefault="007D632C" w:rsidP="008848B6">
      <w:pPr>
        <w:pStyle w:val="ListParagraph"/>
        <w:numPr>
          <w:ilvl w:val="2"/>
          <w:numId w:val="3"/>
        </w:numPr>
        <w:tabs>
          <w:tab w:val="clear" w:pos="2340"/>
          <w:tab w:val="num" w:pos="993"/>
        </w:tabs>
        <w:ind w:left="993" w:hanging="284"/>
        <w:jc w:val="both"/>
        <w:rPr>
          <w:rFonts w:ascii="Arial" w:hAnsi="Arial" w:cs="Arial"/>
          <w:color w:val="000000"/>
          <w:sz w:val="18"/>
          <w:szCs w:val="18"/>
        </w:rPr>
      </w:pPr>
      <w:r w:rsidRPr="00EF7AF7">
        <w:rPr>
          <w:rFonts w:ascii="Arial" w:hAnsi="Arial" w:cs="Arial"/>
          <w:color w:val="000000"/>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w:t>
      </w:r>
      <w:r>
        <w:rPr>
          <w:rFonts w:ascii="Arial" w:hAnsi="Arial" w:cs="Arial"/>
          <w:color w:val="000000"/>
          <w:sz w:val="18"/>
          <w:szCs w:val="18"/>
        </w:rPr>
        <w:t>r. o wyrobach budowlanych (</w:t>
      </w:r>
      <w:r w:rsidRPr="00EF7AF7">
        <w:rPr>
          <w:rFonts w:ascii="Arial" w:hAnsi="Arial" w:cs="Arial"/>
          <w:color w:val="000000"/>
          <w:sz w:val="18"/>
          <w:szCs w:val="18"/>
        </w:rPr>
        <w:t xml:space="preserve">Dz. U. 2016 poz. 1570) oraz odpowiednich norm technicznych i </w:t>
      </w:r>
      <w:r>
        <w:rPr>
          <w:rFonts w:ascii="Arial" w:hAnsi="Arial" w:cs="Arial"/>
          <w:color w:val="000000"/>
          <w:sz w:val="18"/>
          <w:szCs w:val="18"/>
        </w:rPr>
        <w:br/>
      </w:r>
      <w:r w:rsidRPr="00EF7AF7">
        <w:rPr>
          <w:rFonts w:ascii="Arial" w:hAnsi="Arial" w:cs="Arial"/>
          <w:color w:val="000000"/>
          <w:sz w:val="18"/>
          <w:szCs w:val="18"/>
        </w:rPr>
        <w:t>przepisów BHP,</w:t>
      </w:r>
    </w:p>
    <w:p w:rsidR="007D632C" w:rsidRPr="00EF7AF7" w:rsidRDefault="007D632C" w:rsidP="008848B6">
      <w:pPr>
        <w:pStyle w:val="ListParagraph"/>
        <w:numPr>
          <w:ilvl w:val="2"/>
          <w:numId w:val="3"/>
        </w:numPr>
        <w:tabs>
          <w:tab w:val="clear" w:pos="2340"/>
          <w:tab w:val="num" w:pos="993"/>
        </w:tabs>
        <w:ind w:left="993" w:hanging="284"/>
        <w:jc w:val="both"/>
        <w:rPr>
          <w:rFonts w:ascii="Arial" w:hAnsi="Arial" w:cs="Arial"/>
          <w:color w:val="000000"/>
          <w:sz w:val="18"/>
          <w:szCs w:val="18"/>
        </w:rPr>
      </w:pPr>
      <w:r w:rsidRPr="00EF7AF7">
        <w:rPr>
          <w:rFonts w:ascii="Arial" w:hAnsi="Arial" w:cs="Arial"/>
          <w:color w:val="000000"/>
          <w:sz w:val="18"/>
          <w:szCs w:val="18"/>
        </w:rPr>
        <w:t>nadające się do zastosowania i gwarantujące odpowiednią jakość robót budowlanych będących przedmiotem umowy, a także bezpieczeństwo prowadzenia robót budowlanych i użytkowania obiektu budowlanego,</w:t>
      </w:r>
    </w:p>
    <w:p w:rsidR="007D632C" w:rsidRPr="00EF7AF7" w:rsidRDefault="007D632C" w:rsidP="008848B6">
      <w:pPr>
        <w:pStyle w:val="ListParagraph"/>
        <w:numPr>
          <w:ilvl w:val="2"/>
          <w:numId w:val="3"/>
        </w:numPr>
        <w:tabs>
          <w:tab w:val="clear" w:pos="2340"/>
          <w:tab w:val="num" w:pos="993"/>
        </w:tabs>
        <w:ind w:left="993" w:hanging="284"/>
        <w:jc w:val="both"/>
        <w:rPr>
          <w:rFonts w:ascii="Arial" w:hAnsi="Arial" w:cs="Arial"/>
          <w:color w:val="000000"/>
          <w:sz w:val="18"/>
          <w:szCs w:val="18"/>
        </w:rPr>
      </w:pPr>
      <w:r w:rsidRPr="00EF7AF7">
        <w:rPr>
          <w:rFonts w:ascii="Arial" w:hAnsi="Arial" w:cs="Arial"/>
          <w:color w:val="000000"/>
          <w:sz w:val="18"/>
          <w:szCs w:val="18"/>
        </w:rPr>
        <w:t>zapewniające spełnienie przez obiekt budowlany wymogów podstawowych, odpowiednich dla przedmiotu umowy, o których mowa w art. 5 ust. 1 pkt 1 ustawy z dnia 7 lipca 1994r. Prawo budowlane (Dz. U. 2016, poz. 290 z późn. zm.).</w:t>
      </w:r>
    </w:p>
    <w:p w:rsidR="007D632C" w:rsidRPr="00EF7AF7" w:rsidRDefault="007D632C"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7D632C" w:rsidRPr="00EF7AF7" w:rsidRDefault="007D632C"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winien uczestniczyć, na żądanie Zamawiającego, w naradach i innych czynnościach w trakcie realizacji przedmiotu umowy oraz w okresie gwarancji i rękojmi.</w:t>
      </w:r>
    </w:p>
    <w:p w:rsidR="007D632C" w:rsidRPr="00EF7AF7" w:rsidRDefault="007D632C"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przekaże Zamawiającemu dokumenty obrazujące realizację przedmiotu umowy:</w:t>
      </w:r>
    </w:p>
    <w:p w:rsidR="007D632C" w:rsidRPr="00EF7AF7" w:rsidRDefault="007D632C" w:rsidP="00F26770">
      <w:pPr>
        <w:pStyle w:val="ListParagraph"/>
        <w:numPr>
          <w:ilvl w:val="0"/>
          <w:numId w:val="42"/>
        </w:numPr>
        <w:ind w:left="993" w:hanging="284"/>
        <w:jc w:val="both"/>
        <w:rPr>
          <w:rFonts w:ascii="Arial" w:hAnsi="Arial" w:cs="Arial"/>
          <w:color w:val="000000"/>
          <w:sz w:val="18"/>
          <w:szCs w:val="18"/>
        </w:rPr>
      </w:pPr>
      <w:r w:rsidRPr="00EF7AF7">
        <w:rPr>
          <w:rFonts w:ascii="Arial" w:hAnsi="Arial" w:cs="Arial"/>
          <w:color w:val="000000"/>
          <w:sz w:val="18"/>
          <w:szCs w:val="18"/>
        </w:rPr>
        <w:t xml:space="preserve">inwentaryzację fotograficzną ogrodzeń, </w:t>
      </w:r>
    </w:p>
    <w:p w:rsidR="007D632C" w:rsidRPr="00EF7AF7" w:rsidRDefault="007D632C" w:rsidP="00F26770">
      <w:pPr>
        <w:pStyle w:val="ListParagraph"/>
        <w:numPr>
          <w:ilvl w:val="0"/>
          <w:numId w:val="42"/>
        </w:numPr>
        <w:ind w:left="993" w:hanging="284"/>
        <w:jc w:val="both"/>
        <w:rPr>
          <w:rFonts w:ascii="Arial" w:hAnsi="Arial" w:cs="Arial"/>
          <w:color w:val="000000"/>
          <w:sz w:val="18"/>
          <w:szCs w:val="18"/>
        </w:rPr>
      </w:pPr>
      <w:r w:rsidRPr="00EF7AF7">
        <w:rPr>
          <w:rFonts w:ascii="Arial" w:hAnsi="Arial" w:cs="Arial"/>
          <w:color w:val="000000"/>
          <w:sz w:val="18"/>
          <w:szCs w:val="18"/>
        </w:rPr>
        <w:t>raporty cotygodniowe z co najmniej trzydniowym wyprzedzeniem, zawierające planowany zakres prac do realizacji, z podziałem na każdy dzień, z zaznaczeniem wykonanych już robót oraz problemów realizacyjnych do rozwiązania,</w:t>
      </w:r>
    </w:p>
    <w:p w:rsidR="007D632C" w:rsidRPr="00EF7AF7" w:rsidRDefault="007D632C" w:rsidP="00F26770">
      <w:pPr>
        <w:pStyle w:val="ListParagraph"/>
        <w:numPr>
          <w:ilvl w:val="0"/>
          <w:numId w:val="42"/>
        </w:numPr>
        <w:ind w:left="993" w:hanging="284"/>
        <w:jc w:val="both"/>
        <w:rPr>
          <w:rFonts w:ascii="Arial" w:hAnsi="Arial" w:cs="Arial"/>
          <w:color w:val="000000"/>
          <w:sz w:val="18"/>
          <w:szCs w:val="18"/>
        </w:rPr>
      </w:pPr>
      <w:r w:rsidRPr="00EF7AF7">
        <w:rPr>
          <w:rFonts w:ascii="Arial" w:hAnsi="Arial" w:cs="Arial"/>
          <w:color w:val="000000"/>
          <w:sz w:val="18"/>
          <w:szCs w:val="18"/>
        </w:rPr>
        <w:t>raporty cotygodniowe uwzględniające zakres oraz stan zaawansowania prac, charakter i zakres wykonanych robót, zakłócenia w budowie wraz z ich dokumentowaniem.</w:t>
      </w:r>
    </w:p>
    <w:p w:rsidR="007D632C" w:rsidRPr="00EF7AF7" w:rsidRDefault="007D632C"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Wykonawca opracuje dokumentację powykonawczą i odbiorową dla całego przedmiotu umowy oraz przekaże ją Zamawiającemu w 1 egz. (operat kolaudacyjny).</w:t>
      </w:r>
    </w:p>
    <w:p w:rsidR="007D632C" w:rsidRPr="00EF7AF7" w:rsidRDefault="007D632C"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Wykonawca zgłosi Zamawiającemu w formie pisemnej zakończenie wykonania części I i części II (końcowej)  przedmiotu umowy, a tym samym gotowość do częściowego lub końcowego odbioru przedmiotu umowy i zobowiązuje się uczestniczyć w odbiorach.</w:t>
      </w:r>
    </w:p>
    <w:p w:rsidR="007D632C" w:rsidRPr="00EF7AF7" w:rsidRDefault="007D632C"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Wykonawca zdemontuje obiekty tymczasowe i uporządkuje teren po zakończeniu robót.</w:t>
      </w:r>
    </w:p>
    <w:p w:rsidR="007D632C" w:rsidRPr="00EF7AF7" w:rsidRDefault="007D632C"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7D632C" w:rsidRPr="00EF7AF7" w:rsidRDefault="007D632C"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Wykonawca w zakresie wykonania robót budowlanych zobowiązuje się wykonać przedmiot umowy z nowych materiałów własnych, o których mowa w dokumentacji projektowej. </w:t>
      </w:r>
    </w:p>
    <w:p w:rsidR="007D632C" w:rsidRPr="00EF7AF7" w:rsidRDefault="007D632C"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Na każde żądanie Zamawiającego i/lub </w:t>
      </w:r>
      <w:r>
        <w:rPr>
          <w:rFonts w:ascii="Arial" w:hAnsi="Arial" w:cs="Arial"/>
          <w:color w:val="000000"/>
          <w:sz w:val="18"/>
          <w:szCs w:val="18"/>
        </w:rPr>
        <w:t>i</w:t>
      </w:r>
      <w:r w:rsidRPr="00EF7AF7">
        <w:rPr>
          <w:rFonts w:ascii="Arial" w:hAnsi="Arial" w:cs="Arial"/>
          <w:color w:val="000000"/>
          <w:sz w:val="18"/>
          <w:szCs w:val="18"/>
        </w:rPr>
        <w:t xml:space="preserve">nspektora </w:t>
      </w:r>
      <w:r>
        <w:rPr>
          <w:rFonts w:ascii="Arial" w:hAnsi="Arial" w:cs="Arial"/>
          <w:color w:val="000000"/>
          <w:sz w:val="18"/>
          <w:szCs w:val="18"/>
        </w:rPr>
        <w:t>n</w:t>
      </w:r>
      <w:r w:rsidRPr="00EF7AF7">
        <w:rPr>
          <w:rFonts w:ascii="Arial" w:hAnsi="Arial" w:cs="Arial"/>
          <w:color w:val="000000"/>
          <w:sz w:val="18"/>
          <w:szCs w:val="18"/>
        </w:rPr>
        <w:t xml:space="preserve">adzoru </w:t>
      </w:r>
      <w:r>
        <w:rPr>
          <w:rFonts w:ascii="Arial" w:hAnsi="Arial" w:cs="Arial"/>
          <w:color w:val="000000"/>
          <w:sz w:val="18"/>
          <w:szCs w:val="18"/>
        </w:rPr>
        <w:t>i</w:t>
      </w:r>
      <w:r w:rsidRPr="00EF7AF7">
        <w:rPr>
          <w:rFonts w:ascii="Arial" w:hAnsi="Arial" w:cs="Arial"/>
          <w:color w:val="000000"/>
          <w:sz w:val="18"/>
          <w:szCs w:val="18"/>
        </w:rPr>
        <w:t xml:space="preserve">nwestorskiego Wykonawca zobowiązany jest okazać w stosunku do wskazanych materiałów dane potwierdzające spełnienie wymagań jakościowych. </w:t>
      </w:r>
    </w:p>
    <w:p w:rsidR="007D632C" w:rsidRPr="00EF7AF7" w:rsidRDefault="007D632C"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Wykonawca na każde żądanie Zamawiającego i/lub </w:t>
      </w:r>
      <w:r>
        <w:rPr>
          <w:rFonts w:ascii="Arial" w:hAnsi="Arial" w:cs="Arial"/>
          <w:color w:val="000000"/>
          <w:sz w:val="18"/>
          <w:szCs w:val="18"/>
        </w:rPr>
        <w:t>i</w:t>
      </w:r>
      <w:r w:rsidRPr="00EF7AF7">
        <w:rPr>
          <w:rFonts w:ascii="Arial" w:hAnsi="Arial" w:cs="Arial"/>
          <w:color w:val="000000"/>
          <w:sz w:val="18"/>
          <w:szCs w:val="18"/>
        </w:rPr>
        <w:t xml:space="preserve">nspektora </w:t>
      </w:r>
      <w:r>
        <w:rPr>
          <w:rFonts w:ascii="Arial" w:hAnsi="Arial" w:cs="Arial"/>
          <w:color w:val="000000"/>
          <w:sz w:val="18"/>
          <w:szCs w:val="18"/>
        </w:rPr>
        <w:t>nadzoru i</w:t>
      </w:r>
      <w:r w:rsidRPr="00EF7AF7">
        <w:rPr>
          <w:rFonts w:ascii="Arial" w:hAnsi="Arial" w:cs="Arial"/>
          <w:color w:val="000000"/>
          <w:sz w:val="18"/>
          <w:szCs w:val="18"/>
        </w:rPr>
        <w:t xml:space="preserve">nwestorskiego zobowiązany jest przed wbudowaniem materiałów budowlanych uzyskać od Inspektora Nadzoru Inwestorskiego zatwierdzenie zastosowania tych materiałów, przedkładając próbki oraz okazując dokumenty wymagane ustawą Prawo budowlane i dokumentacją projektową. </w:t>
      </w:r>
    </w:p>
    <w:p w:rsidR="007D632C" w:rsidRPr="00EF7AF7" w:rsidRDefault="007D632C"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Na każde żądanie Zamawiającego i/lub </w:t>
      </w:r>
      <w:r>
        <w:rPr>
          <w:rFonts w:ascii="Arial" w:hAnsi="Arial" w:cs="Arial"/>
          <w:color w:val="000000"/>
          <w:sz w:val="18"/>
          <w:szCs w:val="18"/>
        </w:rPr>
        <w:t>i</w:t>
      </w:r>
      <w:r w:rsidRPr="00EF7AF7">
        <w:rPr>
          <w:rFonts w:ascii="Arial" w:hAnsi="Arial" w:cs="Arial"/>
          <w:color w:val="000000"/>
          <w:sz w:val="18"/>
          <w:szCs w:val="18"/>
        </w:rPr>
        <w:t xml:space="preserve">nspektora </w:t>
      </w:r>
      <w:r>
        <w:rPr>
          <w:rFonts w:ascii="Arial" w:hAnsi="Arial" w:cs="Arial"/>
          <w:color w:val="000000"/>
          <w:sz w:val="18"/>
          <w:szCs w:val="18"/>
        </w:rPr>
        <w:t>n</w:t>
      </w:r>
      <w:r w:rsidRPr="00EF7AF7">
        <w:rPr>
          <w:rFonts w:ascii="Arial" w:hAnsi="Arial" w:cs="Arial"/>
          <w:color w:val="000000"/>
          <w:sz w:val="18"/>
          <w:szCs w:val="18"/>
        </w:rPr>
        <w:t xml:space="preserve">adzoru </w:t>
      </w:r>
      <w:r>
        <w:rPr>
          <w:rFonts w:ascii="Arial" w:hAnsi="Arial" w:cs="Arial"/>
          <w:color w:val="000000"/>
          <w:sz w:val="18"/>
          <w:szCs w:val="18"/>
        </w:rPr>
        <w:t>i</w:t>
      </w:r>
      <w:r w:rsidRPr="00EF7AF7">
        <w:rPr>
          <w:rFonts w:ascii="Arial" w:hAnsi="Arial" w:cs="Arial"/>
          <w:color w:val="000000"/>
          <w:sz w:val="18"/>
          <w:szCs w:val="18"/>
        </w:rPr>
        <w:t xml:space="preserve">nwestorskiego w zakresie dodatkowego zbadania jakości robót wykonanych z materiałów Wykonawcy, Wykonawca zapewni potrzebne oprzyrządowanie, fachowy zespół wykonawczy, oraz materiały do wykonania badań. Koszt wykonania ww. badań obciąża Wykonawcę. </w:t>
      </w:r>
    </w:p>
    <w:p w:rsidR="007D632C" w:rsidRPr="00EF7AF7" w:rsidRDefault="007D632C"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Wykonawca zobowiązany jest to załatwienia wszelkich spraw formalno - technicznych związanych między innymi z: </w:t>
      </w:r>
    </w:p>
    <w:p w:rsidR="007D632C" w:rsidRPr="00EF7AF7" w:rsidRDefault="007D632C"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budową i przebudową odwodnienia,</w:t>
      </w:r>
    </w:p>
    <w:p w:rsidR="007D632C" w:rsidRPr="00EF7AF7" w:rsidRDefault="007D632C"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prowadzeniem robót w zakresie linii telekomunikacyjnych i elektroenergetycznych,</w:t>
      </w:r>
    </w:p>
    <w:p w:rsidR="007D632C" w:rsidRPr="00EF7AF7" w:rsidRDefault="007D632C" w:rsidP="00F26770">
      <w:pPr>
        <w:pStyle w:val="ListParagraph"/>
        <w:numPr>
          <w:ilvl w:val="0"/>
          <w:numId w:val="43"/>
        </w:numPr>
        <w:ind w:left="993" w:hanging="284"/>
        <w:jc w:val="both"/>
        <w:rPr>
          <w:rFonts w:ascii="Arial" w:hAnsi="Arial" w:cs="Arial"/>
          <w:color w:val="000000"/>
          <w:sz w:val="18"/>
          <w:szCs w:val="18"/>
        </w:rPr>
      </w:pPr>
      <w:r>
        <w:rPr>
          <w:rFonts w:ascii="Arial" w:hAnsi="Arial" w:cs="Arial"/>
          <w:color w:val="000000"/>
          <w:sz w:val="18"/>
          <w:szCs w:val="18"/>
        </w:rPr>
        <w:t>zasileniem w energię</w:t>
      </w:r>
      <w:r w:rsidRPr="00EF7AF7">
        <w:rPr>
          <w:rFonts w:ascii="Arial" w:hAnsi="Arial" w:cs="Arial"/>
          <w:color w:val="000000"/>
          <w:sz w:val="18"/>
          <w:szCs w:val="18"/>
        </w:rPr>
        <w:t xml:space="preserve"> elektryczną oświetlenia,</w:t>
      </w:r>
    </w:p>
    <w:p w:rsidR="007D632C" w:rsidRPr="00EF7AF7" w:rsidRDefault="007D632C"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prowadzeniem robót w zakresie sieci wodociągowej, gazowej (jeśli wystąpią),</w:t>
      </w:r>
    </w:p>
    <w:p w:rsidR="007D632C" w:rsidRPr="00EF7AF7" w:rsidRDefault="007D632C"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zgodą na wejście w działki poza pasem drogowym,</w:t>
      </w:r>
    </w:p>
    <w:p w:rsidR="007D632C" w:rsidRPr="00EF7AF7" w:rsidRDefault="007D632C"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usunięciem kolidującej zieleni.</w:t>
      </w:r>
    </w:p>
    <w:p w:rsidR="007D632C" w:rsidRPr="00DA62EE" w:rsidRDefault="007D632C" w:rsidP="00DA62EE">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wykona wszelkie badania laboratoryjne zgodnie ze specyfikacjami technicznymi i przekaże je Zamawiającemu.</w:t>
      </w:r>
    </w:p>
    <w:p w:rsidR="007D632C" w:rsidRDefault="007D632C" w:rsidP="00343AA2">
      <w:pPr>
        <w:autoSpaceDE w:val="0"/>
        <w:autoSpaceDN w:val="0"/>
        <w:adjustRightInd w:val="0"/>
        <w:jc w:val="center"/>
        <w:rPr>
          <w:rFonts w:ascii="Arial" w:hAnsi="Arial" w:cs="Arial"/>
          <w:b/>
          <w:bCs/>
          <w:color w:val="000000"/>
          <w:sz w:val="18"/>
          <w:szCs w:val="18"/>
          <w:lang w:eastAsia="en-US"/>
        </w:rPr>
      </w:pP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9</w:t>
      </w: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Rozliczenia</w:t>
      </w:r>
    </w:p>
    <w:p w:rsidR="007D632C" w:rsidRPr="00EF7AF7" w:rsidRDefault="007D632C" w:rsidP="00F26770">
      <w:pPr>
        <w:pStyle w:val="ListParagraph"/>
        <w:numPr>
          <w:ilvl w:val="0"/>
          <w:numId w:val="33"/>
        </w:numPr>
        <w:jc w:val="both"/>
        <w:rPr>
          <w:rFonts w:ascii="Arial" w:hAnsi="Arial" w:cs="Arial"/>
          <w:color w:val="000000"/>
          <w:sz w:val="18"/>
          <w:szCs w:val="18"/>
        </w:rPr>
      </w:pPr>
      <w:r w:rsidRPr="00EF7AF7">
        <w:rPr>
          <w:rFonts w:ascii="Arial" w:hAnsi="Arial" w:cs="Arial"/>
          <w:color w:val="000000"/>
          <w:sz w:val="18"/>
          <w:szCs w:val="18"/>
        </w:rPr>
        <w:t>Płatność będzie realizowana w dwóch częściach:</w:t>
      </w:r>
    </w:p>
    <w:p w:rsidR="007D632C" w:rsidRPr="00EF7AF7" w:rsidRDefault="007D632C" w:rsidP="00066B8A">
      <w:pPr>
        <w:pStyle w:val="ListParagraph"/>
        <w:numPr>
          <w:ilvl w:val="2"/>
          <w:numId w:val="21"/>
        </w:numPr>
        <w:ind w:left="709" w:hanging="283"/>
        <w:jc w:val="both"/>
        <w:rPr>
          <w:rFonts w:ascii="Arial" w:hAnsi="Arial" w:cs="Arial"/>
          <w:color w:val="000000"/>
          <w:sz w:val="18"/>
          <w:szCs w:val="18"/>
        </w:rPr>
      </w:pPr>
      <w:r w:rsidRPr="00EF7AF7">
        <w:rPr>
          <w:rFonts w:ascii="Arial" w:hAnsi="Arial" w:cs="Arial"/>
          <w:b/>
          <w:color w:val="000000"/>
          <w:sz w:val="18"/>
          <w:szCs w:val="18"/>
          <w:u w:val="single"/>
        </w:rPr>
        <w:t>część I</w:t>
      </w:r>
      <w:r w:rsidRPr="00EF7AF7">
        <w:rPr>
          <w:rFonts w:ascii="Arial" w:hAnsi="Arial" w:cs="Arial"/>
          <w:color w:val="000000"/>
          <w:sz w:val="18"/>
          <w:szCs w:val="18"/>
        </w:rPr>
        <w:t xml:space="preserve"> – po wykonaniu 50% zakresu robót w wysokości do 50% wartości umownej brutto, wyliczonej na podstawie kosztorysu powykonawczego częściowego, po </w:t>
      </w:r>
      <w:r>
        <w:rPr>
          <w:rFonts w:ascii="Arial" w:hAnsi="Arial" w:cs="Arial"/>
          <w:color w:val="000000"/>
          <w:sz w:val="18"/>
          <w:szCs w:val="18"/>
        </w:rPr>
        <w:t>podpisaniu</w:t>
      </w:r>
      <w:r w:rsidRPr="00EF7AF7">
        <w:rPr>
          <w:rFonts w:ascii="Arial" w:hAnsi="Arial" w:cs="Arial"/>
          <w:color w:val="000000"/>
          <w:sz w:val="18"/>
          <w:szCs w:val="18"/>
        </w:rPr>
        <w:t xml:space="preserve"> protokołu odbioru częściowego przez Zamawiającego i Wykonawcę z uwzględnieniem zakresu robót wynikającego z harmonogramu rzeczowo-finansowego, o którym mowa w § 5 ust. 3 i 4,</w:t>
      </w:r>
    </w:p>
    <w:p w:rsidR="007D632C" w:rsidRPr="00EF7AF7" w:rsidRDefault="007D632C" w:rsidP="007916B4">
      <w:pPr>
        <w:pStyle w:val="ListParagraph"/>
        <w:numPr>
          <w:ilvl w:val="2"/>
          <w:numId w:val="21"/>
        </w:numPr>
        <w:ind w:left="709" w:hanging="283"/>
        <w:jc w:val="both"/>
        <w:rPr>
          <w:rFonts w:ascii="Arial" w:hAnsi="Arial" w:cs="Arial"/>
          <w:color w:val="000000"/>
          <w:sz w:val="18"/>
          <w:szCs w:val="18"/>
        </w:rPr>
      </w:pPr>
      <w:r w:rsidRPr="00EF7AF7">
        <w:rPr>
          <w:rFonts w:ascii="Arial" w:hAnsi="Arial" w:cs="Arial"/>
          <w:b/>
          <w:color w:val="000000"/>
          <w:sz w:val="18"/>
          <w:szCs w:val="18"/>
          <w:u w:val="single"/>
        </w:rPr>
        <w:t xml:space="preserve">część II </w:t>
      </w:r>
      <w:r w:rsidRPr="00EF7AF7">
        <w:rPr>
          <w:rFonts w:ascii="Arial" w:hAnsi="Arial" w:cs="Arial"/>
          <w:color w:val="000000"/>
          <w:sz w:val="18"/>
          <w:szCs w:val="18"/>
        </w:rPr>
        <w:t xml:space="preserve">– po wykonaniu pozostałego zakresu robót w wysokości pozostałych 50% wartości umownej brutto, wyliczonej na podstawie kosztorysu powykonawczego, po </w:t>
      </w:r>
      <w:r>
        <w:rPr>
          <w:rFonts w:ascii="Arial" w:hAnsi="Arial" w:cs="Arial"/>
          <w:color w:val="000000"/>
          <w:sz w:val="18"/>
          <w:szCs w:val="18"/>
        </w:rPr>
        <w:t>podpisaniu</w:t>
      </w:r>
      <w:r w:rsidRPr="00EF7AF7">
        <w:rPr>
          <w:rFonts w:ascii="Arial" w:hAnsi="Arial" w:cs="Arial"/>
          <w:color w:val="000000"/>
          <w:sz w:val="18"/>
          <w:szCs w:val="18"/>
        </w:rPr>
        <w:t xml:space="preserve"> protokołu odbioru końcowego przez Zamawiającego i Wykonawcę.</w:t>
      </w:r>
    </w:p>
    <w:p w:rsidR="007D632C" w:rsidRPr="00EF7AF7" w:rsidRDefault="007D632C" w:rsidP="00F26770">
      <w:pPr>
        <w:numPr>
          <w:ilvl w:val="0"/>
          <w:numId w:val="39"/>
        </w:numPr>
        <w:tabs>
          <w:tab w:val="num" w:pos="360"/>
        </w:tabs>
        <w:snapToGrid w:val="0"/>
        <w:ind w:left="360"/>
        <w:contextualSpacing/>
        <w:jc w:val="both"/>
        <w:rPr>
          <w:rFonts w:ascii="Arial" w:hAnsi="Arial" w:cs="Arial"/>
          <w:color w:val="000000"/>
          <w:sz w:val="18"/>
          <w:szCs w:val="18"/>
          <w:lang w:val="cs-CZ"/>
        </w:rPr>
      </w:pPr>
      <w:r w:rsidRPr="00EF7AF7">
        <w:rPr>
          <w:rFonts w:ascii="Arial" w:hAnsi="Arial" w:cs="Arial"/>
          <w:color w:val="000000"/>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7D632C" w:rsidRPr="00EF7AF7" w:rsidRDefault="007D632C" w:rsidP="00343AA2">
      <w:pPr>
        <w:numPr>
          <w:ilvl w:val="0"/>
          <w:numId w:val="20"/>
        </w:numPr>
        <w:tabs>
          <w:tab w:val="clear" w:pos="1440"/>
          <w:tab w:val="num" w:pos="360"/>
        </w:tabs>
        <w:snapToGrid w:val="0"/>
        <w:ind w:left="360"/>
        <w:contextualSpacing/>
        <w:jc w:val="both"/>
        <w:rPr>
          <w:rFonts w:ascii="Arial" w:hAnsi="Arial" w:cs="Arial"/>
          <w:color w:val="000000"/>
          <w:sz w:val="18"/>
          <w:szCs w:val="18"/>
          <w:lang w:val="cs-CZ"/>
        </w:rPr>
      </w:pPr>
      <w:r w:rsidRPr="00EF7AF7">
        <w:rPr>
          <w:rFonts w:ascii="Arial" w:hAnsi="Arial" w:cs="Arial"/>
          <w:color w:val="000000"/>
          <w:sz w:val="18"/>
          <w:szCs w:val="18"/>
        </w:rPr>
        <w:t>Podstawę do wystawienia faktury VAT częściowej będzie stanowić:</w:t>
      </w:r>
    </w:p>
    <w:p w:rsidR="007D632C" w:rsidRPr="00EF7AF7" w:rsidRDefault="007D632C" w:rsidP="00F26770">
      <w:pPr>
        <w:numPr>
          <w:ilvl w:val="1"/>
          <w:numId w:val="34"/>
        </w:numPr>
        <w:tabs>
          <w:tab w:val="clear" w:pos="1477"/>
          <w:tab w:val="left"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protokół odbioru częściowego podpisany przez przedstawicieli Zamawiającego</w:t>
      </w:r>
      <w:r>
        <w:rPr>
          <w:rFonts w:ascii="Arial" w:hAnsi="Arial" w:cs="Arial"/>
          <w:color w:val="000000"/>
          <w:sz w:val="18"/>
          <w:szCs w:val="18"/>
        </w:rPr>
        <w:t xml:space="preserve">: przedstawiciela Wydziału Dróg i Transportu i inspektora nadzoru inwestorskiego oraz - w imieniu Wykonawcy -  </w:t>
      </w:r>
      <w:r w:rsidRPr="00EF7AF7">
        <w:rPr>
          <w:rFonts w:ascii="Arial" w:hAnsi="Arial" w:cs="Arial"/>
          <w:color w:val="000000"/>
          <w:sz w:val="18"/>
          <w:szCs w:val="18"/>
        </w:rPr>
        <w:t>kierownika budowy</w:t>
      </w:r>
      <w:r>
        <w:rPr>
          <w:rFonts w:ascii="Arial" w:hAnsi="Arial" w:cs="Arial"/>
          <w:color w:val="000000"/>
          <w:sz w:val="18"/>
          <w:szCs w:val="18"/>
        </w:rPr>
        <w:t>,</w:t>
      </w:r>
    </w:p>
    <w:p w:rsidR="007D632C" w:rsidRPr="00EF7AF7" w:rsidRDefault="007D632C" w:rsidP="00F26770">
      <w:pPr>
        <w:numPr>
          <w:ilvl w:val="1"/>
          <w:numId w:val="34"/>
        </w:numPr>
        <w:tabs>
          <w:tab w:val="clear" w:pos="1477"/>
          <w:tab w:val="left"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wykonywania robót budowlanych, dostaw lub usług przez podwykonawcę - świadectwo wykonania zakończonych elementów robót budowlanych, dostaw lub usług podpisane przez przedstawicieli Zamawiającego, kierownika budowy i kierownika robót podwykonawcy lub osobę upoważnioną przez dostawcę lub usługodawcę wraz z określeniem zakresu robót budowlanych, dostaw lub usług wykonanych przez podwykonawcę i ich wartości,</w:t>
      </w:r>
    </w:p>
    <w:p w:rsidR="007D632C" w:rsidRPr="00EF7AF7" w:rsidRDefault="007D632C" w:rsidP="00F26770">
      <w:pPr>
        <w:numPr>
          <w:ilvl w:val="1"/>
          <w:numId w:val="34"/>
        </w:numPr>
        <w:tabs>
          <w:tab w:val="clear" w:pos="1477"/>
          <w:tab w:val="left"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wykonywania robót budowlanych, dostaw lub usług przez dalszego podwykonawcę -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7D632C" w:rsidRPr="00EF7AF7" w:rsidRDefault="007D632C" w:rsidP="00306D49">
      <w:pPr>
        <w:pStyle w:val="ListParagraph"/>
        <w:numPr>
          <w:ilvl w:val="0"/>
          <w:numId w:val="20"/>
        </w:numPr>
        <w:tabs>
          <w:tab w:val="clear" w:pos="1440"/>
          <w:tab w:val="num" w:pos="426"/>
        </w:tabs>
        <w:ind w:left="284" w:hanging="284"/>
        <w:jc w:val="both"/>
        <w:rPr>
          <w:rFonts w:ascii="Arial" w:hAnsi="Arial" w:cs="Arial"/>
          <w:color w:val="000000"/>
          <w:sz w:val="18"/>
          <w:szCs w:val="18"/>
        </w:rPr>
      </w:pPr>
      <w:r w:rsidRPr="00EF7AF7">
        <w:rPr>
          <w:rFonts w:ascii="Arial" w:hAnsi="Arial" w:cs="Arial"/>
          <w:color w:val="000000"/>
          <w:sz w:val="18"/>
          <w:szCs w:val="18"/>
        </w:rPr>
        <w:t>Podstawę do wystawienia faktury VAT końcowej będzie stanowić:</w:t>
      </w:r>
    </w:p>
    <w:p w:rsidR="007D632C" w:rsidRPr="00EF7AF7" w:rsidRDefault="007D632C"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protokół odbioru końcowego podpisany przez przedstawicieli Zamawiającego: </w:t>
      </w:r>
      <w:r>
        <w:rPr>
          <w:rFonts w:ascii="Arial" w:hAnsi="Arial" w:cs="Arial"/>
          <w:color w:val="000000"/>
          <w:sz w:val="18"/>
          <w:szCs w:val="18"/>
        </w:rPr>
        <w:t xml:space="preserve">przedstawiciela Wydziału Dróg i Transportu i inspektora nadzoru inwestorskiego oraz – w imieniu Wykonawcy - </w:t>
      </w:r>
      <w:r w:rsidRPr="00EF7AF7">
        <w:rPr>
          <w:rFonts w:ascii="Arial" w:hAnsi="Arial" w:cs="Arial"/>
          <w:color w:val="000000"/>
          <w:sz w:val="18"/>
          <w:szCs w:val="18"/>
        </w:rPr>
        <w:t xml:space="preserve"> k</w:t>
      </w:r>
      <w:r>
        <w:rPr>
          <w:rFonts w:ascii="Arial" w:hAnsi="Arial" w:cs="Arial"/>
          <w:color w:val="000000"/>
          <w:sz w:val="18"/>
          <w:szCs w:val="18"/>
        </w:rPr>
        <w:t>ierownika budowy,</w:t>
      </w:r>
    </w:p>
    <w:p w:rsidR="007D632C" w:rsidRPr="00EF7AF7" w:rsidRDefault="007D632C"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wykonywania robót budowlanych, dostaw lub usług przez podwykonawcę - świadectwo wykonania zakończonych elementów robót budowlanych, dostaw lub usług podpisane </w:t>
      </w:r>
      <w:r w:rsidRPr="00EF7AF7">
        <w:rPr>
          <w:rFonts w:ascii="Arial" w:hAnsi="Arial" w:cs="Arial"/>
          <w:color w:val="000000"/>
          <w:sz w:val="18"/>
          <w:szCs w:val="18"/>
        </w:rPr>
        <w:br/>
        <w:t xml:space="preserve">przez przedstawicieli Zamawiającego, kierownika budowy i kierownika robót podwykonawcy lub osobę upoważnioną przez dostawcę lub usługodawcę z określeniem zakresu robót budowlanych, dostaw </w:t>
      </w:r>
      <w:r w:rsidRPr="00EF7AF7">
        <w:rPr>
          <w:rFonts w:ascii="Arial" w:hAnsi="Arial" w:cs="Arial"/>
          <w:color w:val="000000"/>
          <w:sz w:val="18"/>
          <w:szCs w:val="18"/>
        </w:rPr>
        <w:br/>
        <w:t>lub usług wykonanych przez podwykonawcę i ich wartości,</w:t>
      </w:r>
    </w:p>
    <w:p w:rsidR="007D632C" w:rsidRPr="00EF7AF7" w:rsidRDefault="007D632C"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wykonywania robót budowlanych, dostaw lub usług przez dalszego podwykonawcę - świadectwo wykonania zakończonych elementów robót budowlanych, dostaw lub usług podpisane </w:t>
      </w:r>
      <w:r w:rsidRPr="00EF7AF7">
        <w:rPr>
          <w:rFonts w:ascii="Arial" w:hAnsi="Arial" w:cs="Arial"/>
          <w:color w:val="000000"/>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7D632C" w:rsidRPr="00EF7AF7" w:rsidRDefault="007D632C" w:rsidP="00306D49">
      <w:pPr>
        <w:numPr>
          <w:ilvl w:val="0"/>
          <w:numId w:val="20"/>
        </w:numPr>
        <w:tabs>
          <w:tab w:val="num" w:pos="360"/>
        </w:tabs>
        <w:ind w:left="360"/>
        <w:jc w:val="both"/>
        <w:rPr>
          <w:rFonts w:ascii="Arial" w:hAnsi="Arial" w:cs="Arial"/>
          <w:b/>
          <w:color w:val="000000"/>
          <w:sz w:val="18"/>
          <w:szCs w:val="18"/>
        </w:rPr>
      </w:pPr>
      <w:r w:rsidRPr="00EF7AF7">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7D632C" w:rsidRPr="00EF7AF7" w:rsidRDefault="007D632C" w:rsidP="00306D49">
      <w:pPr>
        <w:numPr>
          <w:ilvl w:val="0"/>
          <w:numId w:val="20"/>
        </w:numPr>
        <w:tabs>
          <w:tab w:val="num" w:pos="360"/>
        </w:tabs>
        <w:ind w:left="360"/>
        <w:jc w:val="both"/>
        <w:rPr>
          <w:rFonts w:ascii="Arial" w:hAnsi="Arial" w:cs="Arial"/>
          <w:b/>
          <w:color w:val="000000"/>
          <w:sz w:val="18"/>
          <w:szCs w:val="18"/>
        </w:rPr>
      </w:pPr>
      <w:r w:rsidRPr="00EF7AF7">
        <w:rPr>
          <w:rFonts w:ascii="Arial" w:hAnsi="Arial" w:cs="Arial"/>
          <w:color w:val="000000"/>
          <w:sz w:val="18"/>
          <w:szCs w:val="18"/>
        </w:rPr>
        <w:t xml:space="preserve">W przypadku ujęcia w fakturze VAT zakresu robót budowlanych, dostaw lub usług realizowanych </w:t>
      </w:r>
      <w:r w:rsidRPr="00EF7AF7">
        <w:rPr>
          <w:rFonts w:ascii="Arial" w:hAnsi="Arial" w:cs="Arial"/>
          <w:color w:val="000000"/>
          <w:sz w:val="18"/>
          <w:szCs w:val="18"/>
        </w:rPr>
        <w:br/>
        <w:t>przez podwykonawców lub dalszych podwykonawców, podstawą zapłaty wynagrodzenia będzie:</w:t>
      </w:r>
    </w:p>
    <w:p w:rsidR="007D632C" w:rsidRPr="00EF7AF7" w:rsidRDefault="007D632C"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7D632C" w:rsidRPr="00EF7AF7" w:rsidRDefault="007D632C"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EF7AF7">
        <w:rPr>
          <w:rFonts w:ascii="Arial" w:hAnsi="Arial" w:cs="Arial"/>
          <w:color w:val="000000"/>
          <w:sz w:val="18"/>
          <w:szCs w:val="18"/>
        </w:rPr>
        <w:br/>
        <w:t xml:space="preserve">i podwykonawcę za zgodność z oryginałem, lub </w:t>
      </w:r>
    </w:p>
    <w:p w:rsidR="007D632C" w:rsidRPr="00EF7AF7" w:rsidRDefault="007D632C"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oświadczenie podwykonawcy o otrzymaniu od Wykonawcy wymagalnego wynagrodzenia za wykonane roboty, dostawy lub usługi, lub</w:t>
      </w:r>
    </w:p>
    <w:p w:rsidR="007D632C" w:rsidRPr="00EF7AF7" w:rsidRDefault="007D632C"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oświadczenie dalszego podwykonawcy o otrzymaniu od podwykonawcy wynagrodzenia za wykonane roboty, dostawy lub usługi, lub</w:t>
      </w:r>
    </w:p>
    <w:p w:rsidR="007D632C" w:rsidRPr="00EF7AF7" w:rsidRDefault="007D632C"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 xml:space="preserve">oświadczenie podwykonawcy o otrzymaniu od Wykonawcy całości wymagalnego wynagrodzenia </w:t>
      </w:r>
      <w:r w:rsidRPr="00EF7AF7">
        <w:rPr>
          <w:rFonts w:ascii="Arial" w:hAnsi="Arial" w:cs="Arial"/>
          <w:color w:val="000000"/>
          <w:sz w:val="18"/>
          <w:szCs w:val="18"/>
        </w:rPr>
        <w:br/>
        <w:t>za wykonane przez niego roboty budowlane, dostawy lub usługi – w ramach niniejszej umowy, lub</w:t>
      </w:r>
    </w:p>
    <w:p w:rsidR="007D632C" w:rsidRPr="00EF7AF7" w:rsidRDefault="007D632C"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oświadczenie dalszego podwykonawcy o otrzymaniu od podwykonawcy całości wymagalnego wynagrodzenia za wykonane przez niego roboty budowlane, dostawy lub usługi – w ramach niniejszej umowy.</w:t>
      </w:r>
    </w:p>
    <w:p w:rsidR="007D632C" w:rsidRPr="00EF7AF7" w:rsidRDefault="007D632C" w:rsidP="00306D49">
      <w:pPr>
        <w:numPr>
          <w:ilvl w:val="0"/>
          <w:numId w:val="20"/>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7D632C" w:rsidRPr="00EF7AF7" w:rsidRDefault="007D632C"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7D632C" w:rsidRPr="00EF7AF7" w:rsidRDefault="007D632C"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EF7AF7">
        <w:rPr>
          <w:rFonts w:ascii="Arial" w:hAnsi="Arial" w:cs="Arial"/>
          <w:color w:val="000000"/>
          <w:sz w:val="18"/>
          <w:szCs w:val="18"/>
        </w:rPr>
        <w:br/>
        <w:t xml:space="preserve">lub po przedłożeniu Zamawiającemu poświadczonej za zgodność z oryginałem kopii umowy </w:t>
      </w:r>
      <w:r w:rsidRPr="00EF7AF7">
        <w:rPr>
          <w:rFonts w:ascii="Arial" w:hAnsi="Arial" w:cs="Arial"/>
          <w:color w:val="000000"/>
          <w:sz w:val="18"/>
          <w:szCs w:val="18"/>
        </w:rPr>
        <w:br/>
        <w:t>o podwykonawstwo, której przedmiotem są dostawy lub usługi.</w:t>
      </w:r>
    </w:p>
    <w:p w:rsidR="007D632C" w:rsidRPr="00EF7AF7" w:rsidRDefault="007D632C"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Bezpośrednia zapłata obejmuje wyłącznie należne wynagrodzenie, bez odsetek należnych podwykonawcy lub dalszemu podwykonawcy.</w:t>
      </w:r>
    </w:p>
    <w:p w:rsidR="007D632C" w:rsidRPr="00EF7AF7" w:rsidRDefault="007D632C"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7D632C" w:rsidRPr="00EF7AF7" w:rsidRDefault="007D632C"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W przypadku zgłoszenia we wskazanym terminie uwag, o których mowa w pkt 4), Zamawiający może:</w:t>
      </w:r>
    </w:p>
    <w:p w:rsidR="007D632C" w:rsidRPr="00EF7AF7" w:rsidRDefault="007D632C" w:rsidP="00343AA2">
      <w:pPr>
        <w:numPr>
          <w:ilvl w:val="1"/>
          <w:numId w:val="16"/>
        </w:numPr>
        <w:tabs>
          <w:tab w:val="clear" w:pos="1440"/>
          <w:tab w:val="num" w:pos="1080"/>
        </w:tabs>
        <w:ind w:left="1080"/>
        <w:jc w:val="both"/>
        <w:rPr>
          <w:rFonts w:ascii="Arial" w:hAnsi="Arial" w:cs="Arial"/>
          <w:color w:val="000000"/>
          <w:sz w:val="18"/>
          <w:szCs w:val="18"/>
        </w:rPr>
      </w:pPr>
      <w:r w:rsidRPr="00EF7AF7">
        <w:rPr>
          <w:rFonts w:ascii="Arial" w:hAnsi="Arial" w:cs="Arial"/>
          <w:color w:val="000000"/>
          <w:sz w:val="18"/>
          <w:szCs w:val="18"/>
        </w:rPr>
        <w:t>nie dokonać bezpośredniej zapłaty wynagrodzenia podwykonawcy lub dalszemu podwykonawcy, jeżeli wykonawca wykaże niezasadność takiej zapłaty, albo</w:t>
      </w:r>
    </w:p>
    <w:p w:rsidR="007D632C" w:rsidRPr="00EF7AF7" w:rsidRDefault="007D632C" w:rsidP="00343AA2">
      <w:pPr>
        <w:numPr>
          <w:ilvl w:val="1"/>
          <w:numId w:val="16"/>
        </w:numPr>
        <w:tabs>
          <w:tab w:val="clear" w:pos="1440"/>
          <w:tab w:val="num" w:pos="1080"/>
        </w:tabs>
        <w:ind w:left="1080"/>
        <w:jc w:val="both"/>
        <w:rPr>
          <w:rFonts w:ascii="Arial" w:hAnsi="Arial" w:cs="Arial"/>
          <w:color w:val="000000"/>
          <w:sz w:val="18"/>
          <w:szCs w:val="18"/>
        </w:rPr>
      </w:pPr>
      <w:r w:rsidRPr="00EF7AF7">
        <w:rPr>
          <w:rFonts w:ascii="Arial" w:hAnsi="Arial" w:cs="Arial"/>
          <w:color w:val="000000"/>
          <w:sz w:val="18"/>
          <w:szCs w:val="18"/>
        </w:rPr>
        <w:t xml:space="preserve">złożyć do depozytu sądowego kwotę potrzebną na pokrycie wynagrodzenia podwykonawcy </w:t>
      </w:r>
      <w:r w:rsidRPr="00EF7AF7">
        <w:rPr>
          <w:rFonts w:ascii="Arial" w:hAnsi="Arial" w:cs="Arial"/>
          <w:color w:val="000000"/>
          <w:sz w:val="18"/>
          <w:szCs w:val="18"/>
        </w:rPr>
        <w:br/>
        <w:t xml:space="preserve">lub dalszego podwykonawcy w przypadku istnienia zasadniczej wątpliwości Zamawiającego co </w:t>
      </w:r>
      <w:r w:rsidRPr="00EF7AF7">
        <w:rPr>
          <w:rFonts w:ascii="Arial" w:hAnsi="Arial" w:cs="Arial"/>
          <w:color w:val="000000"/>
          <w:sz w:val="18"/>
          <w:szCs w:val="18"/>
        </w:rPr>
        <w:br/>
        <w:t>do wysokości należnej zapłaty lub podmiotu, któremu płatność się należy, albo</w:t>
      </w:r>
    </w:p>
    <w:p w:rsidR="007D632C" w:rsidRPr="00EF7AF7" w:rsidRDefault="007D632C" w:rsidP="00343AA2">
      <w:pPr>
        <w:numPr>
          <w:ilvl w:val="1"/>
          <w:numId w:val="16"/>
        </w:numPr>
        <w:tabs>
          <w:tab w:val="clear" w:pos="1440"/>
          <w:tab w:val="num" w:pos="1080"/>
        </w:tabs>
        <w:ind w:left="1080"/>
        <w:jc w:val="both"/>
        <w:rPr>
          <w:rFonts w:ascii="Arial" w:hAnsi="Arial" w:cs="Arial"/>
          <w:color w:val="000000"/>
          <w:sz w:val="18"/>
          <w:szCs w:val="18"/>
        </w:rPr>
      </w:pPr>
      <w:r w:rsidRPr="00EF7AF7">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7D632C" w:rsidRPr="00EF7AF7" w:rsidRDefault="007D632C" w:rsidP="00343AA2">
      <w:pPr>
        <w:numPr>
          <w:ilvl w:val="0"/>
          <w:numId w:val="16"/>
        </w:numPr>
        <w:tabs>
          <w:tab w:val="clear" w:pos="720"/>
          <w:tab w:val="num" w:pos="757"/>
        </w:tabs>
        <w:autoSpaceDE w:val="0"/>
        <w:autoSpaceDN w:val="0"/>
        <w:adjustRightInd w:val="0"/>
        <w:ind w:left="757" w:hanging="397"/>
        <w:jc w:val="both"/>
        <w:rPr>
          <w:rFonts w:ascii="Arial" w:hAnsi="Arial" w:cs="Arial"/>
          <w:color w:val="000000"/>
          <w:sz w:val="18"/>
          <w:szCs w:val="18"/>
        </w:rPr>
      </w:pPr>
      <w:r w:rsidRPr="00EF7AF7">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7D632C" w:rsidRPr="00EF7AF7" w:rsidRDefault="007D632C"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7D632C" w:rsidRPr="00EF7AF7" w:rsidRDefault="007D632C"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Ewentualne odsetki wynikające z  nieterminowej płatności z winy Wykonawcy w  stosunku do podwykonawców obciążają Wykonawcę.</w:t>
      </w:r>
    </w:p>
    <w:p w:rsidR="007D632C" w:rsidRPr="00EF7AF7" w:rsidRDefault="007D632C"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Za termin zapłaty wynagrodzenia uważany będzie termin obciążenia rachunku bankowego Zamawiającego.</w:t>
      </w:r>
    </w:p>
    <w:p w:rsidR="007D632C" w:rsidRPr="00EF7AF7" w:rsidRDefault="007D632C"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7D632C" w:rsidRPr="00EF7AF7" w:rsidRDefault="007D632C" w:rsidP="00343AA2">
      <w:pPr>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7D632C" w:rsidRPr="00EF7AF7" w:rsidRDefault="007D632C"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Protokół konieczności powinien być przekazany do zatwierdzenia Zamawiającemu niezwłocznie </w:t>
      </w:r>
      <w:r w:rsidRPr="00EF7AF7">
        <w:rPr>
          <w:rFonts w:ascii="Arial" w:hAnsi="Arial" w:cs="Arial"/>
          <w:color w:val="000000"/>
          <w:sz w:val="18"/>
          <w:szCs w:val="18"/>
          <w:lang w:eastAsia="en-US"/>
        </w:rPr>
        <w:br/>
        <w:t xml:space="preserve">po zaistnieniu sytuacji powodującej konieczność jego powstania. Protokół stanowi podstawę do sporządzenia aneksu do umowy. </w:t>
      </w:r>
    </w:p>
    <w:p w:rsidR="007D632C" w:rsidRPr="00EF7AF7" w:rsidRDefault="007D632C"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EF7AF7">
        <w:rPr>
          <w:rFonts w:ascii="Arial" w:hAnsi="Arial" w:cs="Arial"/>
          <w:color w:val="000000"/>
          <w:sz w:val="18"/>
          <w:szCs w:val="18"/>
          <w:vertAlign w:val="superscript"/>
          <w:lang w:eastAsia="en-US"/>
        </w:rPr>
        <w:t>1</w:t>
      </w:r>
      <w:r w:rsidRPr="00EF7AF7">
        <w:rPr>
          <w:rFonts w:ascii="Arial" w:hAnsi="Arial" w:cs="Arial"/>
          <w:color w:val="000000"/>
          <w:sz w:val="18"/>
          <w:szCs w:val="18"/>
          <w:lang w:eastAsia="en-US"/>
        </w:rPr>
        <w:t xml:space="preserve"> § 3 K. c. </w:t>
      </w:r>
    </w:p>
    <w:p w:rsidR="007D632C" w:rsidRPr="00EF7AF7" w:rsidRDefault="007D632C"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jest* / nie jest* płatnikiem podatku VAT – niepotrzebne skreślić.</w:t>
      </w:r>
    </w:p>
    <w:p w:rsidR="007D632C" w:rsidRPr="00EF7AF7" w:rsidRDefault="007D632C"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nie może bez zgody Zamawiającego przenieść wierzytelności wynikających z niniejszej umowy na osoby trzecie. </w:t>
      </w:r>
    </w:p>
    <w:p w:rsidR="007D632C" w:rsidRPr="00EF7AF7" w:rsidRDefault="007D632C" w:rsidP="00E57223">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iCs/>
          <w:color w:val="000000"/>
          <w:kern w:val="18"/>
          <w:sz w:val="18"/>
          <w:szCs w:val="18"/>
        </w:rPr>
        <w:t>Zamawiający oświadcza, że jest płatnikiem podatku VAT.</w:t>
      </w:r>
    </w:p>
    <w:p w:rsidR="007D632C" w:rsidRPr="00EF7AF7" w:rsidRDefault="007D632C" w:rsidP="006F07F3">
      <w:pPr>
        <w:autoSpaceDE w:val="0"/>
        <w:autoSpaceDN w:val="0"/>
        <w:adjustRightInd w:val="0"/>
        <w:rPr>
          <w:rFonts w:ascii="Arial" w:hAnsi="Arial" w:cs="Arial"/>
          <w:b/>
          <w:bCs/>
          <w:color w:val="000000"/>
          <w:sz w:val="18"/>
          <w:szCs w:val="18"/>
          <w:lang w:eastAsia="en-US"/>
        </w:rPr>
      </w:pP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10</w:t>
      </w:r>
    </w:p>
    <w:p w:rsidR="007D632C" w:rsidRPr="00EF7AF7" w:rsidRDefault="007D632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Prawa i zobowiązania stron umowy</w:t>
      </w:r>
    </w:p>
    <w:p w:rsidR="007D632C" w:rsidRPr="00EF7AF7" w:rsidRDefault="007D632C"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7D632C" w:rsidRPr="00EF7AF7" w:rsidRDefault="007D632C"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wykonania robót uwzględnionych w dokumentacji projektowej, a niewyszczególnionych w przedmiarze robót,</w:t>
      </w:r>
    </w:p>
    <w:p w:rsidR="007D632C" w:rsidRPr="00EF7AF7" w:rsidRDefault="007D632C"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7D632C" w:rsidRPr="00EF7AF7" w:rsidRDefault="007D632C"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zmian określonych uaktualnionym harmonogramem rzeczowo – finansowym kolejności wykonania robót.</w:t>
      </w:r>
    </w:p>
    <w:p w:rsidR="007D632C" w:rsidRPr="00EF7AF7" w:rsidRDefault="007D632C"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Wydane przez Zamawiającego polecenia, o których mowa w ust. 1, nie unieważniają w jakiejkolwiek mierze postanowień umowy, </w:t>
      </w:r>
    </w:p>
    <w:p w:rsidR="007D632C" w:rsidRPr="00EF7AF7" w:rsidRDefault="007D632C"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7D632C" w:rsidRPr="00EF7AF7" w:rsidRDefault="007D632C"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natrafienia przez Wykonawcę na niezinwentaryzowane urządzenia podziemne Wykonawca natychmiast wstrzyma prowadzenie dalszych prac, powiadamiając o tym fakcie Zamawiającego. </w:t>
      </w:r>
    </w:p>
    <w:p w:rsidR="007D632C" w:rsidRPr="00EF7AF7" w:rsidRDefault="007D632C"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 ewentualne szkody powstałe w czasie prowadzenia robót odpowiada Wykonawca. </w:t>
      </w:r>
    </w:p>
    <w:p w:rsidR="007D632C" w:rsidRPr="00EF7AF7" w:rsidRDefault="007D632C"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Ryzyko Wykonawcy obejmuje ryzyko obrażeń lub śmierci osób oraz utraty lub uszkodzeń mienia (w tym </w:t>
      </w:r>
      <w:r w:rsidRPr="00EF7AF7">
        <w:rPr>
          <w:rFonts w:ascii="Arial" w:hAnsi="Arial" w:cs="Arial"/>
          <w:color w:val="000000"/>
          <w:sz w:val="18"/>
          <w:szCs w:val="18"/>
          <w:lang w:eastAsia="en-US"/>
        </w:rPr>
        <w:br/>
        <w:t>bez ograniczeń robót, urządzeń, materiałów, sprzętu, nieruchomości i ruchomości) Wykonawcy i osób trzecich.</w:t>
      </w:r>
    </w:p>
    <w:p w:rsidR="007D632C" w:rsidRPr="00EF7AF7" w:rsidRDefault="007D632C" w:rsidP="003B0B9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EF7AF7">
        <w:rPr>
          <w:rFonts w:ascii="Arial" w:hAnsi="Arial" w:cs="Arial"/>
          <w:b/>
          <w:bCs/>
          <w:color w:val="000000"/>
          <w:sz w:val="18"/>
          <w:szCs w:val="18"/>
          <w:lang w:eastAsia="en-US"/>
        </w:rPr>
        <w:br/>
      </w: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11</w:t>
      </w:r>
    </w:p>
    <w:p w:rsidR="007D632C" w:rsidRPr="00EF7AF7" w:rsidRDefault="007D632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Zabezpieczenie należytego wykonania umowy</w:t>
      </w:r>
    </w:p>
    <w:p w:rsidR="007D632C" w:rsidRPr="00EF7AF7" w:rsidRDefault="007D632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Ustala się zabezpieczenie należytego wykonania umowy w wysokości 8% ceny ofertowej brutto. </w:t>
      </w:r>
    </w:p>
    <w:p w:rsidR="007D632C" w:rsidRPr="00EF7AF7" w:rsidRDefault="007D632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wniósł zabezpieczenie należytego wykonania umowy w kwocie: ………………….. zł w formie: …………………………………………………, co Zamawiający potwierdza.</w:t>
      </w:r>
    </w:p>
    <w:p w:rsidR="007D632C" w:rsidRPr="00EF7AF7" w:rsidRDefault="007D632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Strony ustalają, że okres rękojmi równy jest okresowi gwarancji. </w:t>
      </w:r>
    </w:p>
    <w:p w:rsidR="007D632C" w:rsidRPr="00EF7AF7" w:rsidRDefault="007D632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Zabezpieczenie należytego wykonania umowy Wykonawca wniósł przed zawarciem umowy z ważnością </w:t>
      </w:r>
      <w:r w:rsidRPr="00EF7AF7">
        <w:rPr>
          <w:rFonts w:ascii="Arial" w:hAnsi="Arial" w:cs="Arial"/>
          <w:color w:val="000000"/>
          <w:sz w:val="18"/>
          <w:szCs w:val="18"/>
          <w:lang w:eastAsia="en-US"/>
        </w:rPr>
        <w:br/>
        <w:t xml:space="preserve">30 dni ponad termin określony w § 4 ust. 2 niniejszej umowy, w tym 30% wartości zabezpieczenia należytego wykonania umowy z ważnością na okres rękojmi za wady, </w:t>
      </w:r>
      <w:r w:rsidRPr="00EF7AF7">
        <w:rPr>
          <w:rFonts w:ascii="Arial" w:hAnsi="Arial" w:cs="Arial"/>
          <w:color w:val="000000"/>
          <w:sz w:val="18"/>
          <w:szCs w:val="18"/>
        </w:rPr>
        <w:t>równy okresowi gwarancji</w:t>
      </w:r>
      <w:r w:rsidRPr="00EF7AF7">
        <w:rPr>
          <w:rFonts w:ascii="Arial" w:hAnsi="Arial" w:cs="Arial"/>
          <w:color w:val="000000"/>
          <w:sz w:val="18"/>
          <w:szCs w:val="18"/>
          <w:lang w:eastAsia="en-US"/>
        </w:rPr>
        <w:t xml:space="preserve">. </w:t>
      </w:r>
    </w:p>
    <w:p w:rsidR="007D632C" w:rsidRPr="00EF7AF7" w:rsidRDefault="007D632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wystąpienia konieczności przedłużenia terminu realizacji niniejszej umowy określonego </w:t>
      </w:r>
      <w:r w:rsidRPr="00EF7AF7">
        <w:rPr>
          <w:rFonts w:ascii="Arial" w:hAnsi="Arial" w:cs="Arial"/>
          <w:color w:val="000000"/>
          <w:sz w:val="18"/>
          <w:szCs w:val="18"/>
          <w:lang w:eastAsia="en-US"/>
        </w:rPr>
        <w:br/>
        <w:t xml:space="preserve">w § 4 ust. 2 powyżej 15 dni, Wykonawca dodatkowo zabezpieczy należyte wykonanie umowy z ważnością </w:t>
      </w:r>
      <w:r w:rsidRPr="00EF7AF7">
        <w:rPr>
          <w:rFonts w:ascii="Arial" w:hAnsi="Arial" w:cs="Arial"/>
          <w:color w:val="000000"/>
          <w:sz w:val="18"/>
          <w:szCs w:val="18"/>
          <w:lang w:eastAsia="en-US"/>
        </w:rPr>
        <w:br/>
        <w:t xml:space="preserve">30 dni ponad nowo ustalony termin. </w:t>
      </w:r>
    </w:p>
    <w:p w:rsidR="007D632C" w:rsidRPr="00EF7AF7" w:rsidRDefault="007D632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Zabezpieczenie należytego wykonania umowy, o którym mowa w ust. 1, zostanie zwrócone Wykonawcy: </w:t>
      </w:r>
    </w:p>
    <w:p w:rsidR="007D632C" w:rsidRPr="00EF7AF7" w:rsidRDefault="007D632C" w:rsidP="00343AA2">
      <w:pPr>
        <w:pStyle w:val="ListParagraph"/>
        <w:numPr>
          <w:ilvl w:val="1"/>
          <w:numId w:val="7"/>
        </w:numPr>
        <w:autoSpaceDE w:val="0"/>
        <w:autoSpaceDN w:val="0"/>
        <w:adjustRightInd w:val="0"/>
        <w:ind w:left="709" w:hanging="349"/>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70% w terminie 30 dni od dnia wykonania zamówienia i uznania przez Zamawiającego za należycie wykonane, </w:t>
      </w:r>
    </w:p>
    <w:p w:rsidR="007D632C" w:rsidRPr="00EF7AF7" w:rsidRDefault="007D632C" w:rsidP="00343AA2">
      <w:pPr>
        <w:numPr>
          <w:ilvl w:val="1"/>
          <w:numId w:val="7"/>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30% w terminie 15 dni po upływie okresu rękojmi za wady, równemu okresowi gwarancji, pod warunkiem usunięcia ewentualnych wad i usterek stwierdzon</w:t>
      </w:r>
      <w:r>
        <w:rPr>
          <w:rFonts w:ascii="Arial" w:hAnsi="Arial" w:cs="Arial"/>
          <w:color w:val="000000"/>
          <w:sz w:val="18"/>
          <w:szCs w:val="18"/>
        </w:rPr>
        <w:t>ych</w:t>
      </w:r>
      <w:r w:rsidRPr="00EF7AF7">
        <w:rPr>
          <w:rFonts w:ascii="Arial" w:hAnsi="Arial" w:cs="Arial"/>
          <w:color w:val="000000"/>
          <w:sz w:val="18"/>
          <w:szCs w:val="18"/>
        </w:rPr>
        <w:t xml:space="preserve"> w protokole,</w:t>
      </w:r>
      <w:r>
        <w:rPr>
          <w:rFonts w:ascii="Arial" w:hAnsi="Arial" w:cs="Arial"/>
          <w:color w:val="000000"/>
          <w:sz w:val="18"/>
          <w:szCs w:val="18"/>
        </w:rPr>
        <w:t xml:space="preserve"> o którym mowa w § 12 ust. 12</w:t>
      </w:r>
      <w:r w:rsidRPr="00EF7AF7">
        <w:rPr>
          <w:rFonts w:ascii="Arial" w:hAnsi="Arial" w:cs="Arial"/>
          <w:color w:val="000000"/>
          <w:sz w:val="18"/>
          <w:szCs w:val="18"/>
          <w:lang w:eastAsia="en-US"/>
        </w:rPr>
        <w:t>.</w:t>
      </w:r>
    </w:p>
    <w:p w:rsidR="007D632C" w:rsidRPr="00EF7AF7" w:rsidRDefault="007D632C"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12</w:t>
      </w:r>
    </w:p>
    <w:p w:rsidR="007D632C" w:rsidRPr="00EF7AF7" w:rsidRDefault="007D632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Gwarancja i rękojmia</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Okres gwarancyjny na roboty objęte umową wynosi </w:t>
      </w:r>
      <w:r w:rsidRPr="00EF7AF7">
        <w:rPr>
          <w:rFonts w:ascii="Arial" w:hAnsi="Arial" w:cs="Arial"/>
          <w:b/>
          <w:bCs/>
          <w:color w:val="000000"/>
          <w:sz w:val="18"/>
          <w:szCs w:val="18"/>
          <w:lang w:eastAsia="en-US"/>
        </w:rPr>
        <w:t xml:space="preserve">……..… </w:t>
      </w:r>
      <w:r w:rsidRPr="00EF7AF7">
        <w:rPr>
          <w:rFonts w:ascii="Arial" w:hAnsi="Arial" w:cs="Arial"/>
          <w:color w:val="000000"/>
          <w:sz w:val="18"/>
          <w:szCs w:val="18"/>
          <w:lang w:eastAsia="en-US"/>
        </w:rPr>
        <w:t xml:space="preserve">miesięcy. </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okresie gwarancyjnym Wykonawca jest obowiązany do dokonywania przeglądów oraz nieodpłatnego </w:t>
      </w:r>
      <w:r w:rsidRPr="00EF7AF7">
        <w:rPr>
          <w:rFonts w:ascii="Arial" w:hAnsi="Arial" w:cs="Arial"/>
          <w:color w:val="000000"/>
          <w:sz w:val="18"/>
          <w:szCs w:val="18"/>
          <w:lang w:eastAsia="en-US"/>
        </w:rPr>
        <w:br/>
        <w:t xml:space="preserve">i niezwłocznego usuwania zaistniałych wad. </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Gwarancja obejmuje wszystkie wykonane roboty budowlane, a także wbudowane materiały i urządzenia.</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odpowiada wobec Zamawiającego za cały przedmiot umowy, w tym także za części realizowane przez podwykonawców.</w:t>
      </w:r>
    </w:p>
    <w:p w:rsidR="007D632C" w:rsidRPr="001E7E11" w:rsidRDefault="007D632C" w:rsidP="00306D96">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Dla wmontowanych urządzeń </w:t>
      </w:r>
      <w:r>
        <w:rPr>
          <w:rFonts w:ascii="Arial" w:hAnsi="Arial" w:cs="Arial"/>
          <w:color w:val="000000"/>
          <w:sz w:val="18"/>
          <w:szCs w:val="18"/>
          <w:lang w:eastAsia="en-US"/>
        </w:rPr>
        <w:t xml:space="preserve">posiadających okres gwarancji dłuższy niż określono w ust. 1 </w:t>
      </w:r>
      <w:r w:rsidRPr="001E7E11">
        <w:rPr>
          <w:rFonts w:ascii="Arial" w:hAnsi="Arial" w:cs="Arial"/>
          <w:color w:val="000000"/>
          <w:sz w:val="18"/>
          <w:szCs w:val="18"/>
          <w:lang w:eastAsia="en-US"/>
        </w:rPr>
        <w:t>Wykonawca przeniesie na Zamawiającego wszelkie prawa wynikające z dokumentów gwarancyjnych wydanych przez sprzedawcę lub producenta danego urządzenia.</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w czasie trwania gwarancji jest zobowiązany do usunięcia wad zgłoszonych </w:t>
      </w:r>
      <w:r w:rsidRPr="00EF7AF7">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Komisyjne przeglądy gwarancyjne odbywać się będą nie rzadziej niż raz w roku w okresie obowiązywania gwarancji.</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powoła komisję przeglądową oraz wyznaczy termin i miejsce dokonania przeglądu, o czym pisemnie powiadomi Wykonawcę z co najmniej tygodniowym wyprzedzeniem.</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7D632C" w:rsidRPr="00EF7AF7" w:rsidRDefault="007D632C" w:rsidP="00F26770">
      <w:pPr>
        <w:numPr>
          <w:ilvl w:val="0"/>
          <w:numId w:val="32"/>
        </w:numPr>
        <w:tabs>
          <w:tab w:val="clear" w:pos="108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7D632C" w:rsidRPr="00EF7AF7" w:rsidRDefault="007D632C" w:rsidP="00F26770">
      <w:pPr>
        <w:numPr>
          <w:ilvl w:val="0"/>
          <w:numId w:val="32"/>
        </w:numPr>
        <w:tabs>
          <w:tab w:val="clear" w:pos="10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EF7AF7">
        <w:rPr>
          <w:rFonts w:ascii="Arial" w:hAnsi="Arial" w:cs="Arial"/>
          <w:color w:val="000000"/>
          <w:sz w:val="18"/>
          <w:szCs w:val="18"/>
        </w:rPr>
        <w:t xml:space="preserve"> lub od chwili sporządzenia protokołu, o którym mowa w ust. 11</w:t>
      </w:r>
      <w:r w:rsidRPr="00EF7AF7">
        <w:rPr>
          <w:rFonts w:ascii="Arial" w:hAnsi="Arial" w:cs="Arial"/>
          <w:color w:val="000000"/>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Usunięcie wad uważa się za skuteczne z chwilą podpisania przez obie strony protokołu odbioru prac usuwania wad.</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jest odpowiedzialny za wszelkie szkody, które spowodował usuwaniem wad.</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Gwarancja wygasa automatycznie na te elementy, które Zamawiający (w tym użytkownik) poddał remontowi lub wymianie z przyczyn, za które nie ponosi odpowiedzialności Wykonawca.</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7D632C" w:rsidRPr="00EF7AF7" w:rsidRDefault="007D632C"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13</w:t>
      </w:r>
    </w:p>
    <w:p w:rsidR="007D632C" w:rsidRPr="00EF7AF7" w:rsidRDefault="007D632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Kary umowne</w:t>
      </w:r>
    </w:p>
    <w:p w:rsidR="007D632C" w:rsidRPr="00EF7AF7" w:rsidRDefault="007D632C"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Strony postanawiają, że podstawową formą odszkodowania są kary umowne. </w:t>
      </w:r>
    </w:p>
    <w:p w:rsidR="007D632C" w:rsidRPr="00EF7AF7" w:rsidRDefault="007D632C"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zapłaci Zamawiającemu kary umowne: </w:t>
      </w:r>
    </w:p>
    <w:p w:rsidR="007D632C" w:rsidRPr="00EF7AF7" w:rsidRDefault="007D632C" w:rsidP="00343AA2">
      <w:pPr>
        <w:pStyle w:val="ListParagraph"/>
        <w:numPr>
          <w:ilvl w:val="0"/>
          <w:numId w:val="12"/>
        </w:numPr>
        <w:autoSpaceDE w:val="0"/>
        <w:autoSpaceDN w:val="0"/>
        <w:adjustRightInd w:val="0"/>
        <w:ind w:left="709" w:hanging="349"/>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7D632C" w:rsidRPr="00EF7AF7" w:rsidRDefault="007D632C"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nieterminowej zapłaty wynagrodzenia należnego podwykonawcom lub dalszym podwykonawcom – w wysokości 0,01 % wartości wynagrodzenia brutto należnego podwykonawcom </w:t>
      </w:r>
      <w:r w:rsidRPr="00EF7AF7">
        <w:rPr>
          <w:rFonts w:ascii="Arial" w:hAnsi="Arial" w:cs="Arial"/>
          <w:color w:val="000000"/>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7D632C" w:rsidRPr="00EF7AF7" w:rsidRDefault="007D632C"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7D632C" w:rsidRPr="00EF7AF7" w:rsidRDefault="007D632C"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7D632C" w:rsidRPr="00EF7AF7" w:rsidRDefault="007D632C"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braku zmiany umowy o podwykonawstwo, do której Zamawiający zgłosił pisemny sprzeciw </w:t>
      </w:r>
      <w:r w:rsidRPr="00EF7AF7">
        <w:rPr>
          <w:rFonts w:ascii="Arial" w:hAnsi="Arial" w:cs="Arial"/>
          <w:color w:val="000000"/>
          <w:sz w:val="18"/>
          <w:szCs w:val="18"/>
          <w:lang w:eastAsia="en-US"/>
        </w:rPr>
        <w:br/>
        <w:t xml:space="preserve">w zakresie terminu zapłaty – w wysokości 0,01 % wartości wynagrodzenia brutto określonego w umowie </w:t>
      </w:r>
      <w:r w:rsidRPr="00EF7AF7">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7D632C" w:rsidRPr="00EF7AF7" w:rsidRDefault="007D632C" w:rsidP="00E9021E">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za opóźnienie w wykonaniu przedmiotu umowy - w wysokości 0,2% wynagrodzenia umownego brutto określonego w § 2 ust.1 niniejszej umowy za każdy rozpoczęty dzień opóźnienia w stosunku do umownego terminu wykonania,</w:t>
      </w:r>
    </w:p>
    <w:p w:rsidR="007D632C" w:rsidRPr="00EF7AF7" w:rsidRDefault="007D632C" w:rsidP="00A63A71">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za nieprzystąpienie do robót w terminie przekraczającym </w:t>
      </w:r>
      <w:r>
        <w:rPr>
          <w:rFonts w:ascii="Arial" w:hAnsi="Arial" w:cs="Arial"/>
          <w:color w:val="000000"/>
          <w:sz w:val="18"/>
          <w:szCs w:val="18"/>
        </w:rPr>
        <w:t>14</w:t>
      </w:r>
      <w:r w:rsidRPr="00EF7AF7">
        <w:rPr>
          <w:rFonts w:ascii="Arial" w:hAnsi="Arial" w:cs="Arial"/>
          <w:b/>
          <w:color w:val="000000"/>
          <w:sz w:val="18"/>
          <w:szCs w:val="18"/>
        </w:rPr>
        <w:t xml:space="preserve"> </w:t>
      </w:r>
      <w:r w:rsidRPr="00EF7AF7">
        <w:rPr>
          <w:rFonts w:ascii="Arial" w:hAnsi="Arial" w:cs="Arial"/>
          <w:color w:val="000000"/>
          <w:sz w:val="18"/>
          <w:szCs w:val="18"/>
        </w:rPr>
        <w:t>dni od dnia przekazania terenu i lokalizacji robót – w wysokości 0,2 % wynagrodzenia umownego brutto określonego w § 2 ust.1 niniejszej umowy za każdy dzień opóźnienia,</w:t>
      </w:r>
    </w:p>
    <w:p w:rsidR="007D632C" w:rsidRPr="00EF7AF7" w:rsidRDefault="007D632C" w:rsidP="006A347C">
      <w:pPr>
        <w:numPr>
          <w:ilvl w:val="0"/>
          <w:numId w:val="12"/>
        </w:numPr>
        <w:tabs>
          <w:tab w:val="num" w:pos="709"/>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za opóźnienie w usunięciu wad stwierdzonych przy odbiorze lub w okresie gwarancji –  w wysokości </w:t>
      </w:r>
      <w:r w:rsidRPr="00EF7AF7">
        <w:rPr>
          <w:rFonts w:ascii="Arial" w:hAnsi="Arial" w:cs="Arial"/>
          <w:color w:val="000000"/>
          <w:sz w:val="18"/>
          <w:szCs w:val="18"/>
        </w:rPr>
        <w:br/>
        <w:t>0,2 % wynagrodzenia umownego brutto określonego w § 2 ust.1 niniejszej umowy, za każdy dzień opóźnienia, liczony od daty wyznaczonej w protokole odbioru na usunięcie wad,</w:t>
      </w:r>
    </w:p>
    <w:p w:rsidR="007D632C" w:rsidRPr="00EF7AF7" w:rsidRDefault="007D632C" w:rsidP="006A347C">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w:t>
      </w:r>
      <w:r w:rsidRPr="00EF7AF7">
        <w:rPr>
          <w:rFonts w:ascii="Arial" w:hAnsi="Arial" w:cs="Arial"/>
          <w:color w:val="000000"/>
          <w:sz w:val="18"/>
          <w:szCs w:val="18"/>
        </w:rPr>
        <w:t xml:space="preserve"> razie odstąpienia przez Zamawiającego od umowy z przyczyn leżących po stronie Wykonawcy </w:t>
      </w:r>
      <w:r w:rsidRPr="00EF7AF7">
        <w:rPr>
          <w:rFonts w:ascii="Arial" w:hAnsi="Arial" w:cs="Arial"/>
          <w:color w:val="000000"/>
          <w:sz w:val="18"/>
          <w:szCs w:val="18"/>
        </w:rPr>
        <w:br/>
        <w:t>lub odstąpienia od umowy przez Wykonawcę, jednakże z przyczyn nieleżących po stronie Zamawiającego – jednorazowo w wysokości 10% wynagrodzenia umownego brutto określonego w § 2 ust.1 niniejszej umowy,</w:t>
      </w:r>
    </w:p>
    <w:p w:rsidR="007D632C" w:rsidRPr="00EF7AF7" w:rsidRDefault="007D632C" w:rsidP="006A347C">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w:t>
      </w:r>
      <w:r w:rsidRPr="00EF7AF7">
        <w:rPr>
          <w:rFonts w:ascii="Arial" w:hAnsi="Arial" w:cs="Arial"/>
          <w:color w:val="000000"/>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7D632C" w:rsidRPr="00EF7AF7" w:rsidRDefault="007D632C" w:rsidP="00863FD7">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bCs/>
          <w:color w:val="000000"/>
          <w:sz w:val="18"/>
          <w:szCs w:val="18"/>
        </w:rPr>
        <w:t xml:space="preserve">za oddelegowanie do wykonywania prac wskazanych w § 7 ust. 5 osób niewskazanych </w:t>
      </w:r>
      <w:r>
        <w:rPr>
          <w:rFonts w:ascii="Arial" w:hAnsi="Arial" w:cs="Arial"/>
          <w:bCs/>
          <w:color w:val="000000"/>
          <w:sz w:val="18"/>
          <w:szCs w:val="18"/>
        </w:rPr>
        <w:t>w oświadczeniu</w:t>
      </w:r>
      <w:r w:rsidRPr="00EF7AF7">
        <w:rPr>
          <w:rFonts w:ascii="Arial" w:hAnsi="Arial" w:cs="Arial"/>
          <w:bCs/>
          <w:color w:val="000000"/>
          <w:sz w:val="18"/>
          <w:szCs w:val="18"/>
        </w:rPr>
        <w:t>, o któr</w:t>
      </w:r>
      <w:r>
        <w:rPr>
          <w:rFonts w:ascii="Arial" w:hAnsi="Arial" w:cs="Arial"/>
          <w:bCs/>
          <w:color w:val="000000"/>
          <w:sz w:val="18"/>
          <w:szCs w:val="18"/>
        </w:rPr>
        <w:t>ym</w:t>
      </w:r>
      <w:r w:rsidRPr="00EF7AF7">
        <w:rPr>
          <w:rFonts w:ascii="Arial" w:hAnsi="Arial" w:cs="Arial"/>
          <w:bCs/>
          <w:color w:val="000000"/>
          <w:sz w:val="18"/>
          <w:szCs w:val="18"/>
        </w:rPr>
        <w:t xml:space="preserve"> mowa w § 7 ust. 8 - w wysokości 1.000,00 zł za każdy stwierdzony przypadek (kara może być nakładana wielokrotnie wobec ten samej osoby, jeżeli Zamawiający podczas kontroli stwierdzi, że nie jest ona wskazana </w:t>
      </w:r>
      <w:r>
        <w:rPr>
          <w:rFonts w:ascii="Arial" w:hAnsi="Arial" w:cs="Arial"/>
          <w:bCs/>
          <w:color w:val="000000"/>
          <w:sz w:val="18"/>
          <w:szCs w:val="18"/>
        </w:rPr>
        <w:t>w oświadczeniu</w:t>
      </w:r>
      <w:r w:rsidRPr="00EF7AF7">
        <w:rPr>
          <w:rFonts w:ascii="Arial" w:hAnsi="Arial" w:cs="Arial"/>
          <w:bCs/>
          <w:color w:val="000000"/>
          <w:sz w:val="18"/>
          <w:szCs w:val="18"/>
        </w:rPr>
        <w:t>, o któr</w:t>
      </w:r>
      <w:r>
        <w:rPr>
          <w:rFonts w:ascii="Arial" w:hAnsi="Arial" w:cs="Arial"/>
          <w:bCs/>
          <w:color w:val="000000"/>
          <w:sz w:val="18"/>
          <w:szCs w:val="18"/>
        </w:rPr>
        <w:t>ym</w:t>
      </w:r>
      <w:r w:rsidRPr="00EF7AF7">
        <w:rPr>
          <w:rFonts w:ascii="Arial" w:hAnsi="Arial" w:cs="Arial"/>
          <w:bCs/>
          <w:color w:val="000000"/>
          <w:sz w:val="18"/>
          <w:szCs w:val="18"/>
        </w:rPr>
        <w:t xml:space="preserve"> mowa w § 7 ust. 8 - dotyczy to także osób zatrudnionych przez podwykonawców,</w:t>
      </w:r>
    </w:p>
    <w:p w:rsidR="007D632C" w:rsidRPr="00EF7AF7" w:rsidRDefault="007D632C" w:rsidP="009D2BEA">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7D632C" w:rsidRPr="00EF7AF7" w:rsidRDefault="007D632C" w:rsidP="007877EA">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bCs/>
          <w:color w:val="000000"/>
          <w:sz w:val="18"/>
          <w:szCs w:val="18"/>
        </w:rPr>
        <w:t xml:space="preserve">za nieprzedłożenie Zamawiającemu </w:t>
      </w:r>
      <w:r>
        <w:rPr>
          <w:rFonts w:ascii="Arial" w:hAnsi="Arial" w:cs="Arial"/>
          <w:bCs/>
          <w:color w:val="000000"/>
          <w:sz w:val="18"/>
          <w:szCs w:val="18"/>
        </w:rPr>
        <w:t>oświadczenia</w:t>
      </w:r>
      <w:r w:rsidRPr="00EF7AF7">
        <w:rPr>
          <w:rFonts w:ascii="Arial" w:hAnsi="Arial" w:cs="Arial"/>
          <w:bCs/>
          <w:color w:val="000000"/>
          <w:sz w:val="18"/>
          <w:szCs w:val="18"/>
        </w:rPr>
        <w:t>, o któr</w:t>
      </w:r>
      <w:r>
        <w:rPr>
          <w:rFonts w:ascii="Arial" w:hAnsi="Arial" w:cs="Arial"/>
          <w:bCs/>
          <w:color w:val="000000"/>
          <w:sz w:val="18"/>
          <w:szCs w:val="18"/>
        </w:rPr>
        <w:t>ym</w:t>
      </w:r>
      <w:r w:rsidRPr="00EF7AF7">
        <w:rPr>
          <w:rFonts w:ascii="Arial" w:hAnsi="Arial" w:cs="Arial"/>
          <w:bCs/>
          <w:color w:val="000000"/>
          <w:sz w:val="18"/>
          <w:szCs w:val="18"/>
        </w:rPr>
        <w:t xml:space="preserve"> mowa w § 7 ust. 8 – w wysokości 200,00 zł za każdy dzień opóźnienia,</w:t>
      </w:r>
    </w:p>
    <w:p w:rsidR="007D632C" w:rsidRPr="00EF7AF7" w:rsidRDefault="007D632C" w:rsidP="006A347C">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7D632C" w:rsidRPr="00EF7AF7" w:rsidRDefault="007D632C"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w:t>
      </w:r>
      <w:r>
        <w:rPr>
          <w:rFonts w:ascii="Arial" w:hAnsi="Arial" w:cs="Arial"/>
          <w:color w:val="000000"/>
          <w:sz w:val="18"/>
          <w:szCs w:val="18"/>
        </w:rPr>
        <w:t xml:space="preserve"> umownych</w:t>
      </w:r>
      <w:r w:rsidRPr="00EF7AF7">
        <w:rPr>
          <w:rFonts w:ascii="Arial" w:hAnsi="Arial" w:cs="Arial"/>
          <w:color w:val="000000"/>
          <w:sz w:val="18"/>
          <w:szCs w:val="18"/>
        </w:rPr>
        <w:t xml:space="preserve"> w wysokości </w:t>
      </w:r>
      <w:r>
        <w:rPr>
          <w:rFonts w:ascii="Arial" w:hAnsi="Arial" w:cs="Arial"/>
          <w:color w:val="000000"/>
          <w:sz w:val="18"/>
          <w:szCs w:val="18"/>
        </w:rPr>
        <w:t>0,02%</w:t>
      </w:r>
      <w:r w:rsidRPr="00EF7AF7">
        <w:rPr>
          <w:rFonts w:ascii="Arial" w:hAnsi="Arial" w:cs="Arial"/>
          <w:color w:val="000000"/>
          <w:sz w:val="18"/>
          <w:szCs w:val="18"/>
        </w:rPr>
        <w:t xml:space="preserve"> zł wynagrodzenia umownego brutto określonego w § 2 ust.1 niniejszej umowy za każdy rozpoczęty dzień opóźnienia w stosunku do terminów określonych w § 5 ust. 3 niniejszej umowy.</w:t>
      </w:r>
    </w:p>
    <w:p w:rsidR="007D632C" w:rsidRPr="00EF7AF7" w:rsidRDefault="007D632C"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rPr>
        <w:t>W przypadku niezłożenia przez Wykonawcę w siedzibie Zamawiającego, celem zatwierdzenia, projektu organizacji ruchu tymczasowego, o którym mowa z § 8 ust. 2 pkt. 31</w:t>
      </w:r>
      <w:r>
        <w:rPr>
          <w:rFonts w:ascii="Arial" w:hAnsi="Arial" w:cs="Arial"/>
          <w:color w:val="000000"/>
          <w:sz w:val="18"/>
          <w:szCs w:val="18"/>
        </w:rPr>
        <w:t>)</w:t>
      </w:r>
      <w:r w:rsidRPr="00EF7AF7">
        <w:rPr>
          <w:rFonts w:ascii="Arial" w:hAnsi="Arial" w:cs="Arial"/>
          <w:color w:val="000000"/>
          <w:sz w:val="18"/>
          <w:szCs w:val="18"/>
        </w:rPr>
        <w:t>, Zamawiającemu przysługuje prawo zastosowania kar umownych w wysokości 200,00 zł za każdy dzień zwłoki w stosunku do terminu określonego w § 8 ust. 2 pkt. 31</w:t>
      </w:r>
      <w:r>
        <w:rPr>
          <w:rFonts w:ascii="Arial" w:hAnsi="Arial" w:cs="Arial"/>
          <w:color w:val="000000"/>
          <w:sz w:val="18"/>
          <w:szCs w:val="18"/>
        </w:rPr>
        <w:t>)</w:t>
      </w:r>
      <w:r w:rsidRPr="00EF7AF7">
        <w:rPr>
          <w:rFonts w:ascii="Arial" w:hAnsi="Arial" w:cs="Arial"/>
          <w:color w:val="000000"/>
          <w:sz w:val="18"/>
          <w:szCs w:val="18"/>
        </w:rPr>
        <w:t>.</w:t>
      </w:r>
    </w:p>
    <w:p w:rsidR="007D632C" w:rsidRPr="00EF7AF7" w:rsidRDefault="007D632C"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7D632C" w:rsidRPr="00EF7AF7" w:rsidRDefault="007D632C"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oświadcza, że wyraża zgodę na potrącenie naliczonych kar umownych z wynagrodzenia </w:t>
      </w:r>
      <w:r w:rsidRPr="00EF7AF7">
        <w:rPr>
          <w:rFonts w:ascii="Arial" w:hAnsi="Arial" w:cs="Arial"/>
          <w:color w:val="000000"/>
          <w:sz w:val="18"/>
          <w:szCs w:val="18"/>
          <w:lang w:eastAsia="en-US"/>
        </w:rPr>
        <w:br/>
        <w:t xml:space="preserve">za wykonanie przedmiotu umowy. </w:t>
      </w:r>
    </w:p>
    <w:p w:rsidR="007D632C" w:rsidRPr="00EF7AF7" w:rsidRDefault="007D632C"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Strony zastrzegają sobie prawo dochodzenia odszkodowania przewyższającego wartość kar umownych </w:t>
      </w:r>
      <w:r w:rsidRPr="00EF7AF7">
        <w:rPr>
          <w:rFonts w:ascii="Arial" w:hAnsi="Arial" w:cs="Arial"/>
          <w:color w:val="000000"/>
          <w:sz w:val="18"/>
          <w:szCs w:val="18"/>
          <w:lang w:eastAsia="en-US"/>
        </w:rPr>
        <w:br/>
        <w:t>na zasadach ogólnych Kodeksu cywilnego.</w:t>
      </w:r>
    </w:p>
    <w:p w:rsidR="007D632C" w:rsidRPr="00EF7AF7" w:rsidRDefault="007D632C" w:rsidP="00343AA2">
      <w:pPr>
        <w:autoSpaceDE w:val="0"/>
        <w:autoSpaceDN w:val="0"/>
        <w:adjustRightInd w:val="0"/>
        <w:rPr>
          <w:rFonts w:ascii="Arial" w:hAnsi="Arial" w:cs="Arial"/>
          <w:color w:val="000000"/>
          <w:sz w:val="18"/>
          <w:szCs w:val="18"/>
          <w:lang w:eastAsia="en-US"/>
        </w:rPr>
      </w:pP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14</w:t>
      </w:r>
    </w:p>
    <w:p w:rsidR="007D632C" w:rsidRPr="00EF7AF7" w:rsidRDefault="007D632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Odbiory</w:t>
      </w:r>
    </w:p>
    <w:p w:rsidR="007D632C" w:rsidRPr="00EF7AF7" w:rsidRDefault="007D632C" w:rsidP="00F26770">
      <w:pPr>
        <w:numPr>
          <w:ilvl w:val="0"/>
          <w:numId w:val="28"/>
        </w:numPr>
        <w:tabs>
          <w:tab w:val="clear" w:pos="1080"/>
          <w:tab w:val="left" w:pos="360"/>
        </w:tabs>
        <w:ind w:left="360"/>
        <w:contextualSpacing/>
        <w:jc w:val="both"/>
        <w:rPr>
          <w:rFonts w:ascii="Arial" w:hAnsi="Arial" w:cs="Arial"/>
          <w:b/>
          <w:color w:val="000000"/>
          <w:sz w:val="18"/>
          <w:szCs w:val="18"/>
          <w:lang w:eastAsia="en-US"/>
        </w:rPr>
      </w:pPr>
      <w:r w:rsidRPr="00EF7AF7">
        <w:rPr>
          <w:rFonts w:ascii="Arial" w:hAnsi="Arial" w:cs="Arial"/>
          <w:color w:val="000000"/>
          <w:sz w:val="18"/>
          <w:szCs w:val="18"/>
          <w:lang w:eastAsia="en-US"/>
        </w:rPr>
        <w:t xml:space="preserve">Wykonawca nie jest uprawniony do zakrycia wykonanej roboty budowlanej bez uprzedniej zgody Inspektora Nadzoru Inwestorskiego. Wykonawca ma obowiązek umożliwić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nspektorowi </w:t>
      </w:r>
      <w:r>
        <w:rPr>
          <w:rFonts w:ascii="Arial" w:hAnsi="Arial" w:cs="Arial"/>
          <w:color w:val="000000"/>
          <w:sz w:val="18"/>
          <w:szCs w:val="18"/>
          <w:lang w:eastAsia="en-US"/>
        </w:rPr>
        <w:t>n</w:t>
      </w:r>
      <w:r w:rsidRPr="00EF7AF7">
        <w:rPr>
          <w:rFonts w:ascii="Arial" w:hAnsi="Arial" w:cs="Arial"/>
          <w:color w:val="000000"/>
          <w:sz w:val="18"/>
          <w:szCs w:val="18"/>
          <w:lang w:eastAsia="en-US"/>
        </w:rPr>
        <w:t xml:space="preserve">adzoru </w:t>
      </w:r>
      <w:r>
        <w:rPr>
          <w:rFonts w:ascii="Arial" w:hAnsi="Arial" w:cs="Arial"/>
          <w:color w:val="000000"/>
          <w:sz w:val="18"/>
          <w:szCs w:val="18"/>
          <w:lang w:eastAsia="en-US"/>
        </w:rPr>
        <w:t>i</w:t>
      </w:r>
      <w:r w:rsidRPr="00EF7AF7">
        <w:rPr>
          <w:rFonts w:ascii="Arial" w:hAnsi="Arial" w:cs="Arial"/>
          <w:color w:val="000000"/>
          <w:sz w:val="18"/>
          <w:szCs w:val="18"/>
          <w:lang w:eastAsia="en-US"/>
        </w:rPr>
        <w:t>nwestorskiego sprawdzenie każdej roboty budowlanej zanikającej lub która ulega zakryciu.</w:t>
      </w:r>
    </w:p>
    <w:p w:rsidR="007D632C" w:rsidRPr="00EF7AF7" w:rsidRDefault="007D632C" w:rsidP="00F26770">
      <w:pPr>
        <w:numPr>
          <w:ilvl w:val="0"/>
          <w:numId w:val="28"/>
        </w:numPr>
        <w:tabs>
          <w:tab w:val="clear" w:pos="1080"/>
          <w:tab w:val="left" w:pos="360"/>
        </w:tabs>
        <w:ind w:left="360"/>
        <w:contextualSpacing/>
        <w:jc w:val="both"/>
        <w:rPr>
          <w:rFonts w:ascii="Arial" w:hAnsi="Arial" w:cs="Arial"/>
          <w:b/>
          <w:color w:val="000000"/>
          <w:sz w:val="18"/>
          <w:szCs w:val="18"/>
          <w:lang w:eastAsia="en-US"/>
        </w:rPr>
      </w:pPr>
      <w:r w:rsidRPr="00EF7AF7">
        <w:rPr>
          <w:rFonts w:ascii="Arial" w:hAnsi="Arial" w:cs="Arial"/>
          <w:color w:val="000000"/>
          <w:sz w:val="18"/>
          <w:szCs w:val="18"/>
          <w:lang w:eastAsia="en-US"/>
        </w:rPr>
        <w:t xml:space="preserve">Wykonawca zgłasza gotowość do odbioru robót zanikających i ulegających zakryciu wpisem do dziennika budowy i jednocześnie zawiadamia o tej gotowości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nspektora </w:t>
      </w:r>
      <w:r>
        <w:rPr>
          <w:rFonts w:ascii="Arial" w:hAnsi="Arial" w:cs="Arial"/>
          <w:color w:val="000000"/>
          <w:sz w:val="18"/>
          <w:szCs w:val="18"/>
          <w:lang w:eastAsia="en-US"/>
        </w:rPr>
        <w:t>nadzoru i</w:t>
      </w:r>
      <w:r w:rsidRPr="00EF7AF7">
        <w:rPr>
          <w:rFonts w:ascii="Arial" w:hAnsi="Arial" w:cs="Arial"/>
          <w:color w:val="000000"/>
          <w:sz w:val="18"/>
          <w:szCs w:val="18"/>
          <w:lang w:eastAsia="en-US"/>
        </w:rPr>
        <w:t xml:space="preserve">nwestorskiego. </w:t>
      </w:r>
    </w:p>
    <w:p w:rsidR="007D632C" w:rsidRPr="00EF7AF7" w:rsidRDefault="007D632C" w:rsidP="00F26770">
      <w:pPr>
        <w:numPr>
          <w:ilvl w:val="0"/>
          <w:numId w:val="28"/>
        </w:numPr>
        <w:tabs>
          <w:tab w:val="clear" w:pos="1080"/>
          <w:tab w:val="left" w:pos="360"/>
        </w:tabs>
        <w:ind w:left="360"/>
        <w:contextualSpacing/>
        <w:jc w:val="both"/>
        <w:rPr>
          <w:rFonts w:ascii="Arial" w:hAnsi="Arial" w:cs="Arial"/>
          <w:b/>
          <w:color w:val="000000"/>
          <w:sz w:val="18"/>
          <w:szCs w:val="18"/>
          <w:lang w:eastAsia="en-US"/>
        </w:rPr>
      </w:pPr>
      <w:r w:rsidRPr="00EF7AF7">
        <w:rPr>
          <w:rFonts w:ascii="Arial" w:hAnsi="Arial" w:cs="Arial"/>
          <w:color w:val="000000"/>
          <w:sz w:val="18"/>
          <w:szCs w:val="18"/>
          <w:lang w:eastAsia="en-US"/>
        </w:rPr>
        <w:t xml:space="preserve">Inspektor </w:t>
      </w:r>
      <w:r>
        <w:rPr>
          <w:rFonts w:ascii="Arial" w:hAnsi="Arial" w:cs="Arial"/>
          <w:color w:val="000000"/>
          <w:sz w:val="18"/>
          <w:szCs w:val="18"/>
          <w:lang w:eastAsia="en-US"/>
        </w:rPr>
        <w:t>nadzoru i</w:t>
      </w:r>
      <w:r w:rsidRPr="00EF7AF7">
        <w:rPr>
          <w:rFonts w:ascii="Arial" w:hAnsi="Arial" w:cs="Arial"/>
          <w:color w:val="000000"/>
          <w:sz w:val="18"/>
          <w:szCs w:val="18"/>
          <w:lang w:eastAsia="en-US"/>
        </w:rPr>
        <w:t>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Jeżeli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nspektor </w:t>
      </w:r>
      <w:r>
        <w:rPr>
          <w:rFonts w:ascii="Arial" w:hAnsi="Arial" w:cs="Arial"/>
          <w:color w:val="000000"/>
          <w:sz w:val="18"/>
          <w:szCs w:val="18"/>
          <w:lang w:eastAsia="en-US"/>
        </w:rPr>
        <w:t>nadzoru i</w:t>
      </w:r>
      <w:r w:rsidRPr="00EF7AF7">
        <w:rPr>
          <w:rFonts w:ascii="Arial" w:hAnsi="Arial" w:cs="Arial"/>
          <w:color w:val="000000"/>
          <w:sz w:val="18"/>
          <w:szCs w:val="18"/>
          <w:lang w:eastAsia="en-US"/>
        </w:rPr>
        <w:t xml:space="preserve">nwestorskiego uzna odbiór robót zanikających lub ulegających zakryciu za zbędny jest zobowiązany powiadomić o tym Wykonawcę niezwłocznie, nie później niż w terminie określonym </w:t>
      </w:r>
      <w:r w:rsidRPr="00EF7AF7">
        <w:rPr>
          <w:rFonts w:ascii="Arial" w:hAnsi="Arial" w:cs="Arial"/>
          <w:color w:val="000000"/>
          <w:sz w:val="18"/>
          <w:szCs w:val="18"/>
          <w:lang w:eastAsia="en-US"/>
        </w:rPr>
        <w:br/>
        <w:t xml:space="preserve">w ust. 3. </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niezgłoszenia </w:t>
      </w:r>
      <w:r>
        <w:rPr>
          <w:rFonts w:ascii="Arial" w:hAnsi="Arial" w:cs="Arial"/>
          <w:color w:val="000000"/>
          <w:sz w:val="18"/>
          <w:szCs w:val="18"/>
          <w:lang w:eastAsia="en-US"/>
        </w:rPr>
        <w:t>inspektorowi nadzoru i</w:t>
      </w:r>
      <w:r w:rsidRPr="00EF7AF7">
        <w:rPr>
          <w:rFonts w:ascii="Arial" w:hAnsi="Arial" w:cs="Arial"/>
          <w:color w:val="000000"/>
          <w:sz w:val="18"/>
          <w:szCs w:val="18"/>
          <w:lang w:eastAsia="en-US"/>
        </w:rPr>
        <w:t xml:space="preserve">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Odbiór częściowy robót jest dokonywany w celu prowadzenia częściowych rozliczeń za wykonane roboty budowlane.</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Po zakończeniu wykonania części I  robót, o której mowa w § 9 ust. 1 pkt. 1</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Wykonawca zgłasza gotowość do odbioru Zamawiającemu, dokonuje odpowiedniego wpisu do dziennika budowy, powiadamia o gotowości do odbioru Inspektora Nadzoru Inwestorskiego oraz przedstawia Inspektorowi Nadzoru Inwestorskiego k</w:t>
      </w:r>
      <w:r w:rsidRPr="00EF7AF7">
        <w:rPr>
          <w:rFonts w:ascii="Arial" w:hAnsi="Arial" w:cs="Arial"/>
          <w:color w:val="000000"/>
          <w:spacing w:val="-4"/>
          <w:sz w:val="18"/>
          <w:szCs w:val="18"/>
          <w:lang w:eastAsia="ar-SA"/>
        </w:rPr>
        <w:t>osztorys powykonawczy częściowy</w:t>
      </w:r>
      <w:r w:rsidRPr="00EF7AF7">
        <w:rPr>
          <w:rFonts w:ascii="Arial" w:hAnsi="Arial" w:cs="Arial"/>
          <w:color w:val="000000"/>
          <w:sz w:val="18"/>
          <w:szCs w:val="18"/>
          <w:lang w:eastAsia="en-US"/>
        </w:rPr>
        <w:t>, sporządzony na podstawie obmiaru faktycznie wykonanych robót wg cen przyjętych w kosztorysie ofertowym.</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Dokonanie odbioru częściowego następuje protokołem odbioru częściowego na podstawie sporządzonego przez Wykonawcę i akceptowanego przez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nspektora </w:t>
      </w:r>
      <w:r>
        <w:rPr>
          <w:rFonts w:ascii="Arial" w:hAnsi="Arial" w:cs="Arial"/>
          <w:color w:val="000000"/>
          <w:sz w:val="18"/>
          <w:szCs w:val="18"/>
          <w:lang w:eastAsia="en-US"/>
        </w:rPr>
        <w:t>n</w:t>
      </w:r>
      <w:r w:rsidRPr="00EF7AF7">
        <w:rPr>
          <w:rFonts w:ascii="Arial" w:hAnsi="Arial" w:cs="Arial"/>
          <w:color w:val="000000"/>
          <w:sz w:val="18"/>
          <w:szCs w:val="18"/>
          <w:lang w:eastAsia="en-US"/>
        </w:rPr>
        <w:t xml:space="preserve">adzoru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nwestorskiego </w:t>
      </w:r>
      <w:r w:rsidRPr="00EF7AF7">
        <w:rPr>
          <w:rFonts w:ascii="Arial" w:hAnsi="Arial" w:cs="Arial"/>
          <w:color w:val="000000"/>
          <w:spacing w:val="-4"/>
          <w:sz w:val="18"/>
          <w:szCs w:val="18"/>
          <w:lang w:eastAsia="ar-SA"/>
        </w:rPr>
        <w:t>kosztorysu powykonawczego</w:t>
      </w:r>
      <w:r w:rsidRPr="00EF7AF7">
        <w:rPr>
          <w:rFonts w:ascii="Arial" w:hAnsi="Arial" w:cs="Arial"/>
          <w:color w:val="000000"/>
          <w:spacing w:val="-2"/>
          <w:sz w:val="18"/>
          <w:szCs w:val="18"/>
          <w:lang w:eastAsia="ar-SA"/>
        </w:rPr>
        <w:t xml:space="preserve"> częściowego wykonanych robót budowlanych</w:t>
      </w:r>
      <w:r w:rsidRPr="00EF7AF7">
        <w:rPr>
          <w:rFonts w:ascii="Arial" w:hAnsi="Arial" w:cs="Arial"/>
          <w:color w:val="000000"/>
          <w:sz w:val="18"/>
          <w:szCs w:val="18"/>
          <w:lang w:eastAsia="en-US"/>
        </w:rPr>
        <w:t xml:space="preserve"> w terminie 14 dni, licząc od dnia zgłoszenia przez Wykonawcę gotowości do odbioru. </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pacing w:val="-4"/>
          <w:sz w:val="18"/>
          <w:szCs w:val="18"/>
          <w:lang w:eastAsia="ar-SA"/>
        </w:rPr>
        <w:t>Kosztorys powykonawczy</w:t>
      </w:r>
      <w:r w:rsidRPr="00EF7AF7">
        <w:rPr>
          <w:rFonts w:ascii="Arial" w:hAnsi="Arial" w:cs="Arial"/>
          <w:color w:val="000000"/>
          <w:sz w:val="18"/>
          <w:szCs w:val="18"/>
          <w:lang w:eastAsia="ar-SA"/>
        </w:rPr>
        <w:t xml:space="preserve"> częściowy wykonanych robót budowlanych</w:t>
      </w:r>
      <w:r w:rsidRPr="00EF7AF7">
        <w:rPr>
          <w:rFonts w:ascii="Arial" w:hAnsi="Arial" w:cs="Arial"/>
          <w:color w:val="000000"/>
          <w:sz w:val="18"/>
          <w:szCs w:val="18"/>
          <w:lang w:eastAsia="en-US"/>
        </w:rPr>
        <w:t xml:space="preserve">, o którym mowa w ust.8, jest akceptowany i korygowany przez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nspektora </w:t>
      </w:r>
      <w:r>
        <w:rPr>
          <w:rFonts w:ascii="Arial" w:hAnsi="Arial" w:cs="Arial"/>
          <w:color w:val="000000"/>
          <w:sz w:val="18"/>
          <w:szCs w:val="18"/>
          <w:lang w:eastAsia="en-US"/>
        </w:rPr>
        <w:t>nadzoru i</w:t>
      </w:r>
      <w:r w:rsidRPr="00EF7AF7">
        <w:rPr>
          <w:rFonts w:ascii="Arial" w:hAnsi="Arial" w:cs="Arial"/>
          <w:color w:val="000000"/>
          <w:sz w:val="18"/>
          <w:szCs w:val="18"/>
          <w:lang w:eastAsia="en-US"/>
        </w:rPr>
        <w:t xml:space="preserve">nwestorskiego. </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sidRPr="00EF7AF7">
        <w:rPr>
          <w:rFonts w:ascii="Arial" w:hAnsi="Arial" w:cs="Arial"/>
          <w:color w:val="000000"/>
          <w:sz w:val="18"/>
          <w:szCs w:val="18"/>
          <w:lang w:eastAsia="en-US"/>
        </w:rPr>
        <w:br/>
        <w:t xml:space="preserve">do dziennika budowy i potwierdzenia tego faktu przez </w:t>
      </w:r>
      <w:r>
        <w:rPr>
          <w:rFonts w:ascii="Arial" w:hAnsi="Arial" w:cs="Arial"/>
          <w:color w:val="000000"/>
          <w:sz w:val="18"/>
          <w:szCs w:val="18"/>
          <w:lang w:eastAsia="en-US"/>
        </w:rPr>
        <w:t>i</w:t>
      </w:r>
      <w:r w:rsidRPr="00EF7AF7">
        <w:rPr>
          <w:rFonts w:ascii="Arial" w:hAnsi="Arial" w:cs="Arial"/>
          <w:color w:val="000000"/>
          <w:sz w:val="18"/>
          <w:szCs w:val="18"/>
          <w:lang w:eastAsia="en-US"/>
        </w:rPr>
        <w:t xml:space="preserve">nspektora </w:t>
      </w:r>
      <w:r>
        <w:rPr>
          <w:rFonts w:ascii="Arial" w:hAnsi="Arial" w:cs="Arial"/>
          <w:color w:val="000000"/>
          <w:sz w:val="18"/>
          <w:szCs w:val="18"/>
          <w:lang w:eastAsia="en-US"/>
        </w:rPr>
        <w:t>nadzoru i</w:t>
      </w:r>
      <w:r w:rsidRPr="00EF7AF7">
        <w:rPr>
          <w:rFonts w:ascii="Arial" w:hAnsi="Arial" w:cs="Arial"/>
          <w:color w:val="000000"/>
          <w:sz w:val="18"/>
          <w:szCs w:val="18"/>
          <w:lang w:eastAsia="en-US"/>
        </w:rPr>
        <w:t>nwestorskiego,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Dokonanie odbioru końcowego następuje protokołem odbioru końcowego na podstawie sporządzonego przez Wykonawcę i akceptowanego przez </w:t>
      </w:r>
      <w:r>
        <w:rPr>
          <w:rFonts w:ascii="Arial" w:hAnsi="Arial" w:cs="Arial"/>
          <w:color w:val="000000"/>
          <w:sz w:val="18"/>
          <w:szCs w:val="18"/>
          <w:lang w:eastAsia="en-US"/>
        </w:rPr>
        <w:t>inspektora nadzoru inwestorskiego</w:t>
      </w:r>
      <w:r w:rsidRPr="00EF7AF7">
        <w:rPr>
          <w:rFonts w:ascii="Arial" w:hAnsi="Arial" w:cs="Arial"/>
          <w:color w:val="000000"/>
          <w:sz w:val="18"/>
          <w:szCs w:val="18"/>
          <w:lang w:eastAsia="en-US"/>
        </w:rPr>
        <w:t xml:space="preserve"> </w:t>
      </w:r>
      <w:r w:rsidRPr="00EF7AF7">
        <w:rPr>
          <w:rFonts w:ascii="Arial" w:hAnsi="Arial" w:cs="Arial"/>
          <w:color w:val="000000"/>
          <w:spacing w:val="-4"/>
          <w:sz w:val="18"/>
          <w:szCs w:val="18"/>
          <w:lang w:eastAsia="ar-SA"/>
        </w:rPr>
        <w:t>kosztorysu powykonawczego</w:t>
      </w:r>
      <w:r w:rsidRPr="00EF7AF7">
        <w:rPr>
          <w:rFonts w:ascii="Arial" w:hAnsi="Arial" w:cs="Arial"/>
          <w:color w:val="000000"/>
          <w:spacing w:val="-2"/>
          <w:sz w:val="18"/>
          <w:szCs w:val="18"/>
          <w:lang w:eastAsia="ar-SA"/>
        </w:rPr>
        <w:t xml:space="preserve"> wykonanych robót budowlanych</w:t>
      </w:r>
      <w:r w:rsidRPr="00EF7AF7">
        <w:rPr>
          <w:rFonts w:ascii="Arial" w:hAnsi="Arial" w:cs="Arial"/>
          <w:color w:val="000000"/>
          <w:sz w:val="18"/>
          <w:szCs w:val="18"/>
          <w:lang w:eastAsia="en-US"/>
        </w:rPr>
        <w:t xml:space="preserve"> w terminie 14 dni, licząc od dnia zgłoszenia przez Wykonawcę gotowości do odbioru. </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pacing w:val="-4"/>
          <w:sz w:val="18"/>
          <w:szCs w:val="18"/>
          <w:lang w:eastAsia="ar-SA"/>
        </w:rPr>
        <w:t>Kosztorys powykonawczy</w:t>
      </w:r>
      <w:r w:rsidRPr="00EF7AF7">
        <w:rPr>
          <w:rFonts w:ascii="Arial" w:hAnsi="Arial" w:cs="Arial"/>
          <w:color w:val="000000"/>
          <w:sz w:val="18"/>
          <w:szCs w:val="18"/>
          <w:lang w:eastAsia="ar-SA"/>
        </w:rPr>
        <w:t xml:space="preserve"> wykonanych robót budowlanych</w:t>
      </w:r>
      <w:r w:rsidRPr="00EF7AF7">
        <w:rPr>
          <w:rFonts w:ascii="Arial" w:hAnsi="Arial" w:cs="Arial"/>
          <w:color w:val="000000"/>
          <w:sz w:val="18"/>
          <w:szCs w:val="18"/>
          <w:lang w:eastAsia="en-US"/>
        </w:rPr>
        <w:t xml:space="preserve">, o którym mowa w ust. 11, jest akceptowany i korygowany przez </w:t>
      </w:r>
      <w:r>
        <w:rPr>
          <w:rFonts w:ascii="Arial" w:hAnsi="Arial" w:cs="Arial"/>
          <w:color w:val="000000"/>
          <w:sz w:val="18"/>
          <w:szCs w:val="18"/>
          <w:lang w:eastAsia="en-US"/>
        </w:rPr>
        <w:t>inspektora nadzoru inwestorskiego</w:t>
      </w:r>
      <w:r w:rsidRPr="00EF7AF7">
        <w:rPr>
          <w:rFonts w:ascii="Arial" w:hAnsi="Arial" w:cs="Arial"/>
          <w:color w:val="000000"/>
          <w:sz w:val="18"/>
          <w:szCs w:val="18"/>
          <w:lang w:eastAsia="en-US"/>
        </w:rPr>
        <w:t xml:space="preserve">. </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wypadku stwierdzenia w toku odbioru wad nadających się do usunięcia, Wykonawca zobowiązany jest </w:t>
      </w:r>
      <w:r w:rsidRPr="00EF7AF7">
        <w:rPr>
          <w:rFonts w:ascii="Arial" w:hAnsi="Arial" w:cs="Arial"/>
          <w:color w:val="000000"/>
          <w:sz w:val="18"/>
          <w:szCs w:val="18"/>
          <w:lang w:eastAsia="en-US"/>
        </w:rPr>
        <w:br/>
        <w:t>do ich usunięcia w terminie wyznaczonym przez Zamawiającego oraz do zawiadomienia o powyższym Zamawiającego.</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7D632C" w:rsidRPr="00EF7AF7" w:rsidRDefault="007D632C"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razie odebrania przedmiotu umowy z zastrzeżeniem co do stwierdzonych przy odbiorze wad </w:t>
      </w:r>
      <w:r w:rsidRPr="00EF7AF7">
        <w:rPr>
          <w:rFonts w:ascii="Arial" w:hAnsi="Arial" w:cs="Arial"/>
          <w:color w:val="000000"/>
          <w:sz w:val="18"/>
          <w:szCs w:val="18"/>
          <w:lang w:eastAsia="en-US"/>
        </w:rPr>
        <w:br/>
        <w:t>lub stwierdzenia tych wad w okresie rękojmi - gwarancji Zamawiający może:</w:t>
      </w:r>
    </w:p>
    <w:p w:rsidR="007D632C" w:rsidRPr="00EF7AF7" w:rsidRDefault="007D632C" w:rsidP="00F26770">
      <w:pPr>
        <w:pStyle w:val="ListParagraph"/>
        <w:numPr>
          <w:ilvl w:val="4"/>
          <w:numId w:val="27"/>
        </w:numPr>
        <w:tabs>
          <w:tab w:val="clear" w:pos="32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żądać usunięcia tych wad – jeżeli wady nadają się do usunięcia – wyznaczając pisemnie Wykonawcy odpowiedni termin,</w:t>
      </w:r>
    </w:p>
    <w:p w:rsidR="007D632C" w:rsidRPr="00EF7AF7" w:rsidRDefault="007D632C" w:rsidP="00F26770">
      <w:pPr>
        <w:pStyle w:val="ListParagraph"/>
        <w:numPr>
          <w:ilvl w:val="4"/>
          <w:numId w:val="27"/>
        </w:numPr>
        <w:tabs>
          <w:tab w:val="clear" w:pos="32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7D632C" w:rsidRPr="00EF7AF7" w:rsidRDefault="007D632C" w:rsidP="00F26770">
      <w:pPr>
        <w:pStyle w:val="ListParagraph"/>
        <w:numPr>
          <w:ilvl w:val="4"/>
          <w:numId w:val="27"/>
        </w:numPr>
        <w:tabs>
          <w:tab w:val="clear" w:pos="32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7D632C" w:rsidRPr="00EF7AF7" w:rsidRDefault="007D632C" w:rsidP="00F26770">
      <w:pPr>
        <w:pStyle w:val="ListParagraph"/>
        <w:numPr>
          <w:ilvl w:val="0"/>
          <w:numId w:val="28"/>
        </w:numPr>
        <w:autoSpaceDE w:val="0"/>
        <w:autoSpaceDN w:val="0"/>
        <w:adjustRightInd w:val="0"/>
        <w:ind w:left="426" w:hanging="426"/>
        <w:jc w:val="both"/>
        <w:rPr>
          <w:rFonts w:ascii="Arial" w:hAnsi="Arial" w:cs="Arial"/>
          <w:color w:val="000000"/>
          <w:sz w:val="18"/>
          <w:szCs w:val="18"/>
        </w:rPr>
      </w:pPr>
      <w:r w:rsidRPr="00EF7AF7">
        <w:rPr>
          <w:rFonts w:ascii="Arial" w:hAnsi="Arial" w:cs="Arial"/>
          <w:color w:val="000000"/>
          <w:sz w:val="18"/>
          <w:szCs w:val="18"/>
        </w:rPr>
        <w:t xml:space="preserve">W przypadku gdy Wykonawca odmówi usunięcia wad lub nie usunie ich w terminie wyznaczonym </w:t>
      </w:r>
      <w:r w:rsidRPr="00EF7AF7">
        <w:rPr>
          <w:rFonts w:ascii="Arial" w:hAnsi="Arial" w:cs="Arial"/>
          <w:color w:val="000000"/>
          <w:sz w:val="18"/>
          <w:szCs w:val="18"/>
        </w:rPr>
        <w:br/>
        <w:t xml:space="preserve">przez Zamawiającego lub z okoliczności wynika, iż nie zdoła ich usunąć w tym terminie, Zamawiający </w:t>
      </w:r>
      <w:r w:rsidRPr="00EF7AF7">
        <w:rPr>
          <w:rFonts w:ascii="Arial" w:hAnsi="Arial" w:cs="Arial"/>
          <w:color w:val="000000"/>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7D632C" w:rsidRPr="00EF7AF7" w:rsidRDefault="007D632C" w:rsidP="00F26770">
      <w:pPr>
        <w:numPr>
          <w:ilvl w:val="0"/>
          <w:numId w:val="28"/>
        </w:numPr>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 wypadku usunięcia wad Wykonawca zobowiązany jest do zawiadomienia Zamawiającego o ich usunięciu.</w:t>
      </w:r>
    </w:p>
    <w:p w:rsidR="007D632C" w:rsidRPr="00D0568E" w:rsidRDefault="007D632C" w:rsidP="00343AA2">
      <w:pPr>
        <w:autoSpaceDE w:val="0"/>
        <w:autoSpaceDN w:val="0"/>
        <w:adjustRightInd w:val="0"/>
        <w:rPr>
          <w:rFonts w:ascii="Arial" w:hAnsi="Arial" w:cs="Arial"/>
          <w:b/>
          <w:bCs/>
          <w:color w:val="000000"/>
          <w:sz w:val="10"/>
          <w:szCs w:val="10"/>
          <w:lang w:eastAsia="en-US"/>
        </w:rPr>
      </w:pP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15</w:t>
      </w:r>
    </w:p>
    <w:p w:rsidR="007D632C" w:rsidRPr="00EF7AF7" w:rsidRDefault="007D632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Odstąpienie od umowy</w:t>
      </w:r>
    </w:p>
    <w:p w:rsidR="007D632C" w:rsidRPr="00EF7AF7" w:rsidRDefault="007D632C"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może odstąpić od umowy w terminie obowiązywania umowy określonym w </w:t>
      </w:r>
      <w:r w:rsidRPr="00EF7AF7">
        <w:rPr>
          <w:rFonts w:ascii="Arial" w:hAnsi="Arial" w:cs="Arial"/>
          <w:bCs/>
          <w:color w:val="000000"/>
          <w:sz w:val="18"/>
          <w:szCs w:val="18"/>
          <w:lang w:eastAsia="en-US"/>
        </w:rPr>
        <w:t>§ 4</w:t>
      </w:r>
      <w:r w:rsidRPr="00EF7AF7">
        <w:rPr>
          <w:rFonts w:ascii="Arial" w:hAnsi="Arial" w:cs="Arial"/>
          <w:color w:val="000000"/>
          <w:sz w:val="18"/>
          <w:szCs w:val="18"/>
          <w:lang w:eastAsia="en-US"/>
        </w:rPr>
        <w:t xml:space="preserve"> ust. 2 niniejszej umowy, jeżeli: </w:t>
      </w:r>
    </w:p>
    <w:p w:rsidR="007D632C" w:rsidRPr="00EF7AF7" w:rsidRDefault="007D632C"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wystąpią przesłanki formalno-prawne po stronie Wykonawcy, które uniemożliwiają wykonanie umowy,</w:t>
      </w:r>
    </w:p>
    <w:p w:rsidR="007D632C" w:rsidRPr="00EF7AF7" w:rsidRDefault="007D632C"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zaniecha realizacji robót, tj. w sposób nieprzerwany nie realizuje ich przez okres 7 dni, </w:t>
      </w:r>
    </w:p>
    <w:p w:rsidR="007D632C" w:rsidRPr="00EF7AF7" w:rsidRDefault="007D632C"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wykonuje roboty wadliwe, nieterminowo, niezgodnie ze Specyfikacjami Technicznymi Wykonania i Odbioru Robót Budowlanych (STWiORB). </w:t>
      </w:r>
    </w:p>
    <w:p w:rsidR="007D632C" w:rsidRPr="00EF7AF7" w:rsidRDefault="007D632C"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 przypadkach wymienionych w ust. 1 pkt 2</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i pkt 3</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Zamawiający może wezwać Wykonawcę do zmiany sposobu wykonania umowy i wyznaczyć w tym celu dodatkowy termin, po upływie którego ma prawo odstąpić od umowy albo powierzyć poprawienie lub dalsze wykonywanie umowy innej osobie na koszt </w:t>
      </w:r>
      <w:r w:rsidRPr="00EF7AF7">
        <w:rPr>
          <w:rFonts w:ascii="Arial" w:hAnsi="Arial" w:cs="Arial"/>
          <w:color w:val="000000"/>
          <w:sz w:val="18"/>
          <w:szCs w:val="18"/>
          <w:lang w:eastAsia="en-US"/>
        </w:rPr>
        <w:br/>
        <w:t xml:space="preserve">i ryzyko Wykonawcy. </w:t>
      </w:r>
    </w:p>
    <w:p w:rsidR="007D632C" w:rsidRPr="00EF7AF7" w:rsidRDefault="007D632C"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EF7AF7">
        <w:rPr>
          <w:rFonts w:ascii="Arial" w:hAnsi="Arial" w:cs="Arial"/>
          <w:color w:val="000000"/>
          <w:sz w:val="18"/>
          <w:szCs w:val="18"/>
        </w:rPr>
        <w:t>lub dalsze wykonywanie umowy może zagrozić istotnemu interesowi bezpieczeństwa państwa lub bezpieczeństwu publicznemu,</w:t>
      </w:r>
      <w:r w:rsidRPr="00EF7AF7">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7D632C" w:rsidRPr="00EF7AF7" w:rsidRDefault="007D632C"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Zamawiającemu przysługuje prawo odstąpienia od umowy w terminie 30 dni od daty upływu dodatkowego terminu, o którym mowa w ust. 2 lub w terminie 30 dni od zaistnienia okoliczności uzasadniającej odstąpienie od umowy z przyczyn określonych w ust. 1 pkt 1</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w:t>
      </w:r>
    </w:p>
    <w:p w:rsidR="007D632C" w:rsidRPr="00EF7AF7" w:rsidRDefault="007D632C"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 razie odstąpienia od umowy, Wykonawca przy udziale Zamawiającego sporządzi protokół inwentaryzacji robót w toku w terminie 3 dni roboczych od dnia odstąpienia od umowy.</w:t>
      </w:r>
    </w:p>
    <w:p w:rsidR="007D632C" w:rsidRPr="00EF7AF7" w:rsidRDefault="007D632C"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Wykonawcy zostanie zapłacone wynagrodzenie za roboty zrealizowane do dnia odstąpienia od umowy, których zakres zostanie określony w protokole.</w:t>
      </w:r>
    </w:p>
    <w:p w:rsidR="007D632C" w:rsidRDefault="007D632C" w:rsidP="00343AA2">
      <w:pPr>
        <w:autoSpaceDE w:val="0"/>
        <w:autoSpaceDN w:val="0"/>
        <w:adjustRightInd w:val="0"/>
        <w:rPr>
          <w:rFonts w:ascii="Arial" w:hAnsi="Arial" w:cs="Arial"/>
          <w:b/>
          <w:bCs/>
          <w:color w:val="000000"/>
          <w:sz w:val="18"/>
          <w:szCs w:val="18"/>
          <w:lang w:eastAsia="en-US"/>
        </w:rPr>
      </w:pPr>
    </w:p>
    <w:p w:rsidR="007D632C" w:rsidRDefault="007D632C" w:rsidP="00343AA2">
      <w:pPr>
        <w:autoSpaceDE w:val="0"/>
        <w:autoSpaceDN w:val="0"/>
        <w:adjustRightInd w:val="0"/>
        <w:rPr>
          <w:rFonts w:ascii="Arial" w:hAnsi="Arial" w:cs="Arial"/>
          <w:b/>
          <w:bCs/>
          <w:color w:val="000000"/>
          <w:sz w:val="18"/>
          <w:szCs w:val="18"/>
          <w:lang w:eastAsia="en-US"/>
        </w:rPr>
      </w:pPr>
    </w:p>
    <w:p w:rsidR="007D632C" w:rsidRDefault="007D632C" w:rsidP="00343AA2">
      <w:pPr>
        <w:autoSpaceDE w:val="0"/>
        <w:autoSpaceDN w:val="0"/>
        <w:adjustRightInd w:val="0"/>
        <w:rPr>
          <w:rFonts w:ascii="Arial" w:hAnsi="Arial" w:cs="Arial"/>
          <w:b/>
          <w:bCs/>
          <w:color w:val="000000"/>
          <w:sz w:val="18"/>
          <w:szCs w:val="18"/>
          <w:lang w:eastAsia="en-US"/>
        </w:rPr>
      </w:pP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16</w:t>
      </w:r>
    </w:p>
    <w:p w:rsidR="007D632C" w:rsidRPr="00EF7AF7" w:rsidRDefault="007D632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Zmiany umowy</w:t>
      </w:r>
    </w:p>
    <w:p w:rsidR="007D632C" w:rsidRPr="00EF7AF7" w:rsidRDefault="007D632C" w:rsidP="00343AA2">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Wszelkie zmiany i uzupełnienia niniejszej umowy mogą być dokonywane jedynie w formie pisemnej </w:t>
      </w:r>
      <w:r w:rsidRPr="00EF7AF7">
        <w:rPr>
          <w:rFonts w:ascii="Arial" w:hAnsi="Arial" w:cs="Arial"/>
          <w:color w:val="000000"/>
          <w:sz w:val="18"/>
          <w:szCs w:val="18"/>
          <w:lang w:eastAsia="en-US"/>
        </w:rPr>
        <w:br/>
        <w:t xml:space="preserve">w postaci aneksu do umowy podpisanego przez obydwie strony, pod rygorem nieważności, z zastrzeżeniem § 7 ust. 9. </w:t>
      </w:r>
    </w:p>
    <w:p w:rsidR="007D632C" w:rsidRPr="00EF7AF7" w:rsidRDefault="007D632C" w:rsidP="00343AA2">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EF7AF7">
        <w:rPr>
          <w:rFonts w:ascii="Arial" w:hAnsi="Arial" w:cs="Arial"/>
          <w:color w:val="000000"/>
          <w:sz w:val="18"/>
          <w:szCs w:val="18"/>
          <w:lang w:eastAsia="en-US"/>
        </w:rPr>
        <w:br/>
        <w:t xml:space="preserve">z okoliczności wymienionych poniżej: </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2 umowy.</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przestojów lub opóźnień w realizacji przedmiotu umowy wywołanych:</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prowadzonymi równolegle pracami budowlanymi lub montażowymi przez inne podmioty lub </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przyczynami niezależnymi od stron umowy bądź zależnymi wyłącznie od Zamawiającego</w:t>
      </w:r>
    </w:p>
    <w:p w:rsidR="007D632C" w:rsidRPr="00EF7AF7" w:rsidRDefault="007D632C" w:rsidP="00343AA2">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dopuszcza możliwość zmiany terminu wykonania przedmiotu umowy, określonego w § 4 ust. 2 umowy, odpowiednio o okres opóźnienia spowodowanego jedną z przyczyn wskazanych w ppkt a) i b).</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umowy poprzez wydłużenie odpowiednio o okres takiego opóźnienia lub o okres o jaki czas konieczny dla wykonania przedmiotu umowy po wprowadzonych zmianach będzie dłuższy od czasu wykonania przewidzianego dla Wykonawcy przed taką zmianą.</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przyspieszenie wykonania,</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obniżenie kosztu ponoszonego przez Zamawiającego na wykonanie, utrzymanie, lub użytkowanie,</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sprawności, wydajności wykonanych robót dla Zamawiającego,</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bezpieczeństwa realizacji robót budowlanych lub usprawnienia procesu budowy,</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bezpieczeństwa użytkowania,</w:t>
      </w:r>
    </w:p>
    <w:p w:rsidR="007D632C" w:rsidRPr="00EF7AF7" w:rsidRDefault="007D632C" w:rsidP="00F26770">
      <w:pPr>
        <w:numPr>
          <w:ilvl w:val="1"/>
          <w:numId w:val="31"/>
        </w:numPr>
        <w:tabs>
          <w:tab w:val="clear" w:pos="1440"/>
        </w:tabs>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parametrów technicznych,</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parametrów funkcjonalno-użytkowych,</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aktualizacji rozwiązań z uwagi na postęp technologiczny lub zmiany obowiązujących przepisów, </w:t>
      </w:r>
    </w:p>
    <w:p w:rsidR="007D632C" w:rsidRPr="00EF7AF7" w:rsidRDefault="007D632C" w:rsidP="00343AA2">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wojny, działania wojenne, inwazje, </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terroryzm, rewolucje, powstania, wojny domowe, </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rozruchy, z wyjątkiem tych, które są ograniczone wyłącznie do pracowników Wykonawcy lub jego podwykonawców lub Zamawiającego, </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działania sił przyrody, w tym huragany lub powodzie, </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7D632C" w:rsidRPr="00EF7AF7" w:rsidRDefault="007D632C" w:rsidP="00343AA2">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umowy, poprzez przedłużenie o okres takiego opóźnienia.</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EF7AF7">
        <w:rPr>
          <w:rFonts w:ascii="Arial" w:hAnsi="Arial" w:cs="Arial"/>
          <w:color w:val="000000"/>
          <w:sz w:val="18"/>
          <w:szCs w:val="18"/>
          <w:lang w:eastAsia="en-US"/>
        </w:rPr>
        <w:t>szczegółowy wykaz cen jednostkowych przyjętych przy kalkulacji w kosztorysie ofertowym (w rozbiciu na ceny robocizny, materiałów wraz z kosztami zakupu, pracy sprzętu i transportu) oraz narzuty (tj. koszty pośrednie, zysk)</w:t>
      </w:r>
      <w:r w:rsidRPr="00EF7AF7">
        <w:rPr>
          <w:rFonts w:ascii="Arial" w:hAnsi="Arial" w:cs="Arial"/>
          <w:color w:val="000000"/>
          <w:sz w:val="18"/>
          <w:szCs w:val="18"/>
        </w:rPr>
        <w:t>, i następnie zaakceptowanego przez Zamawiającego.</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umowy, poprzez wydłużenie o okres niezbędny do dokończenia robót.</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przewiduje możliwość dokonania zmian i uzupełnień nieistotnych umowy (niestanowiących zmian istotnych niniejszej umowy), w szczególności:</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 nazwy, siedziby stron umowy, numerów kont bankowych oraz innych danych identyfikacyjnych,</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 osób odpowiedzialnych za kontakty i nadzór nad przedmiotem umowy.</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kierownika budowy/robót (jedynie za uprzednią pisemną zgodą Zamawiającego) na wniosek Wykonawcy w przypadku wystąpienia jednej z poniższych sytuacji:</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choroby lub innych zdarzeń losowych dotyczących kierownika budowy/robót,</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niewywiązywania się kierownika budowy/robót z obowiązków wynikających z umowy,</w:t>
      </w:r>
    </w:p>
    <w:p w:rsidR="007D632C" w:rsidRPr="00EF7AF7" w:rsidRDefault="007D632C"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jeżeli zmiana kierownika budowy/robót stanie się konieczna z jakichkolwiek przyczyn niezależnych od Wykonawcy (np. rezygnacji).</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kierownika budowy/robót na wniosek Zamawiającego w sytuacji, gdy nie wykonuje on swoich obowiązków wynikających z umowy. Wykonawca zobowiązany jest zmienić kierownika budowy/robót zgodnie z żądaniem Zamawiającego we wskazanym przez Zamawiającego terminie.</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EF7AF7">
        <w:rPr>
          <w:rFonts w:ascii="Arial" w:hAnsi="Arial" w:cs="Arial"/>
          <w:color w:val="000000"/>
          <w:sz w:val="18"/>
          <w:szCs w:val="18"/>
        </w:rPr>
        <w:br/>
        <w:t>w tym zmiany wysokości płatności faktury częściowej.</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 przypadku zmiany wysokości obowiązującej stawki podatku VAT w sytuacji, gdy w trakcie realizacji przedmiotu umowy nastąpi zmiana stawki podatku VAT dla robót objętych przedmiotem umowy. W takim przypadku Zamawiający dopuszcza możliwość zmiany wynagrodzenia określonego w § 2 ust. 1 umowy, o kwotę równą różnicy w kwocie podatku, jednakże wyłącznie co do części wynagrodzenia za roboty, których do dnia zmiany podatku VAT jeszcze nie wykonano.</w:t>
      </w:r>
    </w:p>
    <w:p w:rsidR="007D632C" w:rsidRPr="00EF7AF7" w:rsidRDefault="007D632C"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W przypadku zmian budżetu Powiatu lub zmian zawartej przez Zamawiającego umowy </w:t>
      </w:r>
      <w:r w:rsidRPr="00EF7AF7">
        <w:rPr>
          <w:rFonts w:ascii="Arial" w:hAnsi="Arial" w:cs="Arial"/>
          <w:color w:val="000000"/>
          <w:sz w:val="18"/>
          <w:szCs w:val="18"/>
        </w:rPr>
        <w:br/>
        <w:t>o</w:t>
      </w:r>
      <w:r w:rsidRPr="00EF7AF7">
        <w:rPr>
          <w:rFonts w:ascii="Arial" w:hAnsi="Arial" w:cs="Arial"/>
          <w:color w:val="000000"/>
          <w:sz w:val="18"/>
          <w:szCs w:val="18"/>
          <w:lang w:eastAsia="en-US"/>
        </w:rPr>
        <w:t xml:space="preserve"> </w:t>
      </w:r>
      <w:r w:rsidRPr="00EF7AF7">
        <w:rPr>
          <w:rFonts w:ascii="Arial" w:hAnsi="Arial" w:cs="Arial"/>
          <w:color w:val="000000"/>
          <w:sz w:val="18"/>
          <w:szCs w:val="18"/>
        </w:rPr>
        <w:t>dofinansowanie zadania lub wytycznych dotyczących realizacji zadania, Zamawiający</w:t>
      </w:r>
      <w:r w:rsidRPr="00EF7AF7">
        <w:rPr>
          <w:rFonts w:ascii="Arial" w:hAnsi="Arial" w:cs="Arial"/>
          <w:color w:val="000000"/>
          <w:sz w:val="18"/>
          <w:szCs w:val="18"/>
          <w:lang w:eastAsia="en-US"/>
        </w:rPr>
        <w:t xml:space="preserve"> </w:t>
      </w:r>
      <w:r w:rsidRPr="00EF7AF7">
        <w:rPr>
          <w:rFonts w:ascii="Arial" w:hAnsi="Arial" w:cs="Arial"/>
          <w:color w:val="000000"/>
          <w:sz w:val="18"/>
          <w:szCs w:val="18"/>
        </w:rPr>
        <w:t>dopuszcza zmiany:</w:t>
      </w:r>
    </w:p>
    <w:p w:rsidR="007D632C" w:rsidRPr="00EF7AF7" w:rsidRDefault="007D632C" w:rsidP="00F26770">
      <w:pPr>
        <w:pStyle w:val="ListParagraph"/>
        <w:numPr>
          <w:ilvl w:val="1"/>
          <w:numId w:val="41"/>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sposobu rozliczania lub warunków dokonywania płatności,</w:t>
      </w:r>
    </w:p>
    <w:p w:rsidR="007D632C" w:rsidRPr="00EF7AF7" w:rsidRDefault="007D632C" w:rsidP="00F26770">
      <w:pPr>
        <w:pStyle w:val="ListParagraph"/>
        <w:numPr>
          <w:ilvl w:val="1"/>
          <w:numId w:val="41"/>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terminu realizacji niniejszej umowy, określonego w § 4 ust. 2,</w:t>
      </w:r>
    </w:p>
    <w:p w:rsidR="007D632C" w:rsidRPr="00DA62EE" w:rsidRDefault="007D632C" w:rsidP="00DA62EE">
      <w:pPr>
        <w:pStyle w:val="ListParagraph"/>
        <w:numPr>
          <w:ilvl w:val="4"/>
          <w:numId w:val="13"/>
        </w:numPr>
        <w:tabs>
          <w:tab w:val="clear" w:pos="3600"/>
          <w:tab w:val="num" w:pos="426"/>
        </w:tabs>
        <w:autoSpaceDE w:val="0"/>
        <w:autoSpaceDN w:val="0"/>
        <w:adjustRightInd w:val="0"/>
        <w:ind w:left="426" w:hanging="426"/>
        <w:jc w:val="both"/>
        <w:rPr>
          <w:rFonts w:ascii="Arial" w:hAnsi="Arial" w:cs="Arial"/>
          <w:color w:val="000000"/>
          <w:sz w:val="18"/>
          <w:szCs w:val="18"/>
          <w:lang w:eastAsia="en-US"/>
        </w:rPr>
      </w:pPr>
      <w:r w:rsidRPr="00DA62EE">
        <w:rPr>
          <w:rFonts w:ascii="Arial" w:hAnsi="Arial" w:cs="Arial"/>
          <w:color w:val="000000"/>
          <w:sz w:val="18"/>
          <w:szCs w:val="18"/>
        </w:rPr>
        <w:t>Jeśli nastąpiło ogłoszenie upadłości lub otwarcie postępowania restrukturyzacyjnego Wyk</w:t>
      </w:r>
      <w:r>
        <w:rPr>
          <w:rFonts w:ascii="Arial" w:hAnsi="Arial" w:cs="Arial"/>
          <w:color w:val="000000"/>
          <w:sz w:val="18"/>
          <w:szCs w:val="18"/>
        </w:rPr>
        <w:t>onawcy, to strony mogą zmienić u</w:t>
      </w:r>
      <w:r w:rsidRPr="00DA62EE">
        <w:rPr>
          <w:rFonts w:ascii="Arial" w:hAnsi="Arial" w:cs="Arial"/>
          <w:color w:val="000000"/>
          <w:sz w:val="18"/>
          <w:szCs w:val="18"/>
        </w:rPr>
        <w:t xml:space="preserve">mowę w ten sposób, iż: </w:t>
      </w:r>
    </w:p>
    <w:p w:rsidR="007D632C" w:rsidRPr="00500D98" w:rsidRDefault="007D632C" w:rsidP="00DA62EE">
      <w:pPr>
        <w:numPr>
          <w:ilvl w:val="5"/>
          <w:numId w:val="44"/>
        </w:numPr>
        <w:tabs>
          <w:tab w:val="num" w:pos="720"/>
          <w:tab w:val="num" w:pos="4320"/>
          <w:tab w:val="num" w:pos="5400"/>
        </w:tabs>
        <w:ind w:left="720" w:hanging="357"/>
        <w:contextualSpacing/>
        <w:jc w:val="both"/>
        <w:rPr>
          <w:rFonts w:ascii="Arial" w:hAnsi="Arial" w:cs="Arial"/>
          <w:color w:val="000000"/>
          <w:sz w:val="18"/>
          <w:szCs w:val="18"/>
        </w:rPr>
      </w:pPr>
      <w:r w:rsidRPr="00500D98">
        <w:rPr>
          <w:rFonts w:ascii="Arial" w:hAnsi="Arial" w:cs="Arial"/>
          <w:color w:val="000000"/>
          <w:sz w:val="18"/>
          <w:szCs w:val="18"/>
        </w:rPr>
        <w:t>wszystkie zobowiązania i wierzytelności Wykonawcy wobec Zamawiającego przejmie podmiot trzeci, wskazany przez Wykonawcę, na warunkach określonych w Umowie;</w:t>
      </w:r>
    </w:p>
    <w:p w:rsidR="007D632C" w:rsidRPr="00500D98" w:rsidRDefault="007D632C" w:rsidP="00DA62EE">
      <w:pPr>
        <w:numPr>
          <w:ilvl w:val="5"/>
          <w:numId w:val="44"/>
        </w:numPr>
        <w:tabs>
          <w:tab w:val="num" w:pos="720"/>
          <w:tab w:val="num" w:pos="4320"/>
          <w:tab w:val="num" w:pos="5400"/>
        </w:tabs>
        <w:ind w:left="720" w:hanging="357"/>
        <w:contextualSpacing/>
        <w:jc w:val="both"/>
        <w:rPr>
          <w:rFonts w:ascii="Arial" w:hAnsi="Arial" w:cs="Arial"/>
          <w:color w:val="000000"/>
          <w:sz w:val="18"/>
          <w:szCs w:val="18"/>
        </w:rPr>
      </w:pPr>
      <w:r w:rsidRPr="00500D98">
        <w:rPr>
          <w:rFonts w:ascii="Arial" w:hAnsi="Arial" w:cs="Arial"/>
          <w:color w:val="000000"/>
          <w:sz w:val="18"/>
          <w:szCs w:val="18"/>
        </w:rPr>
        <w:t xml:space="preserve">wskazany podmiot trzeci przejmie wierzytelności i zobowiązania Wykonawcy, </w:t>
      </w:r>
      <w:r w:rsidRPr="00500D98">
        <w:rPr>
          <w:rFonts w:ascii="Arial" w:hAnsi="Arial" w:cs="Arial"/>
          <w:color w:val="000000"/>
          <w:sz w:val="18"/>
          <w:szCs w:val="18"/>
        </w:rPr>
        <w:br/>
        <w:t xml:space="preserve">w stosunku do podwykonawców (usługodawców i dostawców), których umowy zostały zatwierdzone przez Zamawiającego do dnia zmiany umowy, na warunkach określonych w </w:t>
      </w:r>
      <w:r>
        <w:rPr>
          <w:rFonts w:ascii="Arial" w:hAnsi="Arial" w:cs="Arial"/>
          <w:color w:val="000000"/>
          <w:sz w:val="18"/>
          <w:szCs w:val="18"/>
        </w:rPr>
        <w:t>u</w:t>
      </w:r>
      <w:r w:rsidRPr="00500D98">
        <w:rPr>
          <w:rFonts w:ascii="Arial" w:hAnsi="Arial" w:cs="Arial"/>
          <w:color w:val="000000"/>
          <w:sz w:val="18"/>
          <w:szCs w:val="18"/>
        </w:rPr>
        <w:t>mowie oraz przepisach art. 647(1) k.c. i art. 143a-143d Pzp.</w:t>
      </w:r>
    </w:p>
    <w:p w:rsidR="007D632C" w:rsidRPr="00500D98" w:rsidRDefault="007D632C" w:rsidP="00DA62EE">
      <w:pPr>
        <w:numPr>
          <w:ilvl w:val="4"/>
          <w:numId w:val="44"/>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przypadku, o którym mowa w ust. 3 podmiot trzeci wskazany przez Wykonawcę jest zobowiązany spełniać warunki udziału w postępowaniu przetargowym, w stopniu nie mniejszym niż Wykonawca.</w:t>
      </w:r>
    </w:p>
    <w:p w:rsidR="007D632C" w:rsidRPr="00500D98" w:rsidRDefault="007D632C" w:rsidP="00DA62EE">
      <w:pPr>
        <w:numPr>
          <w:ilvl w:val="4"/>
          <w:numId w:val="44"/>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przypadku, o którym mowa w ust. 3 s</w:t>
      </w:r>
      <w:r>
        <w:rPr>
          <w:rFonts w:ascii="Arial" w:hAnsi="Arial" w:cs="Arial"/>
          <w:color w:val="000000"/>
          <w:sz w:val="18"/>
          <w:szCs w:val="18"/>
        </w:rPr>
        <w:t>trony mogą rozwiązać u</w:t>
      </w:r>
      <w:r w:rsidRPr="00500D98">
        <w:rPr>
          <w:rFonts w:ascii="Arial" w:hAnsi="Arial" w:cs="Arial"/>
          <w:color w:val="000000"/>
          <w:sz w:val="18"/>
          <w:szCs w:val="18"/>
        </w:rPr>
        <w:t>mowę za porozumieniem stron wskazując jednocześnie sposób rozliczenia robót (dostaw, usług) wykonanych przez Wykonawcę do dnia rozwiązania umowy, w tym rozliczenia podwykonawców (dostawców, usługodawców).</w:t>
      </w:r>
    </w:p>
    <w:p w:rsidR="007D632C" w:rsidRPr="00500D98" w:rsidRDefault="007D632C" w:rsidP="00DA62EE">
      <w:pPr>
        <w:numPr>
          <w:ilvl w:val="4"/>
          <w:numId w:val="44"/>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7D632C" w:rsidRPr="00500D98" w:rsidRDefault="007D632C" w:rsidP="00DA62EE">
      <w:pPr>
        <w:numPr>
          <w:ilvl w:val="4"/>
          <w:numId w:val="44"/>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7D632C" w:rsidRPr="00500D98" w:rsidRDefault="007D632C" w:rsidP="00DA62EE">
      <w:pPr>
        <w:numPr>
          <w:ilvl w:val="4"/>
          <w:numId w:val="44"/>
        </w:numPr>
        <w:tabs>
          <w:tab w:val="num" w:pos="360"/>
        </w:tabs>
        <w:ind w:left="360" w:hanging="357"/>
        <w:contextualSpacing/>
        <w:jc w:val="both"/>
        <w:rPr>
          <w:rFonts w:ascii="Arial" w:hAnsi="Arial" w:cs="Arial"/>
          <w:color w:val="000000"/>
          <w:sz w:val="18"/>
          <w:szCs w:val="18"/>
        </w:rPr>
      </w:pPr>
      <w:r w:rsidRPr="00500D98">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7D632C" w:rsidRDefault="007D632C" w:rsidP="00343AA2">
      <w:pPr>
        <w:tabs>
          <w:tab w:val="left" w:pos="2268"/>
        </w:tabs>
        <w:autoSpaceDE w:val="0"/>
        <w:autoSpaceDN w:val="0"/>
        <w:adjustRightInd w:val="0"/>
        <w:jc w:val="center"/>
        <w:rPr>
          <w:rFonts w:ascii="Arial" w:hAnsi="Arial" w:cs="Arial"/>
          <w:b/>
          <w:bCs/>
          <w:color w:val="000000"/>
          <w:sz w:val="18"/>
          <w:szCs w:val="18"/>
          <w:lang w:eastAsia="en-US"/>
        </w:rPr>
      </w:pPr>
    </w:p>
    <w:p w:rsidR="007D632C" w:rsidRPr="00EF7AF7" w:rsidRDefault="007D632C" w:rsidP="00343AA2">
      <w:pPr>
        <w:tabs>
          <w:tab w:val="left" w:pos="2268"/>
        </w:tabs>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17</w:t>
      </w:r>
    </w:p>
    <w:p w:rsidR="007D632C" w:rsidRPr="00EF7AF7" w:rsidRDefault="007D632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Rozwiązanie umowy</w:t>
      </w:r>
    </w:p>
    <w:p w:rsidR="007D632C" w:rsidRPr="00500D98" w:rsidRDefault="007D632C" w:rsidP="00DA62EE">
      <w:pPr>
        <w:jc w:val="both"/>
        <w:rPr>
          <w:rFonts w:ascii="Arial" w:hAnsi="Arial" w:cs="Arial"/>
          <w:color w:val="000000"/>
          <w:sz w:val="18"/>
          <w:szCs w:val="18"/>
        </w:rPr>
      </w:pPr>
      <w:r w:rsidRPr="00500D98">
        <w:rPr>
          <w:rFonts w:ascii="Arial" w:hAnsi="Arial" w:cs="Arial"/>
          <w:color w:val="000000"/>
          <w:sz w:val="18"/>
          <w:szCs w:val="18"/>
        </w:rPr>
        <w:t>Zamawiający ma prawo rozwiązać umowę, jeżeli</w:t>
      </w:r>
      <w:r>
        <w:rPr>
          <w:rFonts w:ascii="Arial" w:hAnsi="Arial" w:cs="Arial"/>
          <w:color w:val="000000"/>
          <w:sz w:val="18"/>
          <w:szCs w:val="18"/>
        </w:rPr>
        <w:t xml:space="preserve"> zajdzie co najmniej jedna z okoliczności określona w art. 145a ustawy Prawo zamówień publicznych</w:t>
      </w:r>
      <w:r w:rsidRPr="00500D98">
        <w:rPr>
          <w:rFonts w:ascii="Arial" w:hAnsi="Arial" w:cs="Arial"/>
          <w:color w:val="000000"/>
          <w:sz w:val="18"/>
          <w:szCs w:val="18"/>
        </w:rPr>
        <w:t>.</w:t>
      </w:r>
    </w:p>
    <w:p w:rsidR="007D632C" w:rsidRDefault="007D632C" w:rsidP="00343AA2">
      <w:pPr>
        <w:autoSpaceDE w:val="0"/>
        <w:autoSpaceDN w:val="0"/>
        <w:adjustRightInd w:val="0"/>
        <w:jc w:val="center"/>
        <w:rPr>
          <w:rFonts w:ascii="Arial" w:hAnsi="Arial" w:cs="Arial"/>
          <w:b/>
          <w:bCs/>
          <w:color w:val="000000"/>
          <w:sz w:val="18"/>
          <w:szCs w:val="18"/>
          <w:lang w:eastAsia="en-US"/>
        </w:rPr>
      </w:pPr>
    </w:p>
    <w:p w:rsidR="007D632C" w:rsidRDefault="007D632C" w:rsidP="00343AA2">
      <w:pPr>
        <w:autoSpaceDE w:val="0"/>
        <w:autoSpaceDN w:val="0"/>
        <w:adjustRightInd w:val="0"/>
        <w:jc w:val="center"/>
        <w:rPr>
          <w:rFonts w:ascii="Arial" w:hAnsi="Arial" w:cs="Arial"/>
          <w:b/>
          <w:bCs/>
          <w:color w:val="000000"/>
          <w:sz w:val="18"/>
          <w:szCs w:val="18"/>
          <w:lang w:eastAsia="en-US"/>
        </w:rPr>
      </w:pPr>
    </w:p>
    <w:p w:rsidR="007D632C" w:rsidRDefault="007D632C" w:rsidP="00343AA2">
      <w:pPr>
        <w:autoSpaceDE w:val="0"/>
        <w:autoSpaceDN w:val="0"/>
        <w:adjustRightInd w:val="0"/>
        <w:jc w:val="center"/>
        <w:rPr>
          <w:rFonts w:ascii="Arial" w:hAnsi="Arial" w:cs="Arial"/>
          <w:b/>
          <w:bCs/>
          <w:color w:val="000000"/>
          <w:sz w:val="18"/>
          <w:szCs w:val="18"/>
          <w:lang w:eastAsia="en-US"/>
        </w:rPr>
      </w:pP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18</w:t>
      </w:r>
    </w:p>
    <w:p w:rsidR="007D632C" w:rsidRPr="00EF7AF7" w:rsidRDefault="007D632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Spory</w:t>
      </w:r>
    </w:p>
    <w:p w:rsidR="007D632C" w:rsidRPr="00EF7AF7" w:rsidRDefault="007D632C"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razie powstania sporu na tle wykonania niniejszej umowy, strony zobowiązane są przede wszystkim </w:t>
      </w:r>
      <w:r w:rsidRPr="00EF7AF7">
        <w:rPr>
          <w:rFonts w:ascii="Arial" w:hAnsi="Arial" w:cs="Arial"/>
          <w:color w:val="000000"/>
          <w:sz w:val="18"/>
          <w:szCs w:val="18"/>
          <w:lang w:eastAsia="en-US"/>
        </w:rPr>
        <w:br/>
        <w:t xml:space="preserve">do wyczerpania drogi wzajemnego porozumienia. </w:t>
      </w:r>
    </w:p>
    <w:p w:rsidR="007D632C" w:rsidRPr="00EF7AF7" w:rsidRDefault="007D632C"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7D632C" w:rsidRDefault="007D632C" w:rsidP="00343AA2">
      <w:pPr>
        <w:autoSpaceDE w:val="0"/>
        <w:autoSpaceDN w:val="0"/>
        <w:adjustRightInd w:val="0"/>
        <w:jc w:val="center"/>
        <w:rPr>
          <w:rFonts w:ascii="Arial" w:hAnsi="Arial" w:cs="Arial"/>
          <w:b/>
          <w:bCs/>
          <w:color w:val="000000"/>
          <w:sz w:val="18"/>
          <w:szCs w:val="18"/>
          <w:lang w:eastAsia="en-US"/>
        </w:rPr>
      </w:pP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19</w:t>
      </w:r>
    </w:p>
    <w:p w:rsidR="007D632C" w:rsidRPr="00EF7AF7" w:rsidRDefault="007D632C"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Postanowienia końcowe</w:t>
      </w:r>
    </w:p>
    <w:p w:rsidR="007D632C" w:rsidRPr="00EF7AF7" w:rsidRDefault="007D632C" w:rsidP="00343AA2">
      <w:pPr>
        <w:autoSpaceDE w:val="0"/>
        <w:autoSpaceDN w:val="0"/>
        <w:adjustRightInd w:val="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sprawach nieuregulowanych niniejszą umową mają zastosowanie obowiązujące przepisy prawa, </w:t>
      </w:r>
      <w:r w:rsidRPr="00EF7AF7">
        <w:rPr>
          <w:rFonts w:ascii="Arial" w:hAnsi="Arial" w:cs="Arial"/>
          <w:color w:val="000000"/>
          <w:sz w:val="18"/>
          <w:szCs w:val="18"/>
          <w:lang w:eastAsia="en-US"/>
        </w:rPr>
        <w:br/>
        <w:t xml:space="preserve">a w szczególności: przepisy ustawy - Prawo zamówień publicznych; przepisy ustawy - Prawo budowlane </w:t>
      </w:r>
      <w:r w:rsidRPr="00EF7AF7">
        <w:rPr>
          <w:rFonts w:ascii="Arial" w:hAnsi="Arial" w:cs="Arial"/>
          <w:color w:val="000000"/>
          <w:sz w:val="18"/>
          <w:szCs w:val="18"/>
          <w:lang w:eastAsia="en-US"/>
        </w:rPr>
        <w:br/>
        <w:t xml:space="preserve">wraz z przepisami wykonawczymi oraz przepisy Kodeksu cywilnego. </w:t>
      </w:r>
    </w:p>
    <w:p w:rsidR="007D632C" w:rsidRPr="00EF7AF7" w:rsidRDefault="007D632C" w:rsidP="00343AA2">
      <w:pPr>
        <w:autoSpaceDE w:val="0"/>
        <w:autoSpaceDN w:val="0"/>
        <w:adjustRightInd w:val="0"/>
        <w:jc w:val="both"/>
        <w:rPr>
          <w:rFonts w:ascii="Arial" w:hAnsi="Arial" w:cs="Arial"/>
          <w:b/>
          <w:bCs/>
          <w:color w:val="000000"/>
          <w:sz w:val="18"/>
          <w:szCs w:val="18"/>
          <w:lang w:eastAsia="en-US"/>
        </w:rPr>
      </w:pPr>
    </w:p>
    <w:p w:rsidR="007D632C" w:rsidRDefault="007D632C" w:rsidP="00343AA2">
      <w:pPr>
        <w:autoSpaceDE w:val="0"/>
        <w:autoSpaceDN w:val="0"/>
        <w:adjustRightInd w:val="0"/>
        <w:jc w:val="center"/>
        <w:rPr>
          <w:rFonts w:ascii="Arial" w:hAnsi="Arial" w:cs="Arial"/>
          <w:b/>
          <w:bCs/>
          <w:color w:val="000000"/>
          <w:sz w:val="18"/>
          <w:szCs w:val="18"/>
          <w:lang w:eastAsia="en-US"/>
        </w:rPr>
      </w:pPr>
    </w:p>
    <w:p w:rsidR="007D632C" w:rsidRPr="00EF7AF7" w:rsidRDefault="007D632C"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20</w:t>
      </w:r>
    </w:p>
    <w:p w:rsidR="007D632C" w:rsidRPr="00EF7AF7" w:rsidRDefault="007D632C" w:rsidP="00343AA2">
      <w:pPr>
        <w:autoSpaceDE w:val="0"/>
        <w:autoSpaceDN w:val="0"/>
        <w:adjustRightInd w:val="0"/>
        <w:jc w:val="both"/>
        <w:rPr>
          <w:rFonts w:ascii="Arial" w:hAnsi="Arial" w:cs="Arial"/>
          <w:color w:val="000000"/>
          <w:sz w:val="18"/>
          <w:szCs w:val="18"/>
          <w:lang w:eastAsia="en-US"/>
        </w:rPr>
      </w:pPr>
      <w:r w:rsidRPr="00EF7AF7">
        <w:rPr>
          <w:rFonts w:ascii="Arial" w:hAnsi="Arial" w:cs="Arial"/>
          <w:color w:val="000000"/>
          <w:sz w:val="18"/>
          <w:szCs w:val="18"/>
          <w:lang w:eastAsia="en-US"/>
        </w:rPr>
        <w:t>Umowę niniejszą sporządza się w 2 jednobrzmiących egzemplarzach po 1 egzemplarzu dla każdej ze stron.</w:t>
      </w:r>
    </w:p>
    <w:p w:rsidR="007D632C" w:rsidRPr="00EF7AF7" w:rsidRDefault="007D632C" w:rsidP="00343AA2">
      <w:pPr>
        <w:jc w:val="both"/>
        <w:rPr>
          <w:rFonts w:ascii="Arial" w:hAnsi="Arial" w:cs="Arial"/>
          <w:color w:val="000000"/>
          <w:sz w:val="18"/>
          <w:szCs w:val="18"/>
          <w:lang w:eastAsia="en-US"/>
        </w:rPr>
      </w:pPr>
    </w:p>
    <w:p w:rsidR="007D632C" w:rsidRPr="00EF7AF7" w:rsidRDefault="007D632C" w:rsidP="00343AA2">
      <w:pPr>
        <w:jc w:val="both"/>
        <w:rPr>
          <w:rFonts w:ascii="Arial" w:hAnsi="Arial" w:cs="Arial"/>
          <w:b/>
          <w:bCs/>
          <w:color w:val="000000"/>
          <w:sz w:val="18"/>
          <w:szCs w:val="18"/>
        </w:rPr>
      </w:pPr>
    </w:p>
    <w:p w:rsidR="007D632C" w:rsidRPr="00EF7AF7" w:rsidRDefault="007D632C" w:rsidP="00343AA2">
      <w:pPr>
        <w:jc w:val="both"/>
        <w:rPr>
          <w:rFonts w:ascii="Arial" w:hAnsi="Arial" w:cs="Arial"/>
          <w:b/>
          <w:bCs/>
          <w:color w:val="000000"/>
          <w:sz w:val="18"/>
          <w:szCs w:val="18"/>
        </w:rPr>
      </w:pPr>
    </w:p>
    <w:p w:rsidR="007D632C" w:rsidRPr="00EF7AF7" w:rsidRDefault="007D632C" w:rsidP="00197CE0">
      <w:pPr>
        <w:ind w:firstLine="708"/>
        <w:jc w:val="both"/>
        <w:rPr>
          <w:rFonts w:ascii="Arial" w:hAnsi="Arial" w:cs="Arial"/>
          <w:color w:val="000000"/>
          <w:sz w:val="18"/>
          <w:szCs w:val="18"/>
        </w:rPr>
      </w:pPr>
      <w:r>
        <w:rPr>
          <w:rFonts w:ascii="Arial" w:hAnsi="Arial" w:cs="Arial"/>
          <w:b/>
          <w:bCs/>
          <w:color w:val="000000"/>
          <w:sz w:val="18"/>
          <w:szCs w:val="18"/>
        </w:rPr>
        <w:t xml:space="preserve"> ZAMAWIAJĄCY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EF7AF7">
        <w:rPr>
          <w:rFonts w:ascii="Arial" w:hAnsi="Arial" w:cs="Arial"/>
          <w:b/>
          <w:bCs/>
          <w:color w:val="000000"/>
          <w:sz w:val="18"/>
          <w:szCs w:val="18"/>
        </w:rPr>
        <w:t>WYKONAWCA</w:t>
      </w:r>
    </w:p>
    <w:sectPr w:rsidR="007D632C" w:rsidRPr="00EF7AF7"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2C" w:rsidRDefault="007D632C" w:rsidP="00150280">
      <w:r>
        <w:separator/>
      </w:r>
    </w:p>
  </w:endnote>
  <w:endnote w:type="continuationSeparator" w:id="0">
    <w:p w:rsidR="007D632C" w:rsidRDefault="007D632C"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2C" w:rsidRPr="00150280" w:rsidRDefault="007D632C">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14</w:t>
    </w:r>
    <w:r w:rsidRPr="00150280">
      <w:rPr>
        <w:rFonts w:ascii="Arial" w:hAnsi="Arial" w:cs="Arial"/>
        <w:sz w:val="18"/>
        <w:szCs w:val="18"/>
      </w:rPr>
      <w:fldChar w:fldCharType="end"/>
    </w:r>
  </w:p>
  <w:p w:rsidR="007D632C" w:rsidRDefault="007D6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2C" w:rsidRDefault="007D632C" w:rsidP="00150280">
      <w:r>
        <w:separator/>
      </w:r>
    </w:p>
  </w:footnote>
  <w:footnote w:type="continuationSeparator" w:id="0">
    <w:p w:rsidR="007D632C" w:rsidRDefault="007D632C"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92D3172"/>
    <w:multiLevelType w:val="hybridMultilevel"/>
    <w:tmpl w:val="09763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3B2CDE"/>
    <w:multiLevelType w:val="hybridMultilevel"/>
    <w:tmpl w:val="35F6970E"/>
    <w:lvl w:ilvl="0" w:tplc="DAFED85A">
      <w:start w:val="1"/>
      <w:numFmt w:val="decimal"/>
      <w:lvlText w:val="%1)"/>
      <w:lvlJc w:val="left"/>
      <w:pPr>
        <w:tabs>
          <w:tab w:val="num" w:pos="1440"/>
        </w:tabs>
        <w:ind w:left="1440" w:hanging="360"/>
      </w:pPr>
      <w:rPr>
        <w:rFonts w:cs="Times New Roman" w:hint="default"/>
        <w:b w:val="0"/>
      </w:rPr>
    </w:lvl>
    <w:lvl w:ilvl="1" w:tplc="63E4B0A8">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0C9021CF"/>
    <w:multiLevelType w:val="singleLevel"/>
    <w:tmpl w:val="0415000F"/>
    <w:lvl w:ilvl="0">
      <w:start w:val="1"/>
      <w:numFmt w:val="decimal"/>
      <w:lvlText w:val="%1."/>
      <w:lvlJc w:val="left"/>
      <w:pPr>
        <w:ind w:left="2880" w:hanging="360"/>
      </w:pPr>
      <w:rPr>
        <w:rFonts w:cs="Times New Roman"/>
      </w:rPr>
    </w:lvl>
  </w:abstractNum>
  <w:abstractNum w:abstractNumId="8">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nsid w:val="181041D7"/>
    <w:multiLevelType w:val="hybridMultilevel"/>
    <w:tmpl w:val="780A9C22"/>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8356AA2"/>
    <w:multiLevelType w:val="hybridMultilevel"/>
    <w:tmpl w:val="501004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D152E73"/>
    <w:multiLevelType w:val="hybridMultilevel"/>
    <w:tmpl w:val="750A887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8">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3CA0849"/>
    <w:multiLevelType w:val="hybridMultilevel"/>
    <w:tmpl w:val="C556F8C2"/>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EFAA232">
      <w:start w:val="1"/>
      <w:numFmt w:val="decimal"/>
      <w:lvlText w:val="%4)"/>
      <w:lvlJc w:val="left"/>
      <w:pPr>
        <w:tabs>
          <w:tab w:val="num" w:pos="2880"/>
        </w:tabs>
        <w:ind w:left="2880" w:hanging="360"/>
      </w:pPr>
      <w:rPr>
        <w:rFonts w:ascii="Arial" w:eastAsia="Times New Roman"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6"/>
  </w:num>
  <w:num w:numId="5">
    <w:abstractNumId w:val="3"/>
  </w:num>
  <w:num w:numId="6">
    <w:abstractNumId w:val="2"/>
  </w:num>
  <w:num w:numId="7">
    <w:abstractNumId w:val="21"/>
  </w:num>
  <w:num w:numId="8">
    <w:abstractNumId w:val="37"/>
  </w:num>
  <w:num w:numId="9">
    <w:abstractNumId w:val="28"/>
  </w:num>
  <w:num w:numId="10">
    <w:abstractNumId w:val="11"/>
  </w:num>
  <w:num w:numId="11">
    <w:abstractNumId w:val="24"/>
  </w:num>
  <w:num w:numId="12">
    <w:abstractNumId w:val="10"/>
  </w:num>
  <w:num w:numId="13">
    <w:abstractNumId w:val="19"/>
  </w:num>
  <w:num w:numId="14">
    <w:abstractNumId w:val="33"/>
  </w:num>
  <w:num w:numId="15">
    <w:abstractNumId w:val="15"/>
  </w:num>
  <w:num w:numId="16">
    <w:abstractNumId w:val="27"/>
  </w:num>
  <w:num w:numId="17">
    <w:abstractNumId w:val="31"/>
  </w:num>
  <w:num w:numId="18">
    <w:abstractNumId w:val="32"/>
  </w:num>
  <w:num w:numId="19">
    <w:abstractNumId w:val="1"/>
  </w:num>
  <w:num w:numId="20">
    <w:abstractNumId w:val="25"/>
  </w:num>
  <w:num w:numId="21">
    <w:abstractNumId w:val="9"/>
  </w:num>
  <w:num w:numId="22">
    <w:abstractNumId w:val="13"/>
  </w:num>
  <w:num w:numId="23">
    <w:abstractNumId w:val="5"/>
  </w:num>
  <w:num w:numId="24">
    <w:abstractNumId w:val="20"/>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1"/>
  </w:num>
  <w:num w:numId="28">
    <w:abstractNumId w:val="38"/>
  </w:num>
  <w:num w:numId="29">
    <w:abstractNumId w:val="6"/>
  </w:num>
  <w:num w:numId="30">
    <w:abstractNumId w:val="34"/>
  </w:num>
  <w:num w:numId="31">
    <w:abstractNumId w:val="40"/>
  </w:num>
  <w:num w:numId="32">
    <w:abstractNumId w:val="2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6"/>
  </w:num>
  <w:num w:numId="36">
    <w:abstractNumId w:val="17"/>
  </w:num>
  <w:num w:numId="37">
    <w:abstractNumId w:val="18"/>
  </w:num>
  <w:num w:numId="38">
    <w:abstractNumId w:val="8"/>
  </w:num>
  <w:num w:numId="3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4"/>
  </w:num>
  <w:num w:numId="43">
    <w:abstractNumId w:val="4"/>
  </w:num>
  <w:num w:numId="44">
    <w:abstractNumId w:val="3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1E81"/>
    <w:rsid w:val="00012030"/>
    <w:rsid w:val="00013476"/>
    <w:rsid w:val="000135E1"/>
    <w:rsid w:val="00015EB4"/>
    <w:rsid w:val="00017836"/>
    <w:rsid w:val="000205AD"/>
    <w:rsid w:val="00025B41"/>
    <w:rsid w:val="00025CED"/>
    <w:rsid w:val="000263A6"/>
    <w:rsid w:val="00026A76"/>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4E23"/>
    <w:rsid w:val="000862E2"/>
    <w:rsid w:val="00086596"/>
    <w:rsid w:val="00087869"/>
    <w:rsid w:val="000902B5"/>
    <w:rsid w:val="000969DD"/>
    <w:rsid w:val="000A089C"/>
    <w:rsid w:val="000A0E7A"/>
    <w:rsid w:val="000A27F0"/>
    <w:rsid w:val="000A7AB1"/>
    <w:rsid w:val="000B038D"/>
    <w:rsid w:val="000B0F9E"/>
    <w:rsid w:val="000B166E"/>
    <w:rsid w:val="000B1E96"/>
    <w:rsid w:val="000B1F1A"/>
    <w:rsid w:val="000B2027"/>
    <w:rsid w:val="000B2E89"/>
    <w:rsid w:val="000B5F36"/>
    <w:rsid w:val="000B6296"/>
    <w:rsid w:val="000C068A"/>
    <w:rsid w:val="000C0B9D"/>
    <w:rsid w:val="000D2C48"/>
    <w:rsid w:val="000D3C3F"/>
    <w:rsid w:val="000D6DC4"/>
    <w:rsid w:val="000E03FE"/>
    <w:rsid w:val="000E2373"/>
    <w:rsid w:val="000E4CF8"/>
    <w:rsid w:val="000E4E33"/>
    <w:rsid w:val="000E6DE4"/>
    <w:rsid w:val="000F037B"/>
    <w:rsid w:val="000F0C76"/>
    <w:rsid w:val="000F0DE1"/>
    <w:rsid w:val="000F2E46"/>
    <w:rsid w:val="000F4B1E"/>
    <w:rsid w:val="00100711"/>
    <w:rsid w:val="00101211"/>
    <w:rsid w:val="00102057"/>
    <w:rsid w:val="001046B3"/>
    <w:rsid w:val="0010515E"/>
    <w:rsid w:val="001103BA"/>
    <w:rsid w:val="00111FDF"/>
    <w:rsid w:val="0011277E"/>
    <w:rsid w:val="0011511B"/>
    <w:rsid w:val="00117729"/>
    <w:rsid w:val="001177BD"/>
    <w:rsid w:val="00123680"/>
    <w:rsid w:val="001267B4"/>
    <w:rsid w:val="001310D0"/>
    <w:rsid w:val="00131B06"/>
    <w:rsid w:val="001327EA"/>
    <w:rsid w:val="00132FCB"/>
    <w:rsid w:val="00135EDD"/>
    <w:rsid w:val="00136782"/>
    <w:rsid w:val="0014127A"/>
    <w:rsid w:val="0014231E"/>
    <w:rsid w:val="0014591D"/>
    <w:rsid w:val="0015002B"/>
    <w:rsid w:val="00150280"/>
    <w:rsid w:val="001502A7"/>
    <w:rsid w:val="00150EB8"/>
    <w:rsid w:val="00151F3B"/>
    <w:rsid w:val="00153E27"/>
    <w:rsid w:val="0015554E"/>
    <w:rsid w:val="001560C8"/>
    <w:rsid w:val="001619C2"/>
    <w:rsid w:val="00161FC9"/>
    <w:rsid w:val="00163CB2"/>
    <w:rsid w:val="00163DBA"/>
    <w:rsid w:val="001658A1"/>
    <w:rsid w:val="00165E08"/>
    <w:rsid w:val="00166D99"/>
    <w:rsid w:val="0017066A"/>
    <w:rsid w:val="00172686"/>
    <w:rsid w:val="00172959"/>
    <w:rsid w:val="00174508"/>
    <w:rsid w:val="00177128"/>
    <w:rsid w:val="00177CE4"/>
    <w:rsid w:val="00177EF7"/>
    <w:rsid w:val="001809AE"/>
    <w:rsid w:val="0018166D"/>
    <w:rsid w:val="00182F8B"/>
    <w:rsid w:val="0018637B"/>
    <w:rsid w:val="00186C36"/>
    <w:rsid w:val="00191796"/>
    <w:rsid w:val="00191F20"/>
    <w:rsid w:val="00194583"/>
    <w:rsid w:val="00194678"/>
    <w:rsid w:val="00194B05"/>
    <w:rsid w:val="00196923"/>
    <w:rsid w:val="00197CE0"/>
    <w:rsid w:val="001A0B3C"/>
    <w:rsid w:val="001A3283"/>
    <w:rsid w:val="001A3CEC"/>
    <w:rsid w:val="001A5C0B"/>
    <w:rsid w:val="001A75A3"/>
    <w:rsid w:val="001B0C57"/>
    <w:rsid w:val="001B276C"/>
    <w:rsid w:val="001B34D3"/>
    <w:rsid w:val="001B42CF"/>
    <w:rsid w:val="001B4F18"/>
    <w:rsid w:val="001B5645"/>
    <w:rsid w:val="001B5E58"/>
    <w:rsid w:val="001B63CB"/>
    <w:rsid w:val="001C26D5"/>
    <w:rsid w:val="001C56DC"/>
    <w:rsid w:val="001C690E"/>
    <w:rsid w:val="001D03B6"/>
    <w:rsid w:val="001D1E9A"/>
    <w:rsid w:val="001D2C7B"/>
    <w:rsid w:val="001D5EDF"/>
    <w:rsid w:val="001D7286"/>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176A9"/>
    <w:rsid w:val="002216A0"/>
    <w:rsid w:val="00221986"/>
    <w:rsid w:val="00222C90"/>
    <w:rsid w:val="00223B81"/>
    <w:rsid w:val="00224200"/>
    <w:rsid w:val="00225228"/>
    <w:rsid w:val="00227E68"/>
    <w:rsid w:val="00234AC5"/>
    <w:rsid w:val="00234EE0"/>
    <w:rsid w:val="00235E67"/>
    <w:rsid w:val="0024377B"/>
    <w:rsid w:val="0024477C"/>
    <w:rsid w:val="00244B77"/>
    <w:rsid w:val="002454AE"/>
    <w:rsid w:val="002456EA"/>
    <w:rsid w:val="00247D89"/>
    <w:rsid w:val="00251861"/>
    <w:rsid w:val="0025226D"/>
    <w:rsid w:val="002524AB"/>
    <w:rsid w:val="00253AF7"/>
    <w:rsid w:val="002553CA"/>
    <w:rsid w:val="00260ABD"/>
    <w:rsid w:val="00261FCF"/>
    <w:rsid w:val="002624B2"/>
    <w:rsid w:val="0027185A"/>
    <w:rsid w:val="00271FDF"/>
    <w:rsid w:val="002730E4"/>
    <w:rsid w:val="002757A5"/>
    <w:rsid w:val="00276C14"/>
    <w:rsid w:val="0028027B"/>
    <w:rsid w:val="00281402"/>
    <w:rsid w:val="00281DE3"/>
    <w:rsid w:val="00291EAC"/>
    <w:rsid w:val="002925A5"/>
    <w:rsid w:val="00293FFB"/>
    <w:rsid w:val="002945D2"/>
    <w:rsid w:val="00295505"/>
    <w:rsid w:val="0029621B"/>
    <w:rsid w:val="00296907"/>
    <w:rsid w:val="002979B5"/>
    <w:rsid w:val="002A1825"/>
    <w:rsid w:val="002A34AC"/>
    <w:rsid w:val="002A3CCD"/>
    <w:rsid w:val="002A445A"/>
    <w:rsid w:val="002A6D4D"/>
    <w:rsid w:val="002B153C"/>
    <w:rsid w:val="002B470D"/>
    <w:rsid w:val="002C1B86"/>
    <w:rsid w:val="002C2484"/>
    <w:rsid w:val="002C3075"/>
    <w:rsid w:val="002C31C8"/>
    <w:rsid w:val="002C456F"/>
    <w:rsid w:val="002C4622"/>
    <w:rsid w:val="002C5552"/>
    <w:rsid w:val="002C6719"/>
    <w:rsid w:val="002C7126"/>
    <w:rsid w:val="002D11F8"/>
    <w:rsid w:val="002D158F"/>
    <w:rsid w:val="002D45C8"/>
    <w:rsid w:val="002D4D09"/>
    <w:rsid w:val="002D5A19"/>
    <w:rsid w:val="002D7304"/>
    <w:rsid w:val="002E1813"/>
    <w:rsid w:val="002E2381"/>
    <w:rsid w:val="002F0494"/>
    <w:rsid w:val="002F35F4"/>
    <w:rsid w:val="002F635C"/>
    <w:rsid w:val="00300EE1"/>
    <w:rsid w:val="00302DE8"/>
    <w:rsid w:val="003035B6"/>
    <w:rsid w:val="00303664"/>
    <w:rsid w:val="003038CA"/>
    <w:rsid w:val="003064FD"/>
    <w:rsid w:val="00306D49"/>
    <w:rsid w:val="00306D96"/>
    <w:rsid w:val="00306DE2"/>
    <w:rsid w:val="003109C2"/>
    <w:rsid w:val="00310DEA"/>
    <w:rsid w:val="003141B0"/>
    <w:rsid w:val="0031540B"/>
    <w:rsid w:val="00316FD8"/>
    <w:rsid w:val="00317C86"/>
    <w:rsid w:val="00321FF7"/>
    <w:rsid w:val="003227B6"/>
    <w:rsid w:val="00323C6C"/>
    <w:rsid w:val="00324337"/>
    <w:rsid w:val="003332EF"/>
    <w:rsid w:val="00334589"/>
    <w:rsid w:val="00334E74"/>
    <w:rsid w:val="00340EDF"/>
    <w:rsid w:val="00343AA2"/>
    <w:rsid w:val="00347967"/>
    <w:rsid w:val="00347DD0"/>
    <w:rsid w:val="0035483A"/>
    <w:rsid w:val="00355F28"/>
    <w:rsid w:val="003578B4"/>
    <w:rsid w:val="003617B9"/>
    <w:rsid w:val="00364713"/>
    <w:rsid w:val="003655A8"/>
    <w:rsid w:val="003677C0"/>
    <w:rsid w:val="003678ED"/>
    <w:rsid w:val="003708AA"/>
    <w:rsid w:val="00372B7A"/>
    <w:rsid w:val="00372DBB"/>
    <w:rsid w:val="00375ECF"/>
    <w:rsid w:val="00376271"/>
    <w:rsid w:val="00380572"/>
    <w:rsid w:val="0038591A"/>
    <w:rsid w:val="00386079"/>
    <w:rsid w:val="00387321"/>
    <w:rsid w:val="00395B4D"/>
    <w:rsid w:val="00397771"/>
    <w:rsid w:val="00397EC5"/>
    <w:rsid w:val="003A02DB"/>
    <w:rsid w:val="003A0AEE"/>
    <w:rsid w:val="003A2578"/>
    <w:rsid w:val="003A4250"/>
    <w:rsid w:val="003B0B92"/>
    <w:rsid w:val="003B1BE5"/>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3AE9"/>
    <w:rsid w:val="003D3C6D"/>
    <w:rsid w:val="003D56C0"/>
    <w:rsid w:val="003E1402"/>
    <w:rsid w:val="003E38C2"/>
    <w:rsid w:val="003E5BFA"/>
    <w:rsid w:val="003F0123"/>
    <w:rsid w:val="003F084F"/>
    <w:rsid w:val="003F20C9"/>
    <w:rsid w:val="003F2942"/>
    <w:rsid w:val="003F3118"/>
    <w:rsid w:val="003F3F5B"/>
    <w:rsid w:val="003F7FE9"/>
    <w:rsid w:val="00401798"/>
    <w:rsid w:val="00402634"/>
    <w:rsid w:val="00402E61"/>
    <w:rsid w:val="00403059"/>
    <w:rsid w:val="00403FE8"/>
    <w:rsid w:val="00404974"/>
    <w:rsid w:val="00404C5B"/>
    <w:rsid w:val="0040531F"/>
    <w:rsid w:val="00405A45"/>
    <w:rsid w:val="00405CA4"/>
    <w:rsid w:val="00410A27"/>
    <w:rsid w:val="00410E95"/>
    <w:rsid w:val="00413433"/>
    <w:rsid w:val="00414EC6"/>
    <w:rsid w:val="00416AA0"/>
    <w:rsid w:val="00420BA2"/>
    <w:rsid w:val="004212BD"/>
    <w:rsid w:val="00421E38"/>
    <w:rsid w:val="004237FB"/>
    <w:rsid w:val="00427DCB"/>
    <w:rsid w:val="00432CA5"/>
    <w:rsid w:val="00434E07"/>
    <w:rsid w:val="00436572"/>
    <w:rsid w:val="004367C6"/>
    <w:rsid w:val="00436C93"/>
    <w:rsid w:val="00436EBB"/>
    <w:rsid w:val="0043789C"/>
    <w:rsid w:val="00440F8C"/>
    <w:rsid w:val="004444B6"/>
    <w:rsid w:val="00445FD1"/>
    <w:rsid w:val="004461C8"/>
    <w:rsid w:val="0044733E"/>
    <w:rsid w:val="00455351"/>
    <w:rsid w:val="00461118"/>
    <w:rsid w:val="004670FE"/>
    <w:rsid w:val="004678E5"/>
    <w:rsid w:val="00467AF1"/>
    <w:rsid w:val="0047005A"/>
    <w:rsid w:val="004701F7"/>
    <w:rsid w:val="00472A75"/>
    <w:rsid w:val="00472FCE"/>
    <w:rsid w:val="00474A53"/>
    <w:rsid w:val="00475C2E"/>
    <w:rsid w:val="0047756E"/>
    <w:rsid w:val="00477926"/>
    <w:rsid w:val="00480F8A"/>
    <w:rsid w:val="00481295"/>
    <w:rsid w:val="00482D2F"/>
    <w:rsid w:val="00485B8E"/>
    <w:rsid w:val="00486AAC"/>
    <w:rsid w:val="00487148"/>
    <w:rsid w:val="004914F8"/>
    <w:rsid w:val="00494E7D"/>
    <w:rsid w:val="004950CF"/>
    <w:rsid w:val="00496986"/>
    <w:rsid w:val="00497F77"/>
    <w:rsid w:val="004A09F1"/>
    <w:rsid w:val="004A18D7"/>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7710"/>
    <w:rsid w:val="004E063D"/>
    <w:rsid w:val="004E1471"/>
    <w:rsid w:val="004E213E"/>
    <w:rsid w:val="004E5D32"/>
    <w:rsid w:val="004E6740"/>
    <w:rsid w:val="004F42D6"/>
    <w:rsid w:val="004F4EEA"/>
    <w:rsid w:val="004F6A0E"/>
    <w:rsid w:val="004F7329"/>
    <w:rsid w:val="004F7FFA"/>
    <w:rsid w:val="00500D98"/>
    <w:rsid w:val="005015E8"/>
    <w:rsid w:val="0050233D"/>
    <w:rsid w:val="0050779F"/>
    <w:rsid w:val="00510794"/>
    <w:rsid w:val="005107DB"/>
    <w:rsid w:val="00511366"/>
    <w:rsid w:val="00515D11"/>
    <w:rsid w:val="00516317"/>
    <w:rsid w:val="00517387"/>
    <w:rsid w:val="005217F0"/>
    <w:rsid w:val="00522FCF"/>
    <w:rsid w:val="00523825"/>
    <w:rsid w:val="00523BC1"/>
    <w:rsid w:val="00525866"/>
    <w:rsid w:val="0053055C"/>
    <w:rsid w:val="00531459"/>
    <w:rsid w:val="005341E1"/>
    <w:rsid w:val="00534711"/>
    <w:rsid w:val="00536BCF"/>
    <w:rsid w:val="00544695"/>
    <w:rsid w:val="00546F8F"/>
    <w:rsid w:val="005475C2"/>
    <w:rsid w:val="005502BA"/>
    <w:rsid w:val="00554109"/>
    <w:rsid w:val="0056130B"/>
    <w:rsid w:val="005613A4"/>
    <w:rsid w:val="00566000"/>
    <w:rsid w:val="005660A8"/>
    <w:rsid w:val="00570DE0"/>
    <w:rsid w:val="00572F2C"/>
    <w:rsid w:val="00576D06"/>
    <w:rsid w:val="005770D0"/>
    <w:rsid w:val="00582E5E"/>
    <w:rsid w:val="00584CA5"/>
    <w:rsid w:val="0058636C"/>
    <w:rsid w:val="00591D32"/>
    <w:rsid w:val="00591DFE"/>
    <w:rsid w:val="00591FE6"/>
    <w:rsid w:val="005920AB"/>
    <w:rsid w:val="00596B9A"/>
    <w:rsid w:val="005A3C82"/>
    <w:rsid w:val="005A47B3"/>
    <w:rsid w:val="005B26BB"/>
    <w:rsid w:val="005B36D1"/>
    <w:rsid w:val="005B6EEA"/>
    <w:rsid w:val="005B732A"/>
    <w:rsid w:val="005C1D6E"/>
    <w:rsid w:val="005C2AE7"/>
    <w:rsid w:val="005C68EA"/>
    <w:rsid w:val="005C77B9"/>
    <w:rsid w:val="005D1381"/>
    <w:rsid w:val="005D28BD"/>
    <w:rsid w:val="005D2DBA"/>
    <w:rsid w:val="005D4179"/>
    <w:rsid w:val="005D730A"/>
    <w:rsid w:val="005E0383"/>
    <w:rsid w:val="005E102E"/>
    <w:rsid w:val="005E1768"/>
    <w:rsid w:val="005E1DEC"/>
    <w:rsid w:val="005E312B"/>
    <w:rsid w:val="005E3BB5"/>
    <w:rsid w:val="005E3FB6"/>
    <w:rsid w:val="005E4B33"/>
    <w:rsid w:val="005E4EC8"/>
    <w:rsid w:val="005E5967"/>
    <w:rsid w:val="005F4AB2"/>
    <w:rsid w:val="005F5AC9"/>
    <w:rsid w:val="005F7084"/>
    <w:rsid w:val="005F7CC0"/>
    <w:rsid w:val="005F7EAF"/>
    <w:rsid w:val="00602B89"/>
    <w:rsid w:val="00605F6B"/>
    <w:rsid w:val="00607280"/>
    <w:rsid w:val="00607F4A"/>
    <w:rsid w:val="0061031E"/>
    <w:rsid w:val="006132AB"/>
    <w:rsid w:val="00616A4C"/>
    <w:rsid w:val="00616AF2"/>
    <w:rsid w:val="00616C45"/>
    <w:rsid w:val="006205AE"/>
    <w:rsid w:val="0062145A"/>
    <w:rsid w:val="00624BD5"/>
    <w:rsid w:val="00635F99"/>
    <w:rsid w:val="0064262A"/>
    <w:rsid w:val="006434C5"/>
    <w:rsid w:val="00643F58"/>
    <w:rsid w:val="006462A3"/>
    <w:rsid w:val="00650F83"/>
    <w:rsid w:val="0065118D"/>
    <w:rsid w:val="006525DB"/>
    <w:rsid w:val="0065480B"/>
    <w:rsid w:val="00660A24"/>
    <w:rsid w:val="00661F49"/>
    <w:rsid w:val="00662CCB"/>
    <w:rsid w:val="0066454F"/>
    <w:rsid w:val="006679EC"/>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C9F"/>
    <w:rsid w:val="006A4DB7"/>
    <w:rsid w:val="006A66E7"/>
    <w:rsid w:val="006B106F"/>
    <w:rsid w:val="006B1B79"/>
    <w:rsid w:val="006B2C33"/>
    <w:rsid w:val="006B3674"/>
    <w:rsid w:val="006B44B3"/>
    <w:rsid w:val="006B56C8"/>
    <w:rsid w:val="006C053E"/>
    <w:rsid w:val="006C5A8B"/>
    <w:rsid w:val="006C633F"/>
    <w:rsid w:val="006C6E05"/>
    <w:rsid w:val="006C7F9F"/>
    <w:rsid w:val="006D1554"/>
    <w:rsid w:val="006D3DEE"/>
    <w:rsid w:val="006D4E9E"/>
    <w:rsid w:val="006D5096"/>
    <w:rsid w:val="006D7857"/>
    <w:rsid w:val="006E0DBC"/>
    <w:rsid w:val="006E1EF2"/>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0670"/>
    <w:rsid w:val="00701A08"/>
    <w:rsid w:val="00701FBA"/>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24488"/>
    <w:rsid w:val="0073363A"/>
    <w:rsid w:val="007365CE"/>
    <w:rsid w:val="0074185D"/>
    <w:rsid w:val="00743F4D"/>
    <w:rsid w:val="00745FCA"/>
    <w:rsid w:val="00747CD7"/>
    <w:rsid w:val="00750147"/>
    <w:rsid w:val="007525AF"/>
    <w:rsid w:val="00752F8C"/>
    <w:rsid w:val="00753CE7"/>
    <w:rsid w:val="00755004"/>
    <w:rsid w:val="00755BB9"/>
    <w:rsid w:val="00756BD2"/>
    <w:rsid w:val="00757FEA"/>
    <w:rsid w:val="007668C5"/>
    <w:rsid w:val="00773256"/>
    <w:rsid w:val="00773886"/>
    <w:rsid w:val="00773F5B"/>
    <w:rsid w:val="00777040"/>
    <w:rsid w:val="00781673"/>
    <w:rsid w:val="00783ABB"/>
    <w:rsid w:val="00786A8A"/>
    <w:rsid w:val="007877EA"/>
    <w:rsid w:val="00787F1E"/>
    <w:rsid w:val="007916B4"/>
    <w:rsid w:val="007921BF"/>
    <w:rsid w:val="007970B7"/>
    <w:rsid w:val="007A02DD"/>
    <w:rsid w:val="007A0CD4"/>
    <w:rsid w:val="007A1B0F"/>
    <w:rsid w:val="007A24C8"/>
    <w:rsid w:val="007A2E9E"/>
    <w:rsid w:val="007A31EE"/>
    <w:rsid w:val="007A5305"/>
    <w:rsid w:val="007A6F51"/>
    <w:rsid w:val="007A7B86"/>
    <w:rsid w:val="007B0900"/>
    <w:rsid w:val="007B1EA4"/>
    <w:rsid w:val="007B2AD8"/>
    <w:rsid w:val="007B482B"/>
    <w:rsid w:val="007B63DC"/>
    <w:rsid w:val="007B64C8"/>
    <w:rsid w:val="007B7C37"/>
    <w:rsid w:val="007C0C2B"/>
    <w:rsid w:val="007C1EB9"/>
    <w:rsid w:val="007C212F"/>
    <w:rsid w:val="007C29ED"/>
    <w:rsid w:val="007C7D9B"/>
    <w:rsid w:val="007D0A34"/>
    <w:rsid w:val="007D1FC7"/>
    <w:rsid w:val="007D2D04"/>
    <w:rsid w:val="007D60F7"/>
    <w:rsid w:val="007D632C"/>
    <w:rsid w:val="007D63CF"/>
    <w:rsid w:val="007E18DC"/>
    <w:rsid w:val="007E2389"/>
    <w:rsid w:val="007E3BE5"/>
    <w:rsid w:val="007E3E43"/>
    <w:rsid w:val="007E4A90"/>
    <w:rsid w:val="007E511C"/>
    <w:rsid w:val="007E58CA"/>
    <w:rsid w:val="007E680F"/>
    <w:rsid w:val="007F0AAA"/>
    <w:rsid w:val="007F372E"/>
    <w:rsid w:val="007F6EAF"/>
    <w:rsid w:val="00801811"/>
    <w:rsid w:val="00803D27"/>
    <w:rsid w:val="00806974"/>
    <w:rsid w:val="00812A19"/>
    <w:rsid w:val="00820DF7"/>
    <w:rsid w:val="00822630"/>
    <w:rsid w:val="00827F0C"/>
    <w:rsid w:val="008312ED"/>
    <w:rsid w:val="00831834"/>
    <w:rsid w:val="00831BE8"/>
    <w:rsid w:val="008367B5"/>
    <w:rsid w:val="00837359"/>
    <w:rsid w:val="0084154B"/>
    <w:rsid w:val="00841FD4"/>
    <w:rsid w:val="00843058"/>
    <w:rsid w:val="008445DD"/>
    <w:rsid w:val="00845815"/>
    <w:rsid w:val="00846818"/>
    <w:rsid w:val="00847E98"/>
    <w:rsid w:val="008502D8"/>
    <w:rsid w:val="00851C73"/>
    <w:rsid w:val="00853C46"/>
    <w:rsid w:val="0085494C"/>
    <w:rsid w:val="008564DB"/>
    <w:rsid w:val="008608F9"/>
    <w:rsid w:val="008630B2"/>
    <w:rsid w:val="00863FD7"/>
    <w:rsid w:val="0086484F"/>
    <w:rsid w:val="0086676F"/>
    <w:rsid w:val="00867831"/>
    <w:rsid w:val="00872870"/>
    <w:rsid w:val="00882218"/>
    <w:rsid w:val="00882464"/>
    <w:rsid w:val="00882D55"/>
    <w:rsid w:val="008848B6"/>
    <w:rsid w:val="0088505D"/>
    <w:rsid w:val="0089010E"/>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C4ED6"/>
    <w:rsid w:val="008D0293"/>
    <w:rsid w:val="008D10BF"/>
    <w:rsid w:val="008D4EC2"/>
    <w:rsid w:val="008D7DC2"/>
    <w:rsid w:val="008E1551"/>
    <w:rsid w:val="008E1DA7"/>
    <w:rsid w:val="008E220B"/>
    <w:rsid w:val="008E4ACE"/>
    <w:rsid w:val="008E4C39"/>
    <w:rsid w:val="008E5297"/>
    <w:rsid w:val="008F1053"/>
    <w:rsid w:val="008F4289"/>
    <w:rsid w:val="008F6D0E"/>
    <w:rsid w:val="00905820"/>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1872"/>
    <w:rsid w:val="009320F2"/>
    <w:rsid w:val="00933FE0"/>
    <w:rsid w:val="00936B1F"/>
    <w:rsid w:val="00936DD6"/>
    <w:rsid w:val="00936F18"/>
    <w:rsid w:val="00936F3A"/>
    <w:rsid w:val="009402B0"/>
    <w:rsid w:val="00941E6A"/>
    <w:rsid w:val="00942CDD"/>
    <w:rsid w:val="009431E2"/>
    <w:rsid w:val="0094346D"/>
    <w:rsid w:val="009435AB"/>
    <w:rsid w:val="00947593"/>
    <w:rsid w:val="00951508"/>
    <w:rsid w:val="00952E25"/>
    <w:rsid w:val="00956B49"/>
    <w:rsid w:val="0096029C"/>
    <w:rsid w:val="009610F6"/>
    <w:rsid w:val="00961C17"/>
    <w:rsid w:val="00964A12"/>
    <w:rsid w:val="0096765C"/>
    <w:rsid w:val="00972031"/>
    <w:rsid w:val="00973740"/>
    <w:rsid w:val="00974550"/>
    <w:rsid w:val="009748C7"/>
    <w:rsid w:val="0097622A"/>
    <w:rsid w:val="00981EF4"/>
    <w:rsid w:val="00982A01"/>
    <w:rsid w:val="009842C6"/>
    <w:rsid w:val="009848D0"/>
    <w:rsid w:val="00986B1B"/>
    <w:rsid w:val="00987B1F"/>
    <w:rsid w:val="00990567"/>
    <w:rsid w:val="009905FB"/>
    <w:rsid w:val="0099063D"/>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E9D"/>
    <w:rsid w:val="009E5314"/>
    <w:rsid w:val="009E72AB"/>
    <w:rsid w:val="009E72F2"/>
    <w:rsid w:val="009F05AA"/>
    <w:rsid w:val="009F1BF9"/>
    <w:rsid w:val="009F371B"/>
    <w:rsid w:val="009F4DBA"/>
    <w:rsid w:val="009F5E6C"/>
    <w:rsid w:val="00A02937"/>
    <w:rsid w:val="00A05B83"/>
    <w:rsid w:val="00A077EA"/>
    <w:rsid w:val="00A110E5"/>
    <w:rsid w:val="00A11861"/>
    <w:rsid w:val="00A11C33"/>
    <w:rsid w:val="00A1677D"/>
    <w:rsid w:val="00A177E6"/>
    <w:rsid w:val="00A20B1B"/>
    <w:rsid w:val="00A210D1"/>
    <w:rsid w:val="00A30561"/>
    <w:rsid w:val="00A31D2B"/>
    <w:rsid w:val="00A4065D"/>
    <w:rsid w:val="00A414B2"/>
    <w:rsid w:val="00A44155"/>
    <w:rsid w:val="00A451A3"/>
    <w:rsid w:val="00A45E60"/>
    <w:rsid w:val="00A46125"/>
    <w:rsid w:val="00A543E6"/>
    <w:rsid w:val="00A54C04"/>
    <w:rsid w:val="00A5631F"/>
    <w:rsid w:val="00A60931"/>
    <w:rsid w:val="00A62815"/>
    <w:rsid w:val="00A63A71"/>
    <w:rsid w:val="00A65397"/>
    <w:rsid w:val="00A71670"/>
    <w:rsid w:val="00A71C06"/>
    <w:rsid w:val="00A75457"/>
    <w:rsid w:val="00A75A7A"/>
    <w:rsid w:val="00A75CF5"/>
    <w:rsid w:val="00A76E22"/>
    <w:rsid w:val="00A76E9A"/>
    <w:rsid w:val="00A834B6"/>
    <w:rsid w:val="00A84AF4"/>
    <w:rsid w:val="00A84DD0"/>
    <w:rsid w:val="00A90B6F"/>
    <w:rsid w:val="00A9207E"/>
    <w:rsid w:val="00A92750"/>
    <w:rsid w:val="00AA398C"/>
    <w:rsid w:val="00AB0C75"/>
    <w:rsid w:val="00AB1C30"/>
    <w:rsid w:val="00AB309C"/>
    <w:rsid w:val="00AB33C3"/>
    <w:rsid w:val="00AB3B51"/>
    <w:rsid w:val="00AB41E9"/>
    <w:rsid w:val="00AB64C6"/>
    <w:rsid w:val="00AC043F"/>
    <w:rsid w:val="00AC2602"/>
    <w:rsid w:val="00AC316C"/>
    <w:rsid w:val="00AC5736"/>
    <w:rsid w:val="00AD085A"/>
    <w:rsid w:val="00AD4B64"/>
    <w:rsid w:val="00AD51FC"/>
    <w:rsid w:val="00AD58F6"/>
    <w:rsid w:val="00AD7462"/>
    <w:rsid w:val="00AE012A"/>
    <w:rsid w:val="00AE1033"/>
    <w:rsid w:val="00AE50D1"/>
    <w:rsid w:val="00AE6E92"/>
    <w:rsid w:val="00AF2A18"/>
    <w:rsid w:val="00AF32DB"/>
    <w:rsid w:val="00AF3A26"/>
    <w:rsid w:val="00AF71FB"/>
    <w:rsid w:val="00B00A0E"/>
    <w:rsid w:val="00B021FA"/>
    <w:rsid w:val="00B0352C"/>
    <w:rsid w:val="00B05E3E"/>
    <w:rsid w:val="00B06117"/>
    <w:rsid w:val="00B07FA5"/>
    <w:rsid w:val="00B115EE"/>
    <w:rsid w:val="00B11D84"/>
    <w:rsid w:val="00B1417A"/>
    <w:rsid w:val="00B1448A"/>
    <w:rsid w:val="00B167CA"/>
    <w:rsid w:val="00B1768B"/>
    <w:rsid w:val="00B20F45"/>
    <w:rsid w:val="00B21628"/>
    <w:rsid w:val="00B21C7E"/>
    <w:rsid w:val="00B22FA7"/>
    <w:rsid w:val="00B24A73"/>
    <w:rsid w:val="00B2544D"/>
    <w:rsid w:val="00B25A81"/>
    <w:rsid w:val="00B310A9"/>
    <w:rsid w:val="00B31273"/>
    <w:rsid w:val="00B32AC4"/>
    <w:rsid w:val="00B33E19"/>
    <w:rsid w:val="00B370E4"/>
    <w:rsid w:val="00B401D8"/>
    <w:rsid w:val="00B447D7"/>
    <w:rsid w:val="00B44C66"/>
    <w:rsid w:val="00B47D49"/>
    <w:rsid w:val="00B54B7C"/>
    <w:rsid w:val="00B5618C"/>
    <w:rsid w:val="00B57057"/>
    <w:rsid w:val="00B61E96"/>
    <w:rsid w:val="00B61F86"/>
    <w:rsid w:val="00B624CF"/>
    <w:rsid w:val="00B639C0"/>
    <w:rsid w:val="00B6641C"/>
    <w:rsid w:val="00B6744E"/>
    <w:rsid w:val="00B70B2F"/>
    <w:rsid w:val="00B7163D"/>
    <w:rsid w:val="00B7433A"/>
    <w:rsid w:val="00B75BA5"/>
    <w:rsid w:val="00B8205B"/>
    <w:rsid w:val="00B82649"/>
    <w:rsid w:val="00B82CB9"/>
    <w:rsid w:val="00B84827"/>
    <w:rsid w:val="00B84C83"/>
    <w:rsid w:val="00B90D0C"/>
    <w:rsid w:val="00B92124"/>
    <w:rsid w:val="00B9218B"/>
    <w:rsid w:val="00B95D6E"/>
    <w:rsid w:val="00BA03FA"/>
    <w:rsid w:val="00BA04EF"/>
    <w:rsid w:val="00BA0BAF"/>
    <w:rsid w:val="00BA5E37"/>
    <w:rsid w:val="00BA7A6E"/>
    <w:rsid w:val="00BB2CEF"/>
    <w:rsid w:val="00BB3A87"/>
    <w:rsid w:val="00BB4D3F"/>
    <w:rsid w:val="00BB4FA8"/>
    <w:rsid w:val="00BB5D4F"/>
    <w:rsid w:val="00BB5E23"/>
    <w:rsid w:val="00BB68FC"/>
    <w:rsid w:val="00BB7444"/>
    <w:rsid w:val="00BB7614"/>
    <w:rsid w:val="00BC07E9"/>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3A2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59FC"/>
    <w:rsid w:val="00C376CC"/>
    <w:rsid w:val="00C401EC"/>
    <w:rsid w:val="00C42F97"/>
    <w:rsid w:val="00C43E68"/>
    <w:rsid w:val="00C43FC6"/>
    <w:rsid w:val="00C52D7C"/>
    <w:rsid w:val="00C53610"/>
    <w:rsid w:val="00C558BC"/>
    <w:rsid w:val="00C56AB6"/>
    <w:rsid w:val="00C5743D"/>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75DCC"/>
    <w:rsid w:val="00C80B30"/>
    <w:rsid w:val="00C81355"/>
    <w:rsid w:val="00C81585"/>
    <w:rsid w:val="00C81662"/>
    <w:rsid w:val="00C82BA5"/>
    <w:rsid w:val="00C84406"/>
    <w:rsid w:val="00C84738"/>
    <w:rsid w:val="00C878C8"/>
    <w:rsid w:val="00C91824"/>
    <w:rsid w:val="00C91DFE"/>
    <w:rsid w:val="00C933CC"/>
    <w:rsid w:val="00C94CA4"/>
    <w:rsid w:val="00C95BC2"/>
    <w:rsid w:val="00CA26DE"/>
    <w:rsid w:val="00CA423B"/>
    <w:rsid w:val="00CA4D54"/>
    <w:rsid w:val="00CA4DC6"/>
    <w:rsid w:val="00CA5A63"/>
    <w:rsid w:val="00CA5CF3"/>
    <w:rsid w:val="00CA6C2E"/>
    <w:rsid w:val="00CA7383"/>
    <w:rsid w:val="00CB1A39"/>
    <w:rsid w:val="00CB3577"/>
    <w:rsid w:val="00CB61FA"/>
    <w:rsid w:val="00CC1F6B"/>
    <w:rsid w:val="00CC2360"/>
    <w:rsid w:val="00CC42E9"/>
    <w:rsid w:val="00CD16F2"/>
    <w:rsid w:val="00CD1B99"/>
    <w:rsid w:val="00CD2797"/>
    <w:rsid w:val="00CD6D29"/>
    <w:rsid w:val="00CE200A"/>
    <w:rsid w:val="00CE41DA"/>
    <w:rsid w:val="00CE5A9E"/>
    <w:rsid w:val="00CF0048"/>
    <w:rsid w:val="00CF6040"/>
    <w:rsid w:val="00D01824"/>
    <w:rsid w:val="00D05454"/>
    <w:rsid w:val="00D0545E"/>
    <w:rsid w:val="00D0568E"/>
    <w:rsid w:val="00D072FF"/>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31B"/>
    <w:rsid w:val="00D558FB"/>
    <w:rsid w:val="00D55AD9"/>
    <w:rsid w:val="00D60999"/>
    <w:rsid w:val="00D664D4"/>
    <w:rsid w:val="00D668EB"/>
    <w:rsid w:val="00D70596"/>
    <w:rsid w:val="00D71C8A"/>
    <w:rsid w:val="00D7288D"/>
    <w:rsid w:val="00D746C0"/>
    <w:rsid w:val="00D7509A"/>
    <w:rsid w:val="00D751BD"/>
    <w:rsid w:val="00D80136"/>
    <w:rsid w:val="00D80E45"/>
    <w:rsid w:val="00D81517"/>
    <w:rsid w:val="00D82C46"/>
    <w:rsid w:val="00D83274"/>
    <w:rsid w:val="00D83A15"/>
    <w:rsid w:val="00D842E3"/>
    <w:rsid w:val="00D8694D"/>
    <w:rsid w:val="00D87DA1"/>
    <w:rsid w:val="00D9358D"/>
    <w:rsid w:val="00D93698"/>
    <w:rsid w:val="00D93808"/>
    <w:rsid w:val="00D97443"/>
    <w:rsid w:val="00D9780F"/>
    <w:rsid w:val="00DA0EB2"/>
    <w:rsid w:val="00DA46C3"/>
    <w:rsid w:val="00DA5143"/>
    <w:rsid w:val="00DA62EE"/>
    <w:rsid w:val="00DA63B8"/>
    <w:rsid w:val="00DA6A1E"/>
    <w:rsid w:val="00DA77CC"/>
    <w:rsid w:val="00DA78AE"/>
    <w:rsid w:val="00DB086C"/>
    <w:rsid w:val="00DB0B91"/>
    <w:rsid w:val="00DB2828"/>
    <w:rsid w:val="00DB2D6D"/>
    <w:rsid w:val="00DB2F39"/>
    <w:rsid w:val="00DB48C4"/>
    <w:rsid w:val="00DB48E0"/>
    <w:rsid w:val="00DB517A"/>
    <w:rsid w:val="00DB7078"/>
    <w:rsid w:val="00DC003A"/>
    <w:rsid w:val="00DC0C08"/>
    <w:rsid w:val="00DC1E1C"/>
    <w:rsid w:val="00DC2292"/>
    <w:rsid w:val="00DC254F"/>
    <w:rsid w:val="00DC305B"/>
    <w:rsid w:val="00DC318A"/>
    <w:rsid w:val="00DC698E"/>
    <w:rsid w:val="00DC7DE2"/>
    <w:rsid w:val="00DD308C"/>
    <w:rsid w:val="00DD44FF"/>
    <w:rsid w:val="00DD47D8"/>
    <w:rsid w:val="00DD4BA1"/>
    <w:rsid w:val="00DD5D65"/>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6D21"/>
    <w:rsid w:val="00E47A7E"/>
    <w:rsid w:val="00E51E12"/>
    <w:rsid w:val="00E567AB"/>
    <w:rsid w:val="00E57223"/>
    <w:rsid w:val="00E61BF4"/>
    <w:rsid w:val="00E62514"/>
    <w:rsid w:val="00E65C39"/>
    <w:rsid w:val="00E66E44"/>
    <w:rsid w:val="00E67DBF"/>
    <w:rsid w:val="00E707CB"/>
    <w:rsid w:val="00E71858"/>
    <w:rsid w:val="00E71BF9"/>
    <w:rsid w:val="00E74011"/>
    <w:rsid w:val="00E7430C"/>
    <w:rsid w:val="00E77469"/>
    <w:rsid w:val="00E7753E"/>
    <w:rsid w:val="00E826E3"/>
    <w:rsid w:val="00E83635"/>
    <w:rsid w:val="00E839D8"/>
    <w:rsid w:val="00E85E41"/>
    <w:rsid w:val="00E87523"/>
    <w:rsid w:val="00E87CDD"/>
    <w:rsid w:val="00E9021E"/>
    <w:rsid w:val="00E91AF3"/>
    <w:rsid w:val="00E92A78"/>
    <w:rsid w:val="00E93368"/>
    <w:rsid w:val="00E942ED"/>
    <w:rsid w:val="00E97822"/>
    <w:rsid w:val="00EA15AF"/>
    <w:rsid w:val="00EA2C29"/>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3B65"/>
    <w:rsid w:val="00ED417F"/>
    <w:rsid w:val="00ED5C30"/>
    <w:rsid w:val="00EE0E3A"/>
    <w:rsid w:val="00EE198F"/>
    <w:rsid w:val="00EE22EE"/>
    <w:rsid w:val="00EE7F6D"/>
    <w:rsid w:val="00EF02A5"/>
    <w:rsid w:val="00EF45E8"/>
    <w:rsid w:val="00EF62FA"/>
    <w:rsid w:val="00EF7AF7"/>
    <w:rsid w:val="00F011EE"/>
    <w:rsid w:val="00F0343A"/>
    <w:rsid w:val="00F047ED"/>
    <w:rsid w:val="00F06F96"/>
    <w:rsid w:val="00F124A6"/>
    <w:rsid w:val="00F12D08"/>
    <w:rsid w:val="00F148D3"/>
    <w:rsid w:val="00F14E7A"/>
    <w:rsid w:val="00F152F4"/>
    <w:rsid w:val="00F2175A"/>
    <w:rsid w:val="00F22F35"/>
    <w:rsid w:val="00F24228"/>
    <w:rsid w:val="00F26770"/>
    <w:rsid w:val="00F26FA4"/>
    <w:rsid w:val="00F27B1D"/>
    <w:rsid w:val="00F31EB3"/>
    <w:rsid w:val="00F32329"/>
    <w:rsid w:val="00F33F8B"/>
    <w:rsid w:val="00F367D7"/>
    <w:rsid w:val="00F42D2E"/>
    <w:rsid w:val="00F44C2D"/>
    <w:rsid w:val="00F47E3E"/>
    <w:rsid w:val="00F47EE1"/>
    <w:rsid w:val="00F5103E"/>
    <w:rsid w:val="00F5251E"/>
    <w:rsid w:val="00F52FA8"/>
    <w:rsid w:val="00F5406E"/>
    <w:rsid w:val="00F549F2"/>
    <w:rsid w:val="00F55D4E"/>
    <w:rsid w:val="00F57D1C"/>
    <w:rsid w:val="00F6065E"/>
    <w:rsid w:val="00F610AC"/>
    <w:rsid w:val="00F623A4"/>
    <w:rsid w:val="00F62513"/>
    <w:rsid w:val="00F6669C"/>
    <w:rsid w:val="00F67BF1"/>
    <w:rsid w:val="00F70C87"/>
    <w:rsid w:val="00F73845"/>
    <w:rsid w:val="00F75B84"/>
    <w:rsid w:val="00F75BED"/>
    <w:rsid w:val="00F76492"/>
    <w:rsid w:val="00F84898"/>
    <w:rsid w:val="00F84C7D"/>
    <w:rsid w:val="00F861EA"/>
    <w:rsid w:val="00F86A63"/>
    <w:rsid w:val="00F94849"/>
    <w:rsid w:val="00FA1E80"/>
    <w:rsid w:val="00FA73A1"/>
    <w:rsid w:val="00FB06EB"/>
    <w:rsid w:val="00FB0E76"/>
    <w:rsid w:val="00FB1BAD"/>
    <w:rsid w:val="00FB4C82"/>
    <w:rsid w:val="00FB58AE"/>
    <w:rsid w:val="00FB680C"/>
    <w:rsid w:val="00FC18A9"/>
    <w:rsid w:val="00FC3591"/>
    <w:rsid w:val="00FC4464"/>
    <w:rsid w:val="00FC68CB"/>
    <w:rsid w:val="00FC6D83"/>
    <w:rsid w:val="00FD0A71"/>
    <w:rsid w:val="00FD0D3A"/>
    <w:rsid w:val="00FD1E7C"/>
    <w:rsid w:val="00FD355A"/>
    <w:rsid w:val="00FD36E0"/>
    <w:rsid w:val="00FD7AD9"/>
    <w:rsid w:val="00FE1E17"/>
    <w:rsid w:val="00FE506C"/>
    <w:rsid w:val="00FE66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48345856">
      <w:marLeft w:val="0"/>
      <w:marRight w:val="0"/>
      <w:marTop w:val="0"/>
      <w:marBottom w:val="0"/>
      <w:divBdr>
        <w:top w:val="none" w:sz="0" w:space="0" w:color="auto"/>
        <w:left w:val="none" w:sz="0" w:space="0" w:color="auto"/>
        <w:bottom w:val="none" w:sz="0" w:space="0" w:color="auto"/>
        <w:right w:val="none" w:sz="0" w:space="0" w:color="auto"/>
      </w:divBdr>
    </w:div>
    <w:div w:id="248345857">
      <w:marLeft w:val="0"/>
      <w:marRight w:val="0"/>
      <w:marTop w:val="0"/>
      <w:marBottom w:val="0"/>
      <w:divBdr>
        <w:top w:val="none" w:sz="0" w:space="0" w:color="auto"/>
        <w:left w:val="none" w:sz="0" w:space="0" w:color="auto"/>
        <w:bottom w:val="none" w:sz="0" w:space="0" w:color="auto"/>
        <w:right w:val="none" w:sz="0" w:space="0" w:color="auto"/>
      </w:divBdr>
    </w:div>
    <w:div w:id="248345858">
      <w:marLeft w:val="0"/>
      <w:marRight w:val="0"/>
      <w:marTop w:val="0"/>
      <w:marBottom w:val="0"/>
      <w:divBdr>
        <w:top w:val="none" w:sz="0" w:space="0" w:color="auto"/>
        <w:left w:val="none" w:sz="0" w:space="0" w:color="auto"/>
        <w:bottom w:val="none" w:sz="0" w:space="0" w:color="auto"/>
        <w:right w:val="none" w:sz="0" w:space="0" w:color="auto"/>
      </w:divBdr>
    </w:div>
    <w:div w:id="248345859">
      <w:marLeft w:val="0"/>
      <w:marRight w:val="0"/>
      <w:marTop w:val="0"/>
      <w:marBottom w:val="0"/>
      <w:divBdr>
        <w:top w:val="none" w:sz="0" w:space="0" w:color="auto"/>
        <w:left w:val="none" w:sz="0" w:space="0" w:color="auto"/>
        <w:bottom w:val="none" w:sz="0" w:space="0" w:color="auto"/>
        <w:right w:val="none" w:sz="0" w:space="0" w:color="auto"/>
      </w:divBdr>
    </w:div>
    <w:div w:id="248345860">
      <w:marLeft w:val="0"/>
      <w:marRight w:val="0"/>
      <w:marTop w:val="0"/>
      <w:marBottom w:val="0"/>
      <w:divBdr>
        <w:top w:val="none" w:sz="0" w:space="0" w:color="auto"/>
        <w:left w:val="none" w:sz="0" w:space="0" w:color="auto"/>
        <w:bottom w:val="none" w:sz="0" w:space="0" w:color="auto"/>
        <w:right w:val="none" w:sz="0" w:space="0" w:color="auto"/>
      </w:divBdr>
    </w:div>
    <w:div w:id="248345861">
      <w:marLeft w:val="0"/>
      <w:marRight w:val="0"/>
      <w:marTop w:val="0"/>
      <w:marBottom w:val="0"/>
      <w:divBdr>
        <w:top w:val="none" w:sz="0" w:space="0" w:color="auto"/>
        <w:left w:val="none" w:sz="0" w:space="0" w:color="auto"/>
        <w:bottom w:val="none" w:sz="0" w:space="0" w:color="auto"/>
        <w:right w:val="none" w:sz="0" w:space="0" w:color="auto"/>
      </w:divBdr>
    </w:div>
    <w:div w:id="248345862">
      <w:marLeft w:val="0"/>
      <w:marRight w:val="0"/>
      <w:marTop w:val="0"/>
      <w:marBottom w:val="0"/>
      <w:divBdr>
        <w:top w:val="none" w:sz="0" w:space="0" w:color="auto"/>
        <w:left w:val="none" w:sz="0" w:space="0" w:color="auto"/>
        <w:bottom w:val="none" w:sz="0" w:space="0" w:color="auto"/>
        <w:right w:val="none" w:sz="0" w:space="0" w:color="auto"/>
      </w:divBdr>
    </w:div>
    <w:div w:id="248345863">
      <w:marLeft w:val="0"/>
      <w:marRight w:val="0"/>
      <w:marTop w:val="0"/>
      <w:marBottom w:val="0"/>
      <w:divBdr>
        <w:top w:val="none" w:sz="0" w:space="0" w:color="auto"/>
        <w:left w:val="none" w:sz="0" w:space="0" w:color="auto"/>
        <w:bottom w:val="none" w:sz="0" w:space="0" w:color="auto"/>
        <w:right w:val="none" w:sz="0" w:space="0" w:color="auto"/>
      </w:divBdr>
    </w:div>
    <w:div w:id="248345864">
      <w:marLeft w:val="0"/>
      <w:marRight w:val="0"/>
      <w:marTop w:val="0"/>
      <w:marBottom w:val="0"/>
      <w:divBdr>
        <w:top w:val="none" w:sz="0" w:space="0" w:color="auto"/>
        <w:left w:val="none" w:sz="0" w:space="0" w:color="auto"/>
        <w:bottom w:val="none" w:sz="0" w:space="0" w:color="auto"/>
        <w:right w:val="none" w:sz="0" w:space="0" w:color="auto"/>
      </w:divBdr>
    </w:div>
    <w:div w:id="248345865">
      <w:marLeft w:val="0"/>
      <w:marRight w:val="0"/>
      <w:marTop w:val="0"/>
      <w:marBottom w:val="0"/>
      <w:divBdr>
        <w:top w:val="none" w:sz="0" w:space="0" w:color="auto"/>
        <w:left w:val="none" w:sz="0" w:space="0" w:color="auto"/>
        <w:bottom w:val="none" w:sz="0" w:space="0" w:color="auto"/>
        <w:right w:val="none" w:sz="0" w:space="0" w:color="auto"/>
      </w:divBdr>
    </w:div>
    <w:div w:id="248345866">
      <w:marLeft w:val="0"/>
      <w:marRight w:val="0"/>
      <w:marTop w:val="0"/>
      <w:marBottom w:val="0"/>
      <w:divBdr>
        <w:top w:val="none" w:sz="0" w:space="0" w:color="auto"/>
        <w:left w:val="none" w:sz="0" w:space="0" w:color="auto"/>
        <w:bottom w:val="none" w:sz="0" w:space="0" w:color="auto"/>
        <w:right w:val="none" w:sz="0" w:space="0" w:color="auto"/>
      </w:divBdr>
    </w:div>
    <w:div w:id="248345867">
      <w:marLeft w:val="0"/>
      <w:marRight w:val="0"/>
      <w:marTop w:val="0"/>
      <w:marBottom w:val="0"/>
      <w:divBdr>
        <w:top w:val="none" w:sz="0" w:space="0" w:color="auto"/>
        <w:left w:val="none" w:sz="0" w:space="0" w:color="auto"/>
        <w:bottom w:val="none" w:sz="0" w:space="0" w:color="auto"/>
        <w:right w:val="none" w:sz="0" w:space="0" w:color="auto"/>
      </w:divBdr>
    </w:div>
    <w:div w:id="248345868">
      <w:marLeft w:val="0"/>
      <w:marRight w:val="0"/>
      <w:marTop w:val="0"/>
      <w:marBottom w:val="0"/>
      <w:divBdr>
        <w:top w:val="none" w:sz="0" w:space="0" w:color="auto"/>
        <w:left w:val="none" w:sz="0" w:space="0" w:color="auto"/>
        <w:bottom w:val="none" w:sz="0" w:space="0" w:color="auto"/>
        <w:right w:val="none" w:sz="0" w:space="0" w:color="auto"/>
      </w:divBdr>
    </w:div>
    <w:div w:id="248345869">
      <w:marLeft w:val="0"/>
      <w:marRight w:val="0"/>
      <w:marTop w:val="0"/>
      <w:marBottom w:val="0"/>
      <w:divBdr>
        <w:top w:val="none" w:sz="0" w:space="0" w:color="auto"/>
        <w:left w:val="none" w:sz="0" w:space="0" w:color="auto"/>
        <w:bottom w:val="none" w:sz="0" w:space="0" w:color="auto"/>
        <w:right w:val="none" w:sz="0" w:space="0" w:color="auto"/>
      </w:divBdr>
    </w:div>
    <w:div w:id="248345872">
      <w:marLeft w:val="0"/>
      <w:marRight w:val="0"/>
      <w:marTop w:val="0"/>
      <w:marBottom w:val="0"/>
      <w:divBdr>
        <w:top w:val="none" w:sz="0" w:space="0" w:color="auto"/>
        <w:left w:val="none" w:sz="0" w:space="0" w:color="auto"/>
        <w:bottom w:val="none" w:sz="0" w:space="0" w:color="auto"/>
        <w:right w:val="none" w:sz="0" w:space="0" w:color="auto"/>
      </w:divBdr>
      <w:divsChild>
        <w:div w:id="248345871">
          <w:marLeft w:val="0"/>
          <w:marRight w:val="0"/>
          <w:marTop w:val="0"/>
          <w:marBottom w:val="0"/>
          <w:divBdr>
            <w:top w:val="none" w:sz="0" w:space="0" w:color="auto"/>
            <w:left w:val="none" w:sz="0" w:space="0" w:color="auto"/>
            <w:bottom w:val="none" w:sz="0" w:space="0" w:color="auto"/>
            <w:right w:val="none" w:sz="0" w:space="0" w:color="auto"/>
          </w:divBdr>
        </w:div>
        <w:div w:id="248345873">
          <w:marLeft w:val="0"/>
          <w:marRight w:val="0"/>
          <w:marTop w:val="0"/>
          <w:marBottom w:val="0"/>
          <w:divBdr>
            <w:top w:val="none" w:sz="0" w:space="0" w:color="auto"/>
            <w:left w:val="none" w:sz="0" w:space="0" w:color="auto"/>
            <w:bottom w:val="none" w:sz="0" w:space="0" w:color="auto"/>
            <w:right w:val="none" w:sz="0" w:space="0" w:color="auto"/>
          </w:divBdr>
        </w:div>
        <w:div w:id="248345876">
          <w:marLeft w:val="0"/>
          <w:marRight w:val="0"/>
          <w:marTop w:val="0"/>
          <w:marBottom w:val="0"/>
          <w:divBdr>
            <w:top w:val="none" w:sz="0" w:space="0" w:color="auto"/>
            <w:left w:val="none" w:sz="0" w:space="0" w:color="auto"/>
            <w:bottom w:val="none" w:sz="0" w:space="0" w:color="auto"/>
            <w:right w:val="none" w:sz="0" w:space="0" w:color="auto"/>
          </w:divBdr>
        </w:div>
        <w:div w:id="248345877">
          <w:marLeft w:val="0"/>
          <w:marRight w:val="0"/>
          <w:marTop w:val="0"/>
          <w:marBottom w:val="0"/>
          <w:divBdr>
            <w:top w:val="none" w:sz="0" w:space="0" w:color="auto"/>
            <w:left w:val="none" w:sz="0" w:space="0" w:color="auto"/>
            <w:bottom w:val="none" w:sz="0" w:space="0" w:color="auto"/>
            <w:right w:val="none" w:sz="0" w:space="0" w:color="auto"/>
          </w:divBdr>
        </w:div>
      </w:divsChild>
    </w:div>
    <w:div w:id="248345874">
      <w:marLeft w:val="0"/>
      <w:marRight w:val="0"/>
      <w:marTop w:val="0"/>
      <w:marBottom w:val="0"/>
      <w:divBdr>
        <w:top w:val="none" w:sz="0" w:space="0" w:color="auto"/>
        <w:left w:val="none" w:sz="0" w:space="0" w:color="auto"/>
        <w:bottom w:val="none" w:sz="0" w:space="0" w:color="auto"/>
        <w:right w:val="none" w:sz="0" w:space="0" w:color="auto"/>
      </w:divBdr>
      <w:divsChild>
        <w:div w:id="248345870">
          <w:marLeft w:val="0"/>
          <w:marRight w:val="0"/>
          <w:marTop w:val="0"/>
          <w:marBottom w:val="0"/>
          <w:divBdr>
            <w:top w:val="none" w:sz="0" w:space="0" w:color="auto"/>
            <w:left w:val="none" w:sz="0" w:space="0" w:color="auto"/>
            <w:bottom w:val="none" w:sz="0" w:space="0" w:color="auto"/>
            <w:right w:val="none" w:sz="0" w:space="0" w:color="auto"/>
          </w:divBdr>
        </w:div>
        <w:div w:id="248345875">
          <w:marLeft w:val="0"/>
          <w:marRight w:val="0"/>
          <w:marTop w:val="0"/>
          <w:marBottom w:val="0"/>
          <w:divBdr>
            <w:top w:val="none" w:sz="0" w:space="0" w:color="auto"/>
            <w:left w:val="none" w:sz="0" w:space="0" w:color="auto"/>
            <w:bottom w:val="none" w:sz="0" w:space="0" w:color="auto"/>
            <w:right w:val="none" w:sz="0" w:space="0" w:color="auto"/>
          </w:divBdr>
        </w:div>
      </w:divsChild>
    </w:div>
    <w:div w:id="248345878">
      <w:marLeft w:val="0"/>
      <w:marRight w:val="0"/>
      <w:marTop w:val="0"/>
      <w:marBottom w:val="0"/>
      <w:divBdr>
        <w:top w:val="none" w:sz="0" w:space="0" w:color="auto"/>
        <w:left w:val="none" w:sz="0" w:space="0" w:color="auto"/>
        <w:bottom w:val="none" w:sz="0" w:space="0" w:color="auto"/>
        <w:right w:val="none" w:sz="0" w:space="0" w:color="auto"/>
      </w:divBdr>
    </w:div>
    <w:div w:id="248345879">
      <w:marLeft w:val="0"/>
      <w:marRight w:val="0"/>
      <w:marTop w:val="0"/>
      <w:marBottom w:val="0"/>
      <w:divBdr>
        <w:top w:val="none" w:sz="0" w:space="0" w:color="auto"/>
        <w:left w:val="none" w:sz="0" w:space="0" w:color="auto"/>
        <w:bottom w:val="none" w:sz="0" w:space="0" w:color="auto"/>
        <w:right w:val="none" w:sz="0" w:space="0" w:color="auto"/>
      </w:divBdr>
    </w:div>
    <w:div w:id="248345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18</Pages>
  <Words>12174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13</cp:revision>
  <cp:lastPrinted>2017-06-07T06:00:00Z</cp:lastPrinted>
  <dcterms:created xsi:type="dcterms:W3CDTF">2017-06-06T10:46:00Z</dcterms:created>
  <dcterms:modified xsi:type="dcterms:W3CDTF">2017-06-14T12:35:00Z</dcterms:modified>
</cp:coreProperties>
</file>