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A80D6A" w:rsidP="00A80D6A">
      <w:pPr>
        <w:spacing w:after="0" w:line="240" w:lineRule="auto"/>
        <w:jc w:val="right"/>
        <w:rPr>
          <w:rFonts w:ascii="Calibri" w:eastAsia="MS Mincho" w:hAnsi="Calibri" w:cs="Times New Roman"/>
          <w:sz w:val="18"/>
          <w:szCs w:val="18"/>
          <w:lang w:eastAsia="ja-JP"/>
        </w:rPr>
      </w:pPr>
      <w:r w:rsidRPr="00A80D6A">
        <w:rPr>
          <w:rFonts w:ascii="Arial" w:eastAsia="MS Mincho" w:hAnsi="Arial" w:cs="Arial"/>
          <w:sz w:val="20"/>
          <w:szCs w:val="20"/>
          <w:lang w:eastAsia="ja-JP"/>
        </w:rPr>
        <w:t xml:space="preserve">        </w:t>
      </w:r>
    </w:p>
    <w:p w:rsidR="00A80D6A" w:rsidRPr="00A80D6A" w:rsidRDefault="00A80D6A" w:rsidP="00A80D6A">
      <w:pPr>
        <w:tabs>
          <w:tab w:val="left" w:pos="3540"/>
        </w:tabs>
        <w:spacing w:after="0" w:line="360" w:lineRule="auto"/>
        <w:jc w:val="right"/>
        <w:rPr>
          <w:rFonts w:ascii="Arial" w:eastAsia="MS Mincho" w:hAnsi="Arial" w:cs="Arial"/>
          <w:b/>
          <w:sz w:val="18"/>
          <w:szCs w:val="18"/>
          <w:lang w:eastAsia="pl-PL"/>
        </w:rPr>
      </w:pPr>
      <w:bookmarkStart w:id="0" w:name="_GoBack"/>
      <w:bookmarkEnd w:id="0"/>
      <w:r w:rsidRPr="00A80D6A">
        <w:rPr>
          <w:rFonts w:ascii="Arial" w:eastAsia="MS Mincho" w:hAnsi="Arial" w:cs="Arial"/>
          <w:b/>
          <w:sz w:val="18"/>
          <w:szCs w:val="18"/>
          <w:lang w:eastAsia="pl-PL"/>
        </w:rPr>
        <w:t xml:space="preserve">Załącznik nr 2.2 do SIWZ                     </w:t>
      </w:r>
    </w:p>
    <w:p w:rsidR="00A80D6A" w:rsidRPr="00A80D6A" w:rsidRDefault="00A80D6A" w:rsidP="00A80D6A">
      <w:pPr>
        <w:spacing w:after="0" w:line="360" w:lineRule="auto"/>
        <w:rPr>
          <w:rFonts w:ascii="Arial" w:eastAsia="MS Mincho" w:hAnsi="Arial" w:cs="Arial"/>
          <w:sz w:val="18"/>
          <w:szCs w:val="18"/>
          <w:lang w:eastAsia="pl-PL"/>
        </w:rPr>
      </w:pPr>
      <w:r w:rsidRPr="00A80D6A">
        <w:rPr>
          <w:rFonts w:ascii="Arial" w:eastAsia="MS Mincho" w:hAnsi="Arial" w:cs="Arial"/>
          <w:sz w:val="18"/>
          <w:szCs w:val="18"/>
          <w:lang w:eastAsia="pl-PL"/>
        </w:rPr>
        <w:t>……………………….</w:t>
      </w:r>
    </w:p>
    <w:p w:rsidR="00A80D6A" w:rsidRPr="00A80D6A" w:rsidRDefault="00A80D6A" w:rsidP="00A80D6A">
      <w:pPr>
        <w:spacing w:after="0" w:line="360" w:lineRule="auto"/>
        <w:rPr>
          <w:rFonts w:ascii="Arial" w:eastAsia="MS Mincho" w:hAnsi="Arial" w:cs="Arial"/>
          <w:sz w:val="16"/>
          <w:szCs w:val="16"/>
          <w:lang w:eastAsia="pl-PL"/>
        </w:rPr>
      </w:pPr>
      <w:r w:rsidRPr="00A80D6A">
        <w:rPr>
          <w:rFonts w:ascii="Arial" w:eastAsia="MS Mincho" w:hAnsi="Arial" w:cs="Arial"/>
          <w:sz w:val="16"/>
          <w:szCs w:val="16"/>
          <w:lang w:eastAsia="pl-PL"/>
        </w:rPr>
        <w:t>( miejscowość, data )</w:t>
      </w:r>
    </w:p>
    <w:p w:rsidR="00A80D6A" w:rsidRPr="00A80D6A" w:rsidRDefault="00A80D6A" w:rsidP="00A80D6A">
      <w:pPr>
        <w:spacing w:after="0" w:line="360" w:lineRule="auto"/>
        <w:rPr>
          <w:rFonts w:ascii="Arial" w:eastAsia="MS Mincho" w:hAnsi="Arial" w:cs="Arial"/>
          <w:b/>
          <w:sz w:val="18"/>
          <w:szCs w:val="18"/>
          <w:lang w:eastAsia="pl-PL"/>
        </w:rPr>
      </w:pPr>
      <w:r w:rsidRPr="00A80D6A">
        <w:rPr>
          <w:rFonts w:ascii="Arial" w:eastAsia="MS Mincho" w:hAnsi="Arial" w:cs="Arial"/>
          <w:b/>
          <w:iCs/>
          <w:sz w:val="18"/>
          <w:szCs w:val="18"/>
          <w:lang w:eastAsia="pl-PL"/>
        </w:rPr>
        <w:t>SP.ZP.272.4.2017.II.GN</w:t>
      </w:r>
    </w:p>
    <w:p w:rsidR="00A80D6A" w:rsidRPr="00A80D6A" w:rsidRDefault="00A80D6A" w:rsidP="00A80D6A">
      <w:pPr>
        <w:spacing w:after="0" w:line="360" w:lineRule="auto"/>
        <w:jc w:val="center"/>
        <w:rPr>
          <w:rFonts w:ascii="Arial" w:eastAsia="MS Mincho" w:hAnsi="Arial" w:cs="Arial"/>
          <w:b/>
          <w:sz w:val="18"/>
          <w:szCs w:val="18"/>
          <w:lang w:eastAsia="pl-PL"/>
        </w:rPr>
      </w:pPr>
    </w:p>
    <w:p w:rsidR="00A80D6A" w:rsidRPr="00A80D6A" w:rsidRDefault="00A80D6A" w:rsidP="00A80D6A">
      <w:pPr>
        <w:spacing w:after="0" w:line="360" w:lineRule="auto"/>
        <w:jc w:val="center"/>
        <w:rPr>
          <w:rFonts w:ascii="Arial" w:eastAsia="MS Mincho" w:hAnsi="Arial" w:cs="Arial"/>
          <w:b/>
          <w:sz w:val="18"/>
          <w:szCs w:val="18"/>
          <w:lang w:eastAsia="pl-PL"/>
        </w:rPr>
      </w:pPr>
      <w:r w:rsidRPr="00A80D6A">
        <w:rPr>
          <w:rFonts w:ascii="Arial" w:eastAsia="MS Mincho" w:hAnsi="Arial" w:cs="Arial"/>
          <w:b/>
          <w:sz w:val="18"/>
          <w:szCs w:val="18"/>
          <w:lang w:eastAsia="pl-PL"/>
        </w:rPr>
        <w:t>UPROSZCZONY  KOSZTORYS  OFERTOWY (wzór) dla zadania:</w:t>
      </w:r>
    </w:p>
    <w:p w:rsidR="00A80D6A" w:rsidRPr="00A80D6A" w:rsidRDefault="00A80D6A" w:rsidP="00A80D6A">
      <w:pPr>
        <w:spacing w:after="0" w:line="240" w:lineRule="auto"/>
        <w:jc w:val="center"/>
        <w:rPr>
          <w:rFonts w:ascii="Arial" w:eastAsia="MS Mincho" w:hAnsi="Arial" w:cs="Arial"/>
          <w:b/>
          <w:bCs/>
          <w:sz w:val="18"/>
          <w:szCs w:val="18"/>
          <w:lang w:eastAsia="pl-PL"/>
        </w:rPr>
      </w:pPr>
      <w:r w:rsidRPr="00A80D6A">
        <w:rPr>
          <w:rFonts w:ascii="Arial" w:eastAsia="MS Mincho" w:hAnsi="Arial" w:cs="Arial"/>
          <w:b/>
          <w:bCs/>
          <w:sz w:val="18"/>
          <w:szCs w:val="18"/>
          <w:lang w:eastAsia="pl-PL"/>
        </w:rPr>
        <w:t xml:space="preserve"> „Poprawa efektywności energetycznej oraz ograniczenie niskiej emisji </w:t>
      </w:r>
      <w:r w:rsidRPr="00A80D6A">
        <w:rPr>
          <w:rFonts w:ascii="Arial" w:eastAsia="MS Mincho" w:hAnsi="Arial" w:cs="Arial"/>
          <w:b/>
          <w:bCs/>
          <w:sz w:val="18"/>
          <w:szCs w:val="18"/>
          <w:lang w:eastAsia="pl-PL"/>
        </w:rPr>
        <w:br/>
        <w:t>w budynkach Powiatowego Zespołu Szkół Nr 1 w Krzyżowicach, obejmująca: Etap II – modernizację systemu grzewczego wraz z wymianą źródła ciepła oraz dostosowanie infrastruktury pod potrzeby nowego systemu, w systemie zaprojektuj i wybuduj”</w:t>
      </w:r>
    </w:p>
    <w:p w:rsidR="00A80D6A" w:rsidRPr="00A80D6A" w:rsidRDefault="00A80D6A" w:rsidP="00A80D6A">
      <w:pPr>
        <w:spacing w:after="0" w:line="240" w:lineRule="auto"/>
        <w:jc w:val="center"/>
        <w:rPr>
          <w:rFonts w:ascii="Arial" w:eastAsia="MS Mincho" w:hAnsi="Arial" w:cs="Arial"/>
          <w:b/>
          <w:i/>
          <w:color w:val="3366FF"/>
          <w:kern w:val="1"/>
          <w:sz w:val="18"/>
          <w:szCs w:val="18"/>
          <w:lang w:eastAsia="pl-PL"/>
        </w:rPr>
      </w:pPr>
    </w:p>
    <w:p w:rsidR="00A80D6A" w:rsidRPr="00A80D6A" w:rsidRDefault="00A80D6A" w:rsidP="00A80D6A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MS Mincho" w:hAnsi="Arial" w:cs="Arial"/>
          <w:sz w:val="18"/>
          <w:szCs w:val="18"/>
          <w:lang w:eastAsia="pl-PL"/>
        </w:rPr>
      </w:pPr>
      <w:r w:rsidRPr="00A80D6A">
        <w:rPr>
          <w:rFonts w:ascii="Arial" w:eastAsia="MS Mincho" w:hAnsi="Arial" w:cs="Arial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39"/>
        <w:gridCol w:w="3657"/>
        <w:gridCol w:w="1508"/>
        <w:gridCol w:w="968"/>
        <w:gridCol w:w="1265"/>
        <w:gridCol w:w="1241"/>
      </w:tblGrid>
      <w:tr w:rsidR="00A80D6A" w:rsidRPr="00A80D6A" w:rsidTr="001A09DD">
        <w:tc>
          <w:tcPr>
            <w:tcW w:w="542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736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534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(w PLN)</w:t>
            </w:r>
          </w:p>
        </w:tc>
        <w:tc>
          <w:tcPr>
            <w:tcW w:w="973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Stawka podatku Vat w %</w:t>
            </w:r>
          </w:p>
        </w:tc>
        <w:tc>
          <w:tcPr>
            <w:tcW w:w="1281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Wartość podatku</w:t>
            </w:r>
          </w:p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 xml:space="preserve">Vat </w:t>
            </w:r>
            <w:r w:rsidRPr="00A80D6A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(w PLN)</w:t>
            </w:r>
          </w:p>
        </w:tc>
        <w:tc>
          <w:tcPr>
            <w:tcW w:w="1256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(w PLN)</w:t>
            </w:r>
          </w:p>
        </w:tc>
      </w:tr>
      <w:tr w:rsidR="00A80D6A" w:rsidRPr="00A80D6A" w:rsidTr="001A09DD">
        <w:tc>
          <w:tcPr>
            <w:tcW w:w="542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3736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b/>
                <w:sz w:val="18"/>
                <w:szCs w:val="18"/>
              </w:rPr>
              <w:t>Przygotowanie dokumentacji projektu</w:t>
            </w:r>
            <w:r w:rsidRPr="00A80D6A">
              <w:rPr>
                <w:rFonts w:ascii="Arial" w:hAnsi="Arial" w:cs="Arial"/>
                <w:sz w:val="18"/>
                <w:szCs w:val="18"/>
              </w:rPr>
              <w:t xml:space="preserve"> (projekty budowlane wraz z pozwoleniem na budowę, dokumentacja techniczna, nadzór autorski, przeglądy ornitologiczne </w:t>
            </w:r>
            <w:r w:rsidRPr="00A80D6A">
              <w:rPr>
                <w:rFonts w:ascii="Arial" w:hAnsi="Arial" w:cs="Arial"/>
                <w:sz w:val="18"/>
                <w:szCs w:val="18"/>
              </w:rPr>
              <w:br/>
              <w:t xml:space="preserve">i </w:t>
            </w:r>
            <w:proofErr w:type="spellStart"/>
            <w:r w:rsidRPr="00A80D6A">
              <w:rPr>
                <w:rFonts w:ascii="Arial" w:hAnsi="Arial" w:cs="Arial"/>
                <w:sz w:val="18"/>
                <w:szCs w:val="18"/>
              </w:rPr>
              <w:t>chiropterologiczne</w:t>
            </w:r>
            <w:proofErr w:type="spellEnd"/>
            <w:r w:rsidRPr="00A80D6A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34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D6A" w:rsidRPr="00A80D6A" w:rsidTr="001A09DD">
        <w:tc>
          <w:tcPr>
            <w:tcW w:w="542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736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b/>
                <w:sz w:val="18"/>
                <w:szCs w:val="18"/>
              </w:rPr>
              <w:t>Dostosowanie pomieszczeń węzła cieplnego (w przybudówce Internatu) na potrzeby nowej kotłowni na gaz,</w:t>
            </w:r>
            <w:r w:rsidRPr="00A80D6A">
              <w:rPr>
                <w:rFonts w:ascii="Arial" w:hAnsi="Arial" w:cs="Arial"/>
                <w:sz w:val="18"/>
                <w:szCs w:val="18"/>
              </w:rPr>
              <w:t xml:space="preserve"> w tym demontaż urządzeń, rozbiórka </w:t>
            </w:r>
            <w:r w:rsidRPr="00A80D6A">
              <w:rPr>
                <w:rFonts w:ascii="Arial" w:hAnsi="Arial" w:cs="Arial"/>
                <w:sz w:val="18"/>
                <w:szCs w:val="18"/>
              </w:rPr>
              <w:br/>
              <w:t xml:space="preserve">i przebudowa ścianek działowych </w:t>
            </w:r>
            <w:r w:rsidRPr="00A80D6A">
              <w:rPr>
                <w:rFonts w:ascii="Arial" w:hAnsi="Arial" w:cs="Arial"/>
                <w:sz w:val="18"/>
                <w:szCs w:val="18"/>
              </w:rPr>
              <w:br/>
              <w:t>i rozdzielaczy, wykonanie izolacji, naprawa pokrycia dachowego oraz przebudowa wejścia)</w:t>
            </w:r>
          </w:p>
        </w:tc>
        <w:tc>
          <w:tcPr>
            <w:tcW w:w="1534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D6A" w:rsidRPr="00A80D6A" w:rsidTr="001A09DD">
        <w:tc>
          <w:tcPr>
            <w:tcW w:w="542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36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Dostawa i montaż kotłów grzewczych gzowych wraz z niezbędnym oprzyrządowaniem, budowa sieci gazowej.</w:t>
            </w:r>
          </w:p>
        </w:tc>
        <w:tc>
          <w:tcPr>
            <w:tcW w:w="1534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D6A" w:rsidRPr="00A80D6A" w:rsidTr="001A09DD">
        <w:tc>
          <w:tcPr>
            <w:tcW w:w="542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36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Montaż automatyki sterującej do zarządzania energia cieplną.</w:t>
            </w:r>
          </w:p>
        </w:tc>
        <w:tc>
          <w:tcPr>
            <w:tcW w:w="1534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D6A" w:rsidRPr="00A80D6A" w:rsidTr="001A09DD">
        <w:tc>
          <w:tcPr>
            <w:tcW w:w="542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36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0D6A">
              <w:rPr>
                <w:rFonts w:ascii="Arial" w:hAnsi="Arial" w:cs="Arial"/>
                <w:sz w:val="18"/>
                <w:szCs w:val="18"/>
              </w:rPr>
              <w:t xml:space="preserve">Przebudowa istniejącej sieci cieplnej, w tym odcięcie od istniejącej kotłowni węglowej </w:t>
            </w:r>
          </w:p>
        </w:tc>
        <w:tc>
          <w:tcPr>
            <w:tcW w:w="1534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D6A" w:rsidRPr="00A80D6A" w:rsidTr="001A09DD">
        <w:tc>
          <w:tcPr>
            <w:tcW w:w="4278" w:type="dxa"/>
            <w:gridSpan w:val="2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A80D6A">
              <w:rPr>
                <w:rFonts w:ascii="Arial" w:hAnsi="Arial" w:cs="Arial"/>
                <w:b/>
                <w:sz w:val="18"/>
                <w:szCs w:val="18"/>
              </w:rPr>
              <w:t xml:space="preserve">OGÓŁEM </w:t>
            </w:r>
          </w:p>
        </w:tc>
        <w:tc>
          <w:tcPr>
            <w:tcW w:w="1534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3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6" w:type="dxa"/>
          </w:tcPr>
          <w:p w:rsidR="00A80D6A" w:rsidRPr="00A80D6A" w:rsidRDefault="00A80D6A" w:rsidP="00A80D6A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80D6A" w:rsidRPr="00A80D6A" w:rsidRDefault="00A80D6A" w:rsidP="00A80D6A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eastAsia="MS Mincho" w:hAnsi="Arial" w:cs="Arial"/>
          <w:sz w:val="16"/>
          <w:szCs w:val="16"/>
          <w:lang w:eastAsia="pl-PL"/>
        </w:rPr>
      </w:pPr>
      <w:r w:rsidRPr="00A80D6A">
        <w:rPr>
          <w:rFonts w:ascii="Arial" w:eastAsia="MS Mincho" w:hAnsi="Arial" w:cs="Arial"/>
          <w:b/>
          <w:sz w:val="16"/>
          <w:szCs w:val="16"/>
          <w:lang w:eastAsia="pl-PL"/>
        </w:rPr>
        <w:t>*</w:t>
      </w:r>
      <w:r w:rsidRPr="00A80D6A">
        <w:rPr>
          <w:rFonts w:ascii="Arial" w:eastAsia="MS Mincho" w:hAnsi="Arial" w:cs="Arial"/>
          <w:sz w:val="16"/>
          <w:szCs w:val="16"/>
          <w:lang w:eastAsia="pl-PL"/>
        </w:rPr>
        <w:t xml:space="preserve"> jeżeli w jednej pozycji występują wydatki z różną stawką podatku Vat proszę uwzględnić dodatkowe pozycje, np. do pkt.1  w tym: 1.1; 1.2 </w:t>
      </w:r>
    </w:p>
    <w:p w:rsidR="00A80D6A" w:rsidRPr="00A80D6A" w:rsidRDefault="00A80D6A" w:rsidP="00A80D6A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MS Mincho" w:hAnsi="Arial" w:cs="Arial"/>
          <w:sz w:val="18"/>
          <w:szCs w:val="18"/>
          <w:lang w:eastAsia="pl-PL"/>
        </w:rPr>
      </w:pPr>
    </w:p>
    <w:p w:rsidR="00A80D6A" w:rsidRPr="00A80D6A" w:rsidRDefault="00A80D6A" w:rsidP="00A80D6A">
      <w:pPr>
        <w:spacing w:after="0" w:line="360" w:lineRule="auto"/>
        <w:jc w:val="both"/>
        <w:rPr>
          <w:rFonts w:ascii="Arial" w:eastAsia="MS Mincho" w:hAnsi="Arial" w:cs="Arial"/>
          <w:sz w:val="16"/>
          <w:szCs w:val="16"/>
          <w:lang w:eastAsia="pl-PL"/>
        </w:rPr>
      </w:pPr>
      <w:r w:rsidRPr="00A80D6A">
        <w:rPr>
          <w:rFonts w:ascii="Arial" w:eastAsia="MS Mincho" w:hAnsi="Arial" w:cs="Arial"/>
          <w:b/>
          <w:sz w:val="16"/>
          <w:szCs w:val="16"/>
          <w:lang w:eastAsia="pl-PL"/>
        </w:rPr>
        <w:t>*</w:t>
      </w:r>
      <w:r w:rsidRPr="00A80D6A">
        <w:rPr>
          <w:rFonts w:ascii="Arial" w:eastAsia="MS Mincho" w:hAnsi="Arial" w:cs="Arial"/>
          <w:sz w:val="16"/>
          <w:szCs w:val="16"/>
          <w:lang w:eastAsia="pl-PL"/>
        </w:rPr>
        <w:t xml:space="preserve"> niepotrzebne skreślić </w:t>
      </w:r>
    </w:p>
    <w:p w:rsidR="00A80D6A" w:rsidRPr="00A80D6A" w:rsidRDefault="00A80D6A" w:rsidP="00A80D6A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MS Mincho" w:hAnsi="Arial" w:cs="Arial"/>
          <w:sz w:val="18"/>
          <w:szCs w:val="18"/>
          <w:lang w:eastAsia="pl-PL"/>
        </w:rPr>
      </w:pPr>
      <w:r w:rsidRPr="00A80D6A">
        <w:rPr>
          <w:rFonts w:ascii="Arial" w:eastAsia="MS Mincho" w:hAnsi="Arial" w:cs="Arial"/>
          <w:sz w:val="18"/>
          <w:szCs w:val="18"/>
          <w:lang w:eastAsia="pl-PL"/>
        </w:rPr>
        <w:t>_________________________ dnia ______________________ 2017 r.</w:t>
      </w:r>
    </w:p>
    <w:p w:rsidR="00A80D6A" w:rsidRPr="00A80D6A" w:rsidRDefault="00A80D6A" w:rsidP="00A80D6A">
      <w:pPr>
        <w:widowControl w:val="0"/>
        <w:spacing w:after="0" w:line="360" w:lineRule="auto"/>
        <w:ind w:left="5812"/>
        <w:jc w:val="center"/>
        <w:rPr>
          <w:rFonts w:ascii="Arial" w:eastAsia="MS Mincho" w:hAnsi="Arial" w:cs="Arial"/>
          <w:sz w:val="18"/>
          <w:szCs w:val="18"/>
          <w:lang w:eastAsia="pl-PL"/>
        </w:rPr>
      </w:pPr>
      <w:r w:rsidRPr="00A80D6A">
        <w:rPr>
          <w:rFonts w:ascii="Arial" w:eastAsia="MS Mincho" w:hAnsi="Arial" w:cs="Arial"/>
          <w:sz w:val="18"/>
          <w:szCs w:val="18"/>
          <w:lang w:eastAsia="pl-PL"/>
        </w:rPr>
        <w:t>.................................................................</w:t>
      </w:r>
    </w:p>
    <w:p w:rsidR="00A80D6A" w:rsidRPr="00A80D6A" w:rsidRDefault="00A80D6A" w:rsidP="00A80D6A">
      <w:pPr>
        <w:widowControl w:val="0"/>
        <w:spacing w:after="0" w:line="240" w:lineRule="auto"/>
        <w:ind w:left="5812"/>
        <w:jc w:val="center"/>
        <w:rPr>
          <w:rFonts w:ascii="Arial" w:eastAsia="MS Mincho" w:hAnsi="Arial" w:cs="Arial"/>
          <w:i/>
          <w:sz w:val="14"/>
          <w:szCs w:val="14"/>
          <w:lang w:eastAsia="pl-PL"/>
        </w:rPr>
      </w:pPr>
      <w:r w:rsidRPr="00A80D6A">
        <w:rPr>
          <w:rFonts w:ascii="Arial" w:eastAsia="MS Mincho" w:hAnsi="Arial" w:cs="Arial"/>
          <w:i/>
          <w:sz w:val="14"/>
          <w:szCs w:val="14"/>
          <w:lang w:eastAsia="pl-PL"/>
        </w:rPr>
        <w:t>imię, nazwisko (pieczęć) i podpis osoby</w:t>
      </w:r>
    </w:p>
    <w:p w:rsidR="00A80D6A" w:rsidRPr="00A80D6A" w:rsidRDefault="00A80D6A" w:rsidP="00A80D6A">
      <w:pPr>
        <w:widowControl w:val="0"/>
        <w:spacing w:after="0" w:line="240" w:lineRule="auto"/>
        <w:ind w:left="5812"/>
        <w:jc w:val="center"/>
        <w:rPr>
          <w:rFonts w:ascii="Arial" w:eastAsia="MS Mincho" w:hAnsi="Arial" w:cs="Arial"/>
          <w:i/>
          <w:sz w:val="14"/>
          <w:szCs w:val="14"/>
          <w:lang w:eastAsia="pl-PL"/>
        </w:rPr>
      </w:pPr>
      <w:r w:rsidRPr="00A80D6A">
        <w:rPr>
          <w:rFonts w:ascii="Arial" w:eastAsia="MS Mincho" w:hAnsi="Arial" w:cs="Arial"/>
          <w:i/>
          <w:sz w:val="14"/>
          <w:szCs w:val="14"/>
          <w:lang w:eastAsia="pl-PL"/>
        </w:rPr>
        <w:t>upoważnionej do reprezentowania Wykonawcy</w:t>
      </w:r>
    </w:p>
    <w:p w:rsidR="00A80D6A" w:rsidRPr="00A80D6A" w:rsidRDefault="00A80D6A" w:rsidP="00A80D6A">
      <w:pPr>
        <w:spacing w:after="0"/>
        <w:jc w:val="right"/>
        <w:rPr>
          <w:rFonts w:ascii="Calibri" w:eastAsia="MS Mincho" w:hAnsi="Calibri" w:cs="Times New Roman"/>
          <w:sz w:val="18"/>
          <w:szCs w:val="18"/>
          <w:lang w:eastAsia="ja-JP"/>
        </w:rPr>
      </w:pPr>
    </w:p>
    <w:p w:rsidR="004203D9" w:rsidRDefault="004203D9"/>
    <w:sectPr w:rsidR="004203D9" w:rsidSect="00A274D4">
      <w:headerReference w:type="default" r:id="rId6"/>
      <w:pgSz w:w="11906" w:h="16838" w:code="9"/>
      <w:pgMar w:top="1418" w:right="1418" w:bottom="1438" w:left="1418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D4" w:rsidRPr="00A274D4" w:rsidRDefault="00A80D6A" w:rsidP="00A274D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>
          <wp:extent cx="5753100" cy="1123950"/>
          <wp:effectExtent l="0" t="0" r="0" b="0"/>
          <wp:docPr id="1" name="Obraz 1" descr="C:\Users\Asus\Desktop\M.Szołomicka\Dokumenty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\Desktop\M.Szołomicka\Dokumenty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4D4" w:rsidRPr="00A274D4" w:rsidRDefault="00E05648" w:rsidP="00A274D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pl-PL"/>
      </w:rPr>
    </w:pPr>
  </w:p>
  <w:p w:rsidR="002E4A85" w:rsidRPr="002E4A85" w:rsidRDefault="00E0564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624C"/>
    <w:multiLevelType w:val="hybridMultilevel"/>
    <w:tmpl w:val="21D09232"/>
    <w:lvl w:ilvl="0" w:tplc="EF4A86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5A28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5D"/>
    <w:rsid w:val="004203D9"/>
    <w:rsid w:val="0068715D"/>
    <w:rsid w:val="00A80D6A"/>
    <w:rsid w:val="00E05648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0D6A"/>
  </w:style>
  <w:style w:type="table" w:styleId="Tabela-Siatka">
    <w:name w:val="Table Grid"/>
    <w:basedOn w:val="Standardowy"/>
    <w:uiPriority w:val="59"/>
    <w:rsid w:val="00A80D6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0D6A"/>
  </w:style>
  <w:style w:type="table" w:styleId="Tabela-Siatka">
    <w:name w:val="Table Grid"/>
    <w:basedOn w:val="Standardowy"/>
    <w:uiPriority w:val="59"/>
    <w:rsid w:val="00A80D6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gowczarek</dc:creator>
  <cp:keywords/>
  <dc:description/>
  <cp:lastModifiedBy>gowczarek</cp:lastModifiedBy>
  <cp:revision>3</cp:revision>
  <dcterms:created xsi:type="dcterms:W3CDTF">2017-03-24T14:15:00Z</dcterms:created>
  <dcterms:modified xsi:type="dcterms:W3CDTF">2017-03-24T14:16:00Z</dcterms:modified>
</cp:coreProperties>
</file>