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5" w:rsidRDefault="006F2960" w:rsidP="007F7ED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F10DE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F7ED5" w:rsidRPr="002F10DE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  <w:r w:rsidRPr="002F1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0DE" w:rsidRPr="002F10DE" w:rsidRDefault="002F10DE" w:rsidP="007F7ED5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370880" w:rsidRDefault="00FD3197" w:rsidP="00FD3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DE">
        <w:rPr>
          <w:rFonts w:ascii="Times New Roman" w:hAnsi="Times New Roman" w:cs="Times New Roman"/>
          <w:b/>
          <w:sz w:val="24"/>
          <w:szCs w:val="24"/>
        </w:rPr>
        <w:t>POZOSTAŁE INFORMACJE O ZAMAWIAJĄCYM</w:t>
      </w:r>
    </w:p>
    <w:p w:rsidR="002F10DE" w:rsidRPr="002F10DE" w:rsidRDefault="002F10DE" w:rsidP="00FD3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A6" w:rsidRPr="002F10DE" w:rsidRDefault="005376A6" w:rsidP="005376A6">
      <w:pPr>
        <w:jc w:val="both"/>
        <w:rPr>
          <w:rFonts w:ascii="Times New Roman" w:hAnsi="Times New Roman" w:cs="Times New Roman"/>
          <w:sz w:val="24"/>
          <w:szCs w:val="24"/>
        </w:rPr>
      </w:pPr>
      <w:r w:rsidRPr="002F10DE">
        <w:rPr>
          <w:rFonts w:ascii="Times New Roman" w:hAnsi="Times New Roman" w:cs="Times New Roman"/>
          <w:sz w:val="24"/>
          <w:szCs w:val="24"/>
        </w:rPr>
        <w:t>Informacje na temat rachunków bankowych Powiatu Wrocławskiego i  powiatowych jednostek organizacyjnych oraz o operacjach bankowych dokonanych na tych rachunkach</w:t>
      </w:r>
      <w:r w:rsidR="005F28CF" w:rsidRPr="002F10DE">
        <w:rPr>
          <w:rFonts w:ascii="Times New Roman" w:hAnsi="Times New Roman" w:cs="Times New Roman"/>
          <w:sz w:val="24"/>
          <w:szCs w:val="24"/>
        </w:rPr>
        <w:t xml:space="preserve"> (dane za okres od dnia 01.10.2015 do dnia 30.09.2016 r.)</w:t>
      </w:r>
    </w:p>
    <w:tbl>
      <w:tblPr>
        <w:tblStyle w:val="Tabela-Siatka"/>
        <w:tblW w:w="0" w:type="auto"/>
        <w:tblLook w:val="04A0"/>
      </w:tblPr>
      <w:tblGrid>
        <w:gridCol w:w="557"/>
        <w:gridCol w:w="3260"/>
        <w:gridCol w:w="5418"/>
      </w:tblGrid>
      <w:tr w:rsidR="005376A6" w:rsidRPr="002F10DE" w:rsidTr="001C2C51">
        <w:tc>
          <w:tcPr>
            <w:tcW w:w="534" w:type="dxa"/>
          </w:tcPr>
          <w:p w:rsidR="005376A6" w:rsidRPr="002F10DE" w:rsidRDefault="005376A6" w:rsidP="0053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5376A6" w:rsidRPr="002F10DE" w:rsidRDefault="005376A6" w:rsidP="0053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5418" w:type="dxa"/>
          </w:tcPr>
          <w:p w:rsidR="005376A6" w:rsidRPr="002F10DE" w:rsidRDefault="005376A6" w:rsidP="0053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5376A6" w:rsidRPr="002F10DE" w:rsidTr="001C2C51">
        <w:trPr>
          <w:trHeight w:val="2051"/>
        </w:trPr>
        <w:tc>
          <w:tcPr>
            <w:tcW w:w="534" w:type="dxa"/>
          </w:tcPr>
          <w:p w:rsidR="005376A6" w:rsidRPr="002F10DE" w:rsidRDefault="005376A6" w:rsidP="0053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376A6" w:rsidRPr="002F10DE" w:rsidRDefault="005376A6" w:rsidP="0053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Liczba rachunków bankowych</w:t>
            </w:r>
          </w:p>
        </w:tc>
        <w:tc>
          <w:tcPr>
            <w:tcW w:w="5418" w:type="dxa"/>
          </w:tcPr>
          <w:p w:rsidR="00331A3A" w:rsidRPr="002F10DE" w:rsidRDefault="005F28CF" w:rsidP="0053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Według stanu na dzień 30.09.2016 r. otwartych było łącznie 5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rachunk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bankow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A3A" w:rsidRPr="002F10DE">
              <w:rPr>
                <w:rFonts w:ascii="Times New Roman" w:hAnsi="Times New Roman" w:cs="Times New Roman"/>
                <w:sz w:val="24"/>
                <w:szCs w:val="24"/>
              </w:rPr>
              <w:t>, z tego:</w:t>
            </w:r>
          </w:p>
          <w:p w:rsidR="00331A3A" w:rsidRPr="002F10DE" w:rsidRDefault="00331A3A" w:rsidP="002F10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rachunki do obsługi Powiatu Wrocławskiego,</w:t>
            </w:r>
          </w:p>
          <w:p w:rsidR="005F28CF" w:rsidRPr="002F10DE" w:rsidRDefault="005F28CF" w:rsidP="002F10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29 rachunków do obsługi jednostek organizacyjnych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6A6" w:rsidRPr="002F10DE" w:rsidTr="001C2C51">
        <w:tc>
          <w:tcPr>
            <w:tcW w:w="534" w:type="dxa"/>
          </w:tcPr>
          <w:p w:rsidR="005376A6" w:rsidRPr="002F10DE" w:rsidRDefault="005376A6" w:rsidP="0053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376A6" w:rsidRPr="002F10DE" w:rsidRDefault="005F28CF" w:rsidP="0047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Średniomiesięczne saldo na rachunkach</w:t>
            </w:r>
          </w:p>
        </w:tc>
        <w:tc>
          <w:tcPr>
            <w:tcW w:w="5418" w:type="dxa"/>
          </w:tcPr>
          <w:p w:rsidR="005376A6" w:rsidRPr="002F10DE" w:rsidRDefault="005F28CF" w:rsidP="0033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Średniomiesięczne saldo na wszystkich rachunkach Powiatu </w:t>
            </w:r>
            <w:r w:rsidR="00331A3A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i jednostek organizacyjnych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wynosiło ok.</w:t>
            </w:r>
            <w:r w:rsidR="0043406A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49" w:rsidRPr="002F10DE">
              <w:rPr>
                <w:rFonts w:ascii="Times New Roman" w:hAnsi="Times New Roman" w:cs="Times New Roman"/>
                <w:sz w:val="24"/>
                <w:szCs w:val="24"/>
              </w:rPr>
              <w:t>23.000.000</w:t>
            </w:r>
            <w:r w:rsidR="0043406A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BF1834" w:rsidRPr="002F1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A3A" w:rsidRPr="002F10DE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  <w:p w:rsidR="00331A3A" w:rsidRPr="002F10DE" w:rsidRDefault="000B63CD" w:rsidP="0043406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na rachunkach podstawowych</w:t>
            </w:r>
            <w:r w:rsidR="0043406A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19.500</w:t>
            </w:r>
            <w:r w:rsidR="0043406A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.000 zł, w tym na rachunku Powiatu </w:t>
            </w:r>
            <w:r w:rsidR="00CE0849" w:rsidRPr="002F1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406A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849" w:rsidRPr="002F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6A" w:rsidRPr="002F10DE">
              <w:rPr>
                <w:rFonts w:ascii="Times New Roman" w:hAnsi="Times New Roman" w:cs="Times New Roman"/>
                <w:sz w:val="24"/>
                <w:szCs w:val="24"/>
              </w:rPr>
              <w:t>00.000 zł</w:t>
            </w:r>
          </w:p>
          <w:p w:rsidR="0043406A" w:rsidRPr="002F10DE" w:rsidRDefault="0043406A" w:rsidP="00202A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na rachunkach pomocniczych 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.000, </w:t>
            </w:r>
            <w:r w:rsidR="001C2C51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w tym na rachunkach Powiatu 1.200.000 zł</w:t>
            </w:r>
          </w:p>
        </w:tc>
      </w:tr>
      <w:tr w:rsidR="0047056F" w:rsidRPr="002F10DE" w:rsidTr="001C2C51">
        <w:tc>
          <w:tcPr>
            <w:tcW w:w="534" w:type="dxa"/>
          </w:tcPr>
          <w:p w:rsidR="0047056F" w:rsidRPr="002F10DE" w:rsidRDefault="0047056F" w:rsidP="0053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7056F" w:rsidRPr="002F10DE" w:rsidRDefault="0047056F" w:rsidP="0047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Lokaty terminowe</w:t>
            </w:r>
          </w:p>
        </w:tc>
        <w:tc>
          <w:tcPr>
            <w:tcW w:w="5418" w:type="dxa"/>
          </w:tcPr>
          <w:p w:rsidR="0047056F" w:rsidRPr="002F10DE" w:rsidRDefault="00E5524A" w:rsidP="00E5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Kwota lokowanych środków około 7 razy w roku 10.000.000 – 15.000.000 zł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6A6" w:rsidRPr="002F10DE" w:rsidTr="001C2C51">
        <w:tc>
          <w:tcPr>
            <w:tcW w:w="534" w:type="dxa"/>
          </w:tcPr>
          <w:p w:rsidR="005376A6" w:rsidRPr="002F10DE" w:rsidRDefault="0047056F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376A6" w:rsidRPr="002F10DE" w:rsidRDefault="00BF1834" w:rsidP="001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Średniomiesięczna liczba przelewów wychodzących </w:t>
            </w:r>
            <w:proofErr w:type="spellStart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niskokwotowych</w:t>
            </w:r>
            <w:proofErr w:type="spellEnd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(do kwoty                1 mln zł)</w:t>
            </w:r>
          </w:p>
        </w:tc>
        <w:tc>
          <w:tcPr>
            <w:tcW w:w="5418" w:type="dxa"/>
          </w:tcPr>
          <w:p w:rsidR="005376A6" w:rsidRPr="002F10DE" w:rsidRDefault="00BF1834" w:rsidP="0047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liczba przelewów wychodzących (bez uwzględnienia przelewów miedzy rachunkami własnymi Powiatu i jednostek organizacyjnych) wynosi</w:t>
            </w:r>
            <w:r w:rsidR="0047056F" w:rsidRPr="002F10DE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6F" w:rsidRPr="002F10DE">
              <w:rPr>
                <w:rFonts w:ascii="Times New Roman" w:hAnsi="Times New Roman" w:cs="Times New Roman"/>
                <w:sz w:val="24"/>
                <w:szCs w:val="24"/>
              </w:rPr>
              <w:t>1.863 sztuk, w tym:</w:t>
            </w:r>
          </w:p>
          <w:p w:rsidR="0047056F" w:rsidRPr="002F10DE" w:rsidRDefault="0047056F" w:rsidP="0047056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z rachunku budżetu Powiatu 662 sztuki,</w:t>
            </w:r>
          </w:p>
          <w:p w:rsidR="0047056F" w:rsidRPr="002F10DE" w:rsidRDefault="0047056F" w:rsidP="0047056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z rachunków jednostek organizacyjnych 1.201 sztuk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6A6" w:rsidRPr="002F10DE" w:rsidTr="001C2C51">
        <w:tc>
          <w:tcPr>
            <w:tcW w:w="534" w:type="dxa"/>
          </w:tcPr>
          <w:p w:rsidR="005376A6" w:rsidRPr="002F10DE" w:rsidRDefault="0047056F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376A6" w:rsidRPr="002F10DE" w:rsidRDefault="0047056F" w:rsidP="001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Średnioroczna liczba przelewów wychodzących </w:t>
            </w:r>
            <w:proofErr w:type="spellStart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wysokokwotowych</w:t>
            </w:r>
            <w:proofErr w:type="spellEnd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(powyżej kwoty 1 mln zł)</w:t>
            </w:r>
          </w:p>
        </w:tc>
        <w:tc>
          <w:tcPr>
            <w:tcW w:w="5418" w:type="dxa"/>
          </w:tcPr>
          <w:p w:rsidR="005376A6" w:rsidRPr="002F10DE" w:rsidRDefault="0047056F" w:rsidP="0053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W okresie 12 </w:t>
            </w:r>
            <w:proofErr w:type="spellStart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dokonano 7 sztuk przelewów z rachunku podstawowego Powiatu powyżej kwoty </w:t>
            </w:r>
            <w:r w:rsidR="002F10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 mln zł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56F" w:rsidRPr="002F10DE" w:rsidRDefault="0047056F" w:rsidP="0053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A6" w:rsidRPr="002F10DE" w:rsidTr="001C2C51">
        <w:trPr>
          <w:trHeight w:val="1657"/>
        </w:trPr>
        <w:tc>
          <w:tcPr>
            <w:tcW w:w="534" w:type="dxa"/>
          </w:tcPr>
          <w:p w:rsidR="005376A6" w:rsidRPr="002F10DE" w:rsidRDefault="0047056F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376A6" w:rsidRPr="002F10DE" w:rsidRDefault="00E5524A" w:rsidP="001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liczba wpłat gotówkowych</w:t>
            </w:r>
          </w:p>
        </w:tc>
        <w:tc>
          <w:tcPr>
            <w:tcW w:w="5418" w:type="dxa"/>
          </w:tcPr>
          <w:p w:rsidR="005376A6" w:rsidRPr="002F10DE" w:rsidRDefault="00E5524A" w:rsidP="0053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liczba wpłat gotówkowych wynosi</w:t>
            </w:r>
            <w:r w:rsidR="001C2C51" w:rsidRPr="002F10DE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70 sztuk, w tym:</w:t>
            </w:r>
          </w:p>
          <w:p w:rsidR="00E5524A" w:rsidRPr="002F10DE" w:rsidRDefault="001C2C51" w:rsidP="00E552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na rachunek Powiatu – 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sztuki,</w:t>
            </w:r>
          </w:p>
          <w:p w:rsidR="001C2C51" w:rsidRPr="002F10DE" w:rsidRDefault="001C2C51" w:rsidP="001C2C5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na rachunki jednostek</w:t>
            </w:r>
            <w:r w:rsidR="00CB2CEB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organizacyjnych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26 sztuk (dotyczy </w:t>
            </w:r>
            <w:r w:rsidR="00B56A9E" w:rsidRPr="002F10DE">
              <w:rPr>
                <w:rFonts w:ascii="Times New Roman" w:hAnsi="Times New Roman" w:cs="Times New Roman"/>
                <w:sz w:val="24"/>
                <w:szCs w:val="24"/>
              </w:rPr>
              <w:t>czterech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jednostek organizacyjnych)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24A" w:rsidRPr="002F10DE" w:rsidRDefault="00E5524A" w:rsidP="0053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A6" w:rsidRPr="002F10DE" w:rsidTr="00CD7986">
        <w:trPr>
          <w:trHeight w:val="1344"/>
        </w:trPr>
        <w:tc>
          <w:tcPr>
            <w:tcW w:w="534" w:type="dxa"/>
          </w:tcPr>
          <w:p w:rsidR="005376A6" w:rsidRPr="002F10DE" w:rsidRDefault="001C2C51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5376A6" w:rsidRPr="002F10DE" w:rsidRDefault="001C2C51" w:rsidP="001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wartość wpłat gotówkowych</w:t>
            </w:r>
          </w:p>
        </w:tc>
        <w:tc>
          <w:tcPr>
            <w:tcW w:w="5418" w:type="dxa"/>
          </w:tcPr>
          <w:p w:rsidR="001C2C51" w:rsidRPr="002F10DE" w:rsidRDefault="001C2C51" w:rsidP="001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wartość wpłat gotówkowych wynosiła 32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zł, w tym:</w:t>
            </w:r>
          </w:p>
          <w:p w:rsidR="001C2C51" w:rsidRPr="002F10DE" w:rsidRDefault="001C2C51" w:rsidP="001C2C5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na rachunek Powiatu – 306.240 zł,</w:t>
            </w:r>
          </w:p>
          <w:p w:rsidR="001C2C51" w:rsidRPr="002F10DE" w:rsidRDefault="001C2C51" w:rsidP="001C2C5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na rachunki jednostek </w:t>
            </w:r>
            <w:r w:rsidR="00CB2CEB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organizacyjnych                     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22.236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6A6" w:rsidRPr="002F10DE" w:rsidRDefault="005376A6" w:rsidP="0053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51" w:rsidRPr="002F10DE" w:rsidTr="001C2C51">
        <w:tc>
          <w:tcPr>
            <w:tcW w:w="534" w:type="dxa"/>
          </w:tcPr>
          <w:p w:rsidR="001C2C51" w:rsidRPr="002F10DE" w:rsidRDefault="001C2C51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1C2C51" w:rsidRPr="002F10DE" w:rsidRDefault="001C2C51" w:rsidP="00C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liczba wpłat gotówkowych zamkniętych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za pomocą </w:t>
            </w:r>
            <w:proofErr w:type="spellStart"/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>trezora</w:t>
            </w:r>
            <w:proofErr w:type="spellEnd"/>
          </w:p>
        </w:tc>
        <w:tc>
          <w:tcPr>
            <w:tcW w:w="5418" w:type="dxa"/>
          </w:tcPr>
          <w:p w:rsidR="001C2C51" w:rsidRPr="002F10DE" w:rsidRDefault="001C2C51" w:rsidP="001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Średniomiesięczna liczba wpłat gotówkowych zamkniętych </w:t>
            </w:r>
            <w:r w:rsidR="00B56A9E" w:rsidRPr="002F1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44 sztuki i dotyczyła dwóch jednostek organizacyjnych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C51" w:rsidRPr="002F10DE" w:rsidRDefault="001C2C51" w:rsidP="001C2C5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51" w:rsidRPr="002F10DE" w:rsidTr="001C2C51">
        <w:tc>
          <w:tcPr>
            <w:tcW w:w="534" w:type="dxa"/>
          </w:tcPr>
          <w:p w:rsidR="001C2C51" w:rsidRPr="002F10DE" w:rsidRDefault="00CD7986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2C5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C2C51" w:rsidRPr="002F10DE" w:rsidRDefault="001C2C51" w:rsidP="001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wartość wpłat gotówkowych zamkniętych</w:t>
            </w:r>
          </w:p>
        </w:tc>
        <w:tc>
          <w:tcPr>
            <w:tcW w:w="5418" w:type="dxa"/>
          </w:tcPr>
          <w:p w:rsidR="001C2C51" w:rsidRPr="002F10DE" w:rsidRDefault="001C2C51" w:rsidP="00CD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Średniomiesięczna wartość wpłat gotówkowych zamkniętych wynosiła 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>117.722 zł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C51" w:rsidRPr="002F10DE" w:rsidRDefault="001C2C51" w:rsidP="0066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86" w:rsidRPr="002F10DE" w:rsidTr="001C2C51">
        <w:tc>
          <w:tcPr>
            <w:tcW w:w="534" w:type="dxa"/>
          </w:tcPr>
          <w:p w:rsidR="00CD7986" w:rsidRPr="002F10DE" w:rsidRDefault="00CD7986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CD7986" w:rsidRPr="002F10DE" w:rsidRDefault="00CD7986" w:rsidP="00C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Średniomiesięczna liczba wypłat gotówkowych </w:t>
            </w:r>
          </w:p>
        </w:tc>
        <w:tc>
          <w:tcPr>
            <w:tcW w:w="5418" w:type="dxa"/>
          </w:tcPr>
          <w:p w:rsidR="00CD7986" w:rsidRPr="002F10DE" w:rsidRDefault="00CD7986" w:rsidP="00CD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liczba wypłat gotówkowych wynosiła 23 sztuk, w tym:</w:t>
            </w:r>
          </w:p>
          <w:p w:rsidR="00CD7986" w:rsidRPr="002F10DE" w:rsidRDefault="00CB2CEB" w:rsidP="00CD79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>rachun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Powiatu – 7 sztuki,</w:t>
            </w:r>
          </w:p>
          <w:p w:rsidR="00CD7986" w:rsidRPr="002F10DE" w:rsidRDefault="00CB2CEB" w:rsidP="00CD79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rachunk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jednostek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organizacyjnych</w:t>
            </w:r>
            <w:r w:rsidR="00CD798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– ok. 16 sztuk (dotyczy trzech jednostek)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986" w:rsidRPr="002F10DE" w:rsidRDefault="00CD7986" w:rsidP="00CD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9E" w:rsidRPr="002F10DE" w:rsidTr="001C2C51">
        <w:tc>
          <w:tcPr>
            <w:tcW w:w="534" w:type="dxa"/>
          </w:tcPr>
          <w:p w:rsidR="00B56A9E" w:rsidRPr="002F10DE" w:rsidRDefault="00B56A9E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B56A9E" w:rsidRPr="002F10DE" w:rsidRDefault="00B56A9E" w:rsidP="00C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wartość w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płat gotówkowych</w:t>
            </w:r>
          </w:p>
        </w:tc>
        <w:tc>
          <w:tcPr>
            <w:tcW w:w="5418" w:type="dxa"/>
          </w:tcPr>
          <w:p w:rsidR="00B56A9E" w:rsidRPr="002F10DE" w:rsidRDefault="00B56A9E" w:rsidP="00B5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Średniomiesięczna wartość wypłat gotówkowych wynosiła </w:t>
            </w:r>
            <w:r w:rsidR="00CB2CEB" w:rsidRPr="002F10D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CEB" w:rsidRPr="002F10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zł, w tym:</w:t>
            </w:r>
          </w:p>
          <w:p w:rsidR="00B56A9E" w:rsidRPr="002F10DE" w:rsidRDefault="00B56A9E" w:rsidP="00B56A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na rachunek Powiatu – </w:t>
            </w:r>
            <w:r w:rsidR="00CB2CEB" w:rsidRPr="002F10DE">
              <w:rPr>
                <w:rFonts w:ascii="Times New Roman" w:hAnsi="Times New Roman" w:cs="Times New Roman"/>
                <w:sz w:val="24"/>
                <w:szCs w:val="24"/>
              </w:rPr>
              <w:t>19.600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B56A9E" w:rsidRPr="002F10DE" w:rsidRDefault="00B56A9E" w:rsidP="00B56A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na rachunki jednostek </w:t>
            </w:r>
            <w:r w:rsidR="00CB2CEB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organizacyjnych                        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2CEB" w:rsidRPr="002F10DE">
              <w:rPr>
                <w:rFonts w:ascii="Times New Roman" w:hAnsi="Times New Roman" w:cs="Times New Roman"/>
                <w:sz w:val="24"/>
                <w:szCs w:val="24"/>
              </w:rPr>
              <w:t>25.487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A9E" w:rsidRPr="002F10DE" w:rsidRDefault="00B56A9E" w:rsidP="00CD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EB" w:rsidRPr="002F10DE" w:rsidTr="001C2C51">
        <w:tc>
          <w:tcPr>
            <w:tcW w:w="534" w:type="dxa"/>
          </w:tcPr>
          <w:p w:rsidR="00CB2CEB" w:rsidRPr="002F10DE" w:rsidRDefault="00CB2CEB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260" w:type="dxa"/>
          </w:tcPr>
          <w:p w:rsidR="00CB2CEB" w:rsidRPr="002F10DE" w:rsidRDefault="00CB2CEB" w:rsidP="00C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Transakcje za pomocą kart płatniczych</w:t>
            </w:r>
          </w:p>
        </w:tc>
        <w:tc>
          <w:tcPr>
            <w:tcW w:w="5418" w:type="dxa"/>
          </w:tcPr>
          <w:p w:rsidR="00CB2CEB" w:rsidRPr="002F10DE" w:rsidRDefault="00931F07" w:rsidP="00FD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Transakcje kartą dokonywane były cztery jednostki organizacyjne i dotyczyły wypłat gotówkowych (średnio 5 razy w miesiącu</w:t>
            </w:r>
            <w:r w:rsidR="00FD60EF" w:rsidRPr="002F10DE">
              <w:rPr>
                <w:rFonts w:ascii="Times New Roman" w:hAnsi="Times New Roman" w:cs="Times New Roman"/>
                <w:sz w:val="24"/>
                <w:szCs w:val="24"/>
              </w:rPr>
              <w:t>, średniomiesięczna wartość wypłat 5.055 zł) oraz transakcji bezgotówkowych (średnio 30 razy w miesiącu, średniomiesięczna wartość transakcji 6.709 zł)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0EF" w:rsidRPr="002F10DE" w:rsidTr="001C2C51">
        <w:tc>
          <w:tcPr>
            <w:tcW w:w="534" w:type="dxa"/>
          </w:tcPr>
          <w:p w:rsidR="00FD60EF" w:rsidRPr="002F10DE" w:rsidRDefault="00FD60EF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D60EF" w:rsidRPr="002F10DE" w:rsidRDefault="00FD60EF" w:rsidP="00C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System płatności masowych</w:t>
            </w:r>
          </w:p>
        </w:tc>
        <w:tc>
          <w:tcPr>
            <w:tcW w:w="5418" w:type="dxa"/>
          </w:tcPr>
          <w:p w:rsidR="00FD60EF" w:rsidRPr="002F10DE" w:rsidRDefault="00FD60EF" w:rsidP="007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Planuje się ewentualne uruchomienie systemu płatności masowych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na obecną chwilę trudno jest oszacować liczbę kontrahentów płatności masowych oraz ewentualne potrzeby w tym zakresie</w:t>
            </w:r>
            <w:r w:rsidR="007D2771"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0EF" w:rsidRPr="002F10DE" w:rsidTr="001C2C51">
        <w:tc>
          <w:tcPr>
            <w:tcW w:w="534" w:type="dxa"/>
          </w:tcPr>
          <w:p w:rsidR="00FD60EF" w:rsidRPr="002F10DE" w:rsidRDefault="00FD60EF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D60EF" w:rsidRPr="002F10DE" w:rsidRDefault="00FD60EF" w:rsidP="00C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Wydawanie blankietów czekowych</w:t>
            </w:r>
          </w:p>
        </w:tc>
        <w:tc>
          <w:tcPr>
            <w:tcW w:w="5418" w:type="dxa"/>
          </w:tcPr>
          <w:p w:rsidR="00FD60EF" w:rsidRPr="002F10DE" w:rsidRDefault="007D2771" w:rsidP="007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ilość blankietów czekowych wynosi 22 sztuki, w tym pobieranych przez Powiat 8 sztuk, przez jednostki organizacyjne 14 sztuk.</w:t>
            </w:r>
          </w:p>
        </w:tc>
      </w:tr>
      <w:tr w:rsidR="007D2771" w:rsidRPr="002F10DE" w:rsidTr="001C2C51">
        <w:tc>
          <w:tcPr>
            <w:tcW w:w="534" w:type="dxa"/>
          </w:tcPr>
          <w:p w:rsidR="007D2771" w:rsidRPr="002F10DE" w:rsidRDefault="007D2771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260" w:type="dxa"/>
          </w:tcPr>
          <w:p w:rsidR="007D2771" w:rsidRPr="002F10DE" w:rsidRDefault="007D2771" w:rsidP="00C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Wyciągi bankowe</w:t>
            </w:r>
          </w:p>
        </w:tc>
        <w:tc>
          <w:tcPr>
            <w:tcW w:w="5418" w:type="dxa"/>
          </w:tcPr>
          <w:p w:rsidR="007D2771" w:rsidRPr="002F10DE" w:rsidRDefault="007D2771" w:rsidP="0020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Średniomiesięczna ilość wyciągów bankowych w formie papierowej dla Powiatu wynosi 55 sztuk. Średniomiesięczna ilość wyciągów bankowych generowanych z systemu bankowości elektronicznej dla jednostek organizacyjnych wynosi 2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 sztuk.</w:t>
            </w:r>
          </w:p>
        </w:tc>
      </w:tr>
      <w:tr w:rsidR="007D2771" w:rsidRPr="002F10DE" w:rsidTr="001C2C51">
        <w:tc>
          <w:tcPr>
            <w:tcW w:w="534" w:type="dxa"/>
          </w:tcPr>
          <w:p w:rsidR="007D2771" w:rsidRPr="002F10DE" w:rsidRDefault="007D2771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7D2771" w:rsidRPr="002F10DE" w:rsidRDefault="007D2771" w:rsidP="00C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Zaświadczenia i opinie</w:t>
            </w:r>
            <w:r w:rsidR="001C7730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bankowe</w:t>
            </w:r>
          </w:p>
        </w:tc>
        <w:tc>
          <w:tcPr>
            <w:tcW w:w="5418" w:type="dxa"/>
          </w:tcPr>
          <w:p w:rsidR="007D2771" w:rsidRPr="002F10DE" w:rsidRDefault="007D2771" w:rsidP="007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Potrzeby w tym zakresie są sporadyczne – średnio raz na 12 </w:t>
            </w:r>
            <w:proofErr w:type="spellStart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771" w:rsidRPr="002F10DE" w:rsidTr="001C2C51">
        <w:tc>
          <w:tcPr>
            <w:tcW w:w="534" w:type="dxa"/>
          </w:tcPr>
          <w:p w:rsidR="007D2771" w:rsidRPr="002F10DE" w:rsidRDefault="007D2771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260" w:type="dxa"/>
          </w:tcPr>
          <w:p w:rsidR="007D2771" w:rsidRPr="002F10DE" w:rsidRDefault="007D2771" w:rsidP="002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Potwierdzenia otwarcia rachunku bankowego, sporządzanie historii rachunku oraz sporządzanie potwierdzenia sald</w:t>
            </w:r>
            <w:r w:rsidR="001C7730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8" w:type="dxa"/>
          </w:tcPr>
          <w:p w:rsidR="007D2771" w:rsidRPr="002F10DE" w:rsidRDefault="001C7730" w:rsidP="0020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Wymienione czynności realizowane są ok. 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 razy w ciągu 12 </w:t>
            </w:r>
            <w:proofErr w:type="spellStart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730" w:rsidRPr="002F10DE" w:rsidTr="001C2C51">
        <w:tc>
          <w:tcPr>
            <w:tcW w:w="534" w:type="dxa"/>
          </w:tcPr>
          <w:p w:rsidR="001C7730" w:rsidRPr="002F10DE" w:rsidRDefault="001C7730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60" w:type="dxa"/>
          </w:tcPr>
          <w:p w:rsidR="001C7730" w:rsidRPr="002F10DE" w:rsidRDefault="001C7730" w:rsidP="00C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Zamiana nominałów pieniężnych na inne nominały</w:t>
            </w:r>
          </w:p>
        </w:tc>
        <w:tc>
          <w:tcPr>
            <w:tcW w:w="5418" w:type="dxa"/>
          </w:tcPr>
          <w:p w:rsidR="001C7730" w:rsidRPr="002F10DE" w:rsidRDefault="00D31E39" w:rsidP="00D3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Zamiana nominałów dokonywana jest ok. 13 razy w miesiącu, </w:t>
            </w:r>
            <w:r w:rsidR="00724292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średnia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kwota wymiany 3.000 </w:t>
            </w:r>
            <w:r w:rsidR="00724292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– 3.500 zł.  </w:t>
            </w:r>
          </w:p>
        </w:tc>
      </w:tr>
      <w:tr w:rsidR="00724292" w:rsidRPr="002F10DE" w:rsidTr="001C2C51">
        <w:tc>
          <w:tcPr>
            <w:tcW w:w="534" w:type="dxa"/>
          </w:tcPr>
          <w:p w:rsidR="00724292" w:rsidRPr="002F10DE" w:rsidRDefault="00724292" w:rsidP="001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724292" w:rsidRPr="002F10DE" w:rsidRDefault="00724292" w:rsidP="00C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Liczba osób korzystających z systemu bankowości elektronicznej</w:t>
            </w:r>
          </w:p>
        </w:tc>
        <w:tc>
          <w:tcPr>
            <w:tcW w:w="5418" w:type="dxa"/>
          </w:tcPr>
          <w:p w:rsidR="00724292" w:rsidRPr="002F10DE" w:rsidRDefault="00724292" w:rsidP="0020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DE">
              <w:rPr>
                <w:rFonts w:ascii="Times New Roman" w:hAnsi="Times New Roman" w:cs="Times New Roman"/>
                <w:sz w:val="24"/>
                <w:szCs w:val="24"/>
              </w:rPr>
              <w:t>Na dzień 30.09.2016 r. liczba osób korzystających z bankowości elektronicznej wynosi 4</w:t>
            </w:r>
            <w:r w:rsidR="00202AE9" w:rsidRPr="002F1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546" w:rsidRPr="002F1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376A6" w:rsidRPr="005376A6" w:rsidRDefault="005376A6" w:rsidP="005376A6">
      <w:pPr>
        <w:jc w:val="both"/>
        <w:rPr>
          <w:sz w:val="24"/>
          <w:szCs w:val="24"/>
        </w:rPr>
      </w:pPr>
    </w:p>
    <w:sectPr w:rsidR="005376A6" w:rsidRPr="005376A6" w:rsidSect="0037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B15"/>
    <w:multiLevelType w:val="hybridMultilevel"/>
    <w:tmpl w:val="1AB26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5809"/>
    <w:multiLevelType w:val="hybridMultilevel"/>
    <w:tmpl w:val="2954F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9FD"/>
    <w:multiLevelType w:val="hybridMultilevel"/>
    <w:tmpl w:val="B80E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0BCB"/>
    <w:multiLevelType w:val="hybridMultilevel"/>
    <w:tmpl w:val="1AB26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979"/>
    <w:multiLevelType w:val="hybridMultilevel"/>
    <w:tmpl w:val="220A2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93D46"/>
    <w:multiLevelType w:val="hybridMultilevel"/>
    <w:tmpl w:val="1AB26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7404"/>
    <w:multiLevelType w:val="hybridMultilevel"/>
    <w:tmpl w:val="1AB26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41F7E"/>
    <w:multiLevelType w:val="hybridMultilevel"/>
    <w:tmpl w:val="1AB26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D5867"/>
    <w:multiLevelType w:val="hybridMultilevel"/>
    <w:tmpl w:val="42620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6A6"/>
    <w:rsid w:val="000B63CD"/>
    <w:rsid w:val="001C2C51"/>
    <w:rsid w:val="001C7730"/>
    <w:rsid w:val="00202AE9"/>
    <w:rsid w:val="002F10DE"/>
    <w:rsid w:val="00331A3A"/>
    <w:rsid w:val="00370880"/>
    <w:rsid w:val="00372546"/>
    <w:rsid w:val="0043406A"/>
    <w:rsid w:val="0047056F"/>
    <w:rsid w:val="004A4766"/>
    <w:rsid w:val="005376A6"/>
    <w:rsid w:val="00581ACB"/>
    <w:rsid w:val="005A5D2B"/>
    <w:rsid w:val="005F28CF"/>
    <w:rsid w:val="006F2960"/>
    <w:rsid w:val="00724292"/>
    <w:rsid w:val="007D2771"/>
    <w:rsid w:val="007F7ED5"/>
    <w:rsid w:val="008D55D6"/>
    <w:rsid w:val="00931F07"/>
    <w:rsid w:val="009D63E6"/>
    <w:rsid w:val="00A204ED"/>
    <w:rsid w:val="00A64383"/>
    <w:rsid w:val="00AA6187"/>
    <w:rsid w:val="00B56A9E"/>
    <w:rsid w:val="00B93302"/>
    <w:rsid w:val="00BF1834"/>
    <w:rsid w:val="00CB2CEB"/>
    <w:rsid w:val="00CC33B8"/>
    <w:rsid w:val="00CD7986"/>
    <w:rsid w:val="00CE0849"/>
    <w:rsid w:val="00D31E39"/>
    <w:rsid w:val="00E27BA3"/>
    <w:rsid w:val="00E5524A"/>
    <w:rsid w:val="00F42BE1"/>
    <w:rsid w:val="00FD3197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1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ewaszurmak</dc:creator>
  <cp:keywords/>
  <dc:description/>
  <cp:lastModifiedBy>ewaszurmak</cp:lastModifiedBy>
  <cp:revision>24</cp:revision>
  <cp:lastPrinted>2016-10-17T12:13:00Z</cp:lastPrinted>
  <dcterms:created xsi:type="dcterms:W3CDTF">2016-10-12T10:19:00Z</dcterms:created>
  <dcterms:modified xsi:type="dcterms:W3CDTF">2016-10-17T12:14:00Z</dcterms:modified>
</cp:coreProperties>
</file>