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0D" w:rsidRPr="0003585E" w:rsidRDefault="00997A0D" w:rsidP="00997A0D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A04776" w:rsidRDefault="00A04776" w:rsidP="00A047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1 do zapytania ofertowego</w:t>
      </w:r>
    </w:p>
    <w:p w:rsidR="00A04776" w:rsidRDefault="00A04776" w:rsidP="00A04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Nr sprawy: SP.ZP.272</w:t>
      </w:r>
      <w:r w:rsidR="00BA5908">
        <w:rPr>
          <w:rFonts w:ascii="Arial" w:eastAsia="Times New Roman" w:hAnsi="Arial" w:cs="Arial"/>
          <w:sz w:val="20"/>
          <w:szCs w:val="20"/>
          <w:lang w:eastAsia="pl-PL"/>
        </w:rPr>
        <w:t>.34.</w:t>
      </w:r>
      <w:r w:rsidRPr="00A04776">
        <w:rPr>
          <w:rFonts w:ascii="Arial" w:eastAsia="Times New Roman" w:hAnsi="Arial" w:cs="Arial"/>
          <w:sz w:val="20"/>
          <w:szCs w:val="20"/>
          <w:lang w:eastAsia="pl-PL"/>
        </w:rPr>
        <w:t>2016.I.DT</w:t>
      </w:r>
    </w:p>
    <w:p w:rsidR="00A04776" w:rsidRDefault="00A04776" w:rsidP="00A04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681E" w:rsidRDefault="0076681E" w:rsidP="00A04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7A0D" w:rsidRPr="002A2962" w:rsidRDefault="00A04776" w:rsidP="002A29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b/>
          <w:sz w:val="20"/>
          <w:szCs w:val="20"/>
          <w:lang w:eastAsia="pl-PL"/>
        </w:rPr>
        <w:t>ZESTAWIENIE PARAMETRÓW TECHNICZNO-UŻYTKOWYCH RAMIENIA WYSIĘGNIKOWEGO</w:t>
      </w:r>
      <w:r w:rsidR="002A29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A2962">
        <w:rPr>
          <w:rFonts w:ascii="Arial" w:eastAsia="Times New Roman" w:hAnsi="Arial" w:cs="Arial"/>
          <w:b/>
          <w:sz w:val="20"/>
          <w:szCs w:val="20"/>
          <w:lang w:eastAsia="pl-PL"/>
        </w:rPr>
        <w:br/>
        <w:t>Z GŁOWICĄ KOSZĄCĄ</w:t>
      </w:r>
    </w:p>
    <w:p w:rsidR="000D541C" w:rsidRDefault="000D541C" w:rsidP="00997A0D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0D541C" w:rsidRPr="000D541C" w:rsidRDefault="000D541C" w:rsidP="000D541C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72"/>
        <w:gridCol w:w="5097"/>
        <w:gridCol w:w="3619"/>
      </w:tblGrid>
      <w:tr w:rsidR="000D541C" w:rsidRPr="0076681E" w:rsidTr="0076681E">
        <w:tc>
          <w:tcPr>
            <w:tcW w:w="572" w:type="dxa"/>
          </w:tcPr>
          <w:p w:rsidR="000D541C" w:rsidRPr="0076681E" w:rsidRDefault="0076681E" w:rsidP="00642B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D541C" w:rsidRPr="0076681E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5097" w:type="dxa"/>
          </w:tcPr>
          <w:p w:rsidR="000D541C" w:rsidRPr="0076681E" w:rsidRDefault="000D541C" w:rsidP="00642B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81E">
              <w:rPr>
                <w:rFonts w:ascii="Arial" w:hAnsi="Arial" w:cs="Arial"/>
                <w:b/>
                <w:sz w:val="20"/>
                <w:szCs w:val="20"/>
              </w:rPr>
              <w:t>Nazwa parametru</w:t>
            </w:r>
          </w:p>
        </w:tc>
        <w:tc>
          <w:tcPr>
            <w:tcW w:w="3619" w:type="dxa"/>
          </w:tcPr>
          <w:p w:rsidR="000D541C" w:rsidRPr="0076681E" w:rsidRDefault="000D541C" w:rsidP="00642B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81E">
              <w:rPr>
                <w:rFonts w:ascii="Arial" w:hAnsi="Arial" w:cs="Arial"/>
                <w:b/>
                <w:sz w:val="20"/>
                <w:szCs w:val="20"/>
              </w:rPr>
              <w:t>Wymagana wielkość parametru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5097" w:type="dxa"/>
          </w:tcPr>
          <w:p w:rsidR="000D541C" w:rsidRPr="000D541C" w:rsidRDefault="001054C2" w:rsidP="001054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Ramię</w:t>
            </w:r>
            <w:r w:rsidR="000D541C"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fabrycznie nowe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Rok produkcji: 2016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Położenie wysięgnika - prawe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Zasięg poziomy wraz z głowicą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hd w:val="clear" w:color="auto" w:fill="FFFFFF"/>
              <w:ind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6,5 m -  8,5 m</w:t>
            </w:r>
          </w:p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5097" w:type="dxa"/>
          </w:tcPr>
          <w:p w:rsidR="000D541C" w:rsidRPr="000D541C" w:rsidRDefault="000D541C" w:rsidP="001114A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Zabezpieczenie hydrauliczne prze</w:t>
            </w:r>
            <w:r w:rsidR="001114A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</w:t>
            </w: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uszkodzeniem ramienia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Możliwość pracy z funkcją „pływania” głowicy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Sterowanie elektroniczne z kabiny kierowcy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Zmiana kierunku obrotów retora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Moc pompy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minimum 33kW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Wydajność pompy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minimum 90 l/min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5097" w:type="dxa"/>
            <w:shd w:val="clear" w:color="auto" w:fill="auto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Przewody hydrauliczne w osłonie</w:t>
            </w:r>
          </w:p>
        </w:tc>
        <w:tc>
          <w:tcPr>
            <w:tcW w:w="3619" w:type="dxa"/>
            <w:shd w:val="clear" w:color="auto" w:fill="auto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Kąt koszenia głowicy koszącej  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do 195 stopni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Ramię przystosowane do pracy z ciągnikiem JOHN DEERE 6120M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Montaż na tylnym TUZ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5097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Stabilizacja wysięgnikowa na dwóch śrubach rzymskich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tabs>
                <w:tab w:val="left" w:pos="90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5097" w:type="dxa"/>
          </w:tcPr>
          <w:p w:rsidR="000D541C" w:rsidRPr="000D541C" w:rsidRDefault="000D541C" w:rsidP="000D541C">
            <w:pPr>
              <w:shd w:val="clear" w:color="auto" w:fill="FFFFFF"/>
              <w:ind w:right="23"/>
              <w:rPr>
                <w:rFonts w:ascii="Arial" w:eastAsia="Times New Roman" w:hAnsi="Arial" w:cs="Arial"/>
                <w:bCs/>
                <w:sz w:val="6"/>
                <w:szCs w:val="6"/>
                <w:lang w:eastAsia="ar-SA"/>
              </w:rPr>
            </w:pPr>
            <w:r w:rsidRPr="000D541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Szerokość robocza głowicy koszącej</w:t>
            </w:r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1,2 m – 1,4 m</w:t>
            </w:r>
          </w:p>
        </w:tc>
      </w:tr>
      <w:tr w:rsidR="000D541C" w:rsidRPr="000D541C" w:rsidTr="0076681E">
        <w:tc>
          <w:tcPr>
            <w:tcW w:w="572" w:type="dxa"/>
          </w:tcPr>
          <w:p w:rsidR="000D541C" w:rsidRPr="000D541C" w:rsidRDefault="000D541C" w:rsidP="00642B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5097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Wzmocniony ro</w:t>
            </w:r>
            <w:r w:rsidR="009640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tor </w:t>
            </w:r>
            <w:bookmarkStart w:id="0" w:name="_GoBack"/>
            <w:bookmarkEnd w:id="0"/>
          </w:p>
        </w:tc>
        <w:tc>
          <w:tcPr>
            <w:tcW w:w="3619" w:type="dxa"/>
          </w:tcPr>
          <w:p w:rsidR="000D541C" w:rsidRPr="000D541C" w:rsidRDefault="000D541C" w:rsidP="000D54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D541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</w:p>
        </w:tc>
      </w:tr>
    </w:tbl>
    <w:p w:rsidR="002A2962" w:rsidRDefault="002A2962" w:rsidP="002A2962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2962" w:rsidRPr="00A04776" w:rsidRDefault="002A2962" w:rsidP="002A2962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Wymagane dokumenty:</w:t>
      </w:r>
    </w:p>
    <w:p w:rsidR="002A2962" w:rsidRPr="00A04776" w:rsidRDefault="002A2962" w:rsidP="002A2962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Karta gwarancyjna w języku polskim</w:t>
      </w:r>
    </w:p>
    <w:p w:rsidR="002A2962" w:rsidRPr="00A04776" w:rsidRDefault="002A2962" w:rsidP="002A2962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Instrukcja obsługi w języku polskim</w:t>
      </w:r>
    </w:p>
    <w:p w:rsidR="002A2962" w:rsidRPr="00A04776" w:rsidRDefault="002A2962" w:rsidP="002A2962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4776">
        <w:rPr>
          <w:rFonts w:ascii="Arial" w:eastAsia="Times New Roman" w:hAnsi="Arial" w:cs="Arial"/>
          <w:sz w:val="20"/>
          <w:szCs w:val="20"/>
          <w:lang w:eastAsia="pl-PL"/>
        </w:rPr>
        <w:t>Katalog części zamiennych</w:t>
      </w:r>
    </w:p>
    <w:p w:rsidR="00D34A35" w:rsidRDefault="0096401C"/>
    <w:sectPr w:rsidR="00D34A35" w:rsidSect="00F44593">
      <w:footerReference w:type="default" r:id="rId8"/>
      <w:pgSz w:w="11906" w:h="16838"/>
      <w:pgMar w:top="1418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D6" w:rsidRDefault="006F3F76">
      <w:pPr>
        <w:spacing w:after="0" w:line="240" w:lineRule="auto"/>
      </w:pPr>
      <w:r>
        <w:separator/>
      </w:r>
    </w:p>
  </w:endnote>
  <w:endnote w:type="continuationSeparator" w:id="0">
    <w:p w:rsidR="007F3AD6" w:rsidRDefault="006F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C" w:rsidRPr="00DA10B0" w:rsidRDefault="009E2CD9" w:rsidP="00C24ECC">
    <w:pPr>
      <w:pStyle w:val="Stopka"/>
      <w:tabs>
        <w:tab w:val="clear" w:pos="4536"/>
        <w:tab w:val="clear" w:pos="9072"/>
        <w:tab w:val="left" w:pos="5049"/>
      </w:tabs>
    </w:pPr>
    <w:r>
      <w:tab/>
    </w:r>
  </w:p>
  <w:p w:rsidR="009B5276" w:rsidRPr="00DA10B0" w:rsidRDefault="0096401C" w:rsidP="006D0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D6" w:rsidRDefault="006F3F76">
      <w:pPr>
        <w:spacing w:after="0" w:line="240" w:lineRule="auto"/>
      </w:pPr>
      <w:r>
        <w:separator/>
      </w:r>
    </w:p>
  </w:footnote>
  <w:footnote w:type="continuationSeparator" w:id="0">
    <w:p w:rsidR="007F3AD6" w:rsidRDefault="006F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7CE"/>
    <w:multiLevelType w:val="hybridMultilevel"/>
    <w:tmpl w:val="0A9C501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15F05"/>
    <w:multiLevelType w:val="hybridMultilevel"/>
    <w:tmpl w:val="A816F738"/>
    <w:lvl w:ilvl="0" w:tplc="D3309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3">
    <w:nsid w:val="4BBD58E6"/>
    <w:multiLevelType w:val="hybridMultilevel"/>
    <w:tmpl w:val="0EA6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D087D"/>
    <w:multiLevelType w:val="hybridMultilevel"/>
    <w:tmpl w:val="CB1A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E3758F"/>
    <w:multiLevelType w:val="hybridMultilevel"/>
    <w:tmpl w:val="05D6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0D"/>
    <w:rsid w:val="000D541C"/>
    <w:rsid w:val="001054C2"/>
    <w:rsid w:val="001114AF"/>
    <w:rsid w:val="00173AFB"/>
    <w:rsid w:val="001926DC"/>
    <w:rsid w:val="001B1183"/>
    <w:rsid w:val="00217C8E"/>
    <w:rsid w:val="00237821"/>
    <w:rsid w:val="002A2962"/>
    <w:rsid w:val="00326099"/>
    <w:rsid w:val="0045299F"/>
    <w:rsid w:val="00461574"/>
    <w:rsid w:val="004F29B8"/>
    <w:rsid w:val="0059779A"/>
    <w:rsid w:val="006F3F76"/>
    <w:rsid w:val="0076681E"/>
    <w:rsid w:val="007F3AD6"/>
    <w:rsid w:val="008B77CB"/>
    <w:rsid w:val="0096401C"/>
    <w:rsid w:val="00997A0D"/>
    <w:rsid w:val="009D177B"/>
    <w:rsid w:val="009E2CD9"/>
    <w:rsid w:val="00A04776"/>
    <w:rsid w:val="00AD1F65"/>
    <w:rsid w:val="00BA5908"/>
    <w:rsid w:val="00DB1243"/>
    <w:rsid w:val="00E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34"/>
    <w:qFormat/>
    <w:rsid w:val="00997A0D"/>
    <w:pPr>
      <w:ind w:left="720"/>
      <w:contextualSpacing/>
    </w:pPr>
  </w:style>
  <w:style w:type="table" w:styleId="Tabela-Siatka">
    <w:name w:val="Table Grid"/>
    <w:basedOn w:val="Standardowy"/>
    <w:uiPriority w:val="59"/>
    <w:rsid w:val="000D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34"/>
    <w:qFormat/>
    <w:rsid w:val="00997A0D"/>
    <w:pPr>
      <w:ind w:left="720"/>
      <w:contextualSpacing/>
    </w:pPr>
  </w:style>
  <w:style w:type="table" w:styleId="Tabela-Siatka">
    <w:name w:val="Table Grid"/>
    <w:basedOn w:val="Standardowy"/>
    <w:uiPriority w:val="59"/>
    <w:rsid w:val="000D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3</cp:revision>
  <cp:lastPrinted>2016-09-30T11:10:00Z</cp:lastPrinted>
  <dcterms:created xsi:type="dcterms:W3CDTF">2016-09-30T12:01:00Z</dcterms:created>
  <dcterms:modified xsi:type="dcterms:W3CDTF">2016-09-30T12:07:00Z</dcterms:modified>
</cp:coreProperties>
</file>