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8" w:rsidRPr="00FC3277" w:rsidRDefault="00804EB8" w:rsidP="00804EB8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>Załącznik nr 6 do zapytania ofertowego</w:t>
      </w:r>
    </w:p>
    <w:p w:rsidR="00337B0F" w:rsidRDefault="00804EB8" w:rsidP="00804EB8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>Nr sprawy: SP.ZP.272</w:t>
      </w:r>
      <w:r w:rsidR="00ED196D">
        <w:rPr>
          <w:rFonts w:cs="Arial"/>
          <w:b/>
          <w:color w:val="000000" w:themeColor="text1"/>
          <w:kern w:val="18"/>
          <w:sz w:val="20"/>
          <w:lang w:eastAsia="ar-SA"/>
        </w:rPr>
        <w:t>.23</w:t>
      </w: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>.2016.I.DT</w:t>
      </w:r>
      <w:r w:rsidR="00775D3C" w:rsidRPr="00FC3277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</w:t>
      </w:r>
    </w:p>
    <w:p w:rsidR="00804EB8" w:rsidRPr="00FC3277" w:rsidRDefault="00775D3C" w:rsidP="00804EB8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 xml:space="preserve"> </w:t>
      </w:r>
    </w:p>
    <w:p w:rsidR="00775D3C" w:rsidRPr="00FC3277" w:rsidRDefault="00EB49B7" w:rsidP="00A635B4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(projekt) Nr </w:t>
      </w:r>
      <w:r w:rsidR="00775D3C" w:rsidRPr="00FC3277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………………….. </w:t>
      </w:r>
    </w:p>
    <w:p w:rsidR="00775D3C" w:rsidRPr="00FC3277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C3277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2016  r. pomiędzy:</w:t>
      </w:r>
    </w:p>
    <w:p w:rsidR="00775D3C" w:rsidRPr="00FC3277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68720E" w:rsidRPr="00FC3277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Powiatem Wrocławskim</w:t>
      </w:r>
      <w:r w:rsidRPr="00FC3277">
        <w:rPr>
          <w:rFonts w:cs="Arial"/>
          <w:color w:val="000000" w:themeColor="text1"/>
          <w:sz w:val="20"/>
        </w:rPr>
        <w:t xml:space="preserve"> z siedzibą władz przy ul. Kościuszki 131; 50-440 Wrocław, posiadającym          </w:t>
      </w:r>
      <w:r w:rsidRPr="00FC3277">
        <w:rPr>
          <w:rFonts w:cs="Arial"/>
          <w:color w:val="000000" w:themeColor="text1"/>
          <w:sz w:val="20"/>
        </w:rPr>
        <w:br/>
        <w:t xml:space="preserve">NIP: 897-16-47-961, reprezentowanym przez Zarząd Powiatu Wrocławskiego w imieniu, którego działają: </w:t>
      </w:r>
    </w:p>
    <w:p w:rsidR="0068720E" w:rsidRPr="00FC3277" w:rsidRDefault="0068720E" w:rsidP="0001379C">
      <w:pPr>
        <w:numPr>
          <w:ilvl w:val="0"/>
          <w:numId w:val="1"/>
        </w:numPr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…………………………………..</w:t>
      </w:r>
      <w:r w:rsidRPr="00FC3277">
        <w:rPr>
          <w:rFonts w:cs="Arial"/>
          <w:b/>
          <w:color w:val="000000" w:themeColor="text1"/>
          <w:sz w:val="20"/>
        </w:rPr>
        <w:tab/>
      </w:r>
      <w:r w:rsidRPr="00FC3277">
        <w:rPr>
          <w:rFonts w:cs="Arial"/>
          <w:b/>
          <w:color w:val="000000" w:themeColor="text1"/>
          <w:sz w:val="20"/>
        </w:rPr>
        <w:tab/>
      </w:r>
      <w:r w:rsidRPr="00FC3277">
        <w:rPr>
          <w:rFonts w:cs="Arial"/>
          <w:b/>
          <w:color w:val="000000" w:themeColor="text1"/>
          <w:sz w:val="20"/>
        </w:rPr>
        <w:tab/>
        <w:t>– ……………………………………………..</w:t>
      </w:r>
    </w:p>
    <w:p w:rsidR="0068720E" w:rsidRPr="00FC3277" w:rsidRDefault="0068720E" w:rsidP="0001379C">
      <w:pPr>
        <w:numPr>
          <w:ilvl w:val="0"/>
          <w:numId w:val="1"/>
        </w:numPr>
        <w:jc w:val="both"/>
        <w:textAlignment w:val="baseline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…………………………………..</w:t>
      </w:r>
      <w:r w:rsidRPr="00FC3277">
        <w:rPr>
          <w:rFonts w:cs="Arial"/>
          <w:b/>
          <w:color w:val="000000" w:themeColor="text1"/>
          <w:sz w:val="20"/>
        </w:rPr>
        <w:tab/>
      </w:r>
      <w:r w:rsidRPr="00FC3277">
        <w:rPr>
          <w:rFonts w:cs="Arial"/>
          <w:b/>
          <w:color w:val="000000" w:themeColor="text1"/>
          <w:sz w:val="20"/>
        </w:rPr>
        <w:tab/>
      </w:r>
      <w:r w:rsidRPr="00FC3277">
        <w:rPr>
          <w:rFonts w:cs="Arial"/>
          <w:b/>
          <w:color w:val="000000" w:themeColor="text1"/>
          <w:sz w:val="20"/>
        </w:rPr>
        <w:tab/>
        <w:t>– ……………………………………………..</w:t>
      </w:r>
    </w:p>
    <w:p w:rsidR="0068720E" w:rsidRPr="00FC3277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przy kontrasygnacie Skarbnika Powiatu Wrocławskiego – ………..……………………………………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zwanym dalej w treści umowy  </w:t>
      </w:r>
      <w:r w:rsidRPr="00FC3277">
        <w:rPr>
          <w:rFonts w:cs="Arial"/>
          <w:b/>
          <w:color w:val="000000" w:themeColor="text1"/>
          <w:sz w:val="20"/>
        </w:rPr>
        <w:t>ZAMAWIAJĄCYM</w:t>
      </w:r>
    </w:p>
    <w:p w:rsidR="0068720E" w:rsidRPr="00FC3277" w:rsidRDefault="0068720E" w:rsidP="0068720E">
      <w:pPr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a   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FC3277">
        <w:rPr>
          <w:rFonts w:cs="Arial"/>
          <w:b/>
          <w:color w:val="000000" w:themeColor="text1"/>
          <w:sz w:val="20"/>
          <w:lang w:eastAsia="en-US"/>
        </w:rPr>
        <w:t>…………………..………....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FC3277">
        <w:rPr>
          <w:rFonts w:cs="Arial"/>
          <w:b/>
          <w:color w:val="000000" w:themeColor="text1"/>
          <w:sz w:val="20"/>
          <w:lang w:eastAsia="en-US"/>
        </w:rPr>
        <w:t>……………………………..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  <w:lang w:eastAsia="en-US"/>
        </w:rPr>
      </w:pPr>
      <w:r w:rsidRPr="00FC3277">
        <w:rPr>
          <w:rFonts w:cs="Arial"/>
          <w:b/>
          <w:color w:val="000000" w:themeColor="text1"/>
          <w:sz w:val="20"/>
          <w:lang w:eastAsia="en-US"/>
        </w:rPr>
        <w:t>…………………..…………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reprezentowaną/</w:t>
      </w:r>
      <w:r w:rsidR="00012B02">
        <w:rPr>
          <w:rFonts w:cs="Arial"/>
          <w:color w:val="000000" w:themeColor="text1"/>
          <w:sz w:val="20"/>
        </w:rPr>
        <w:t>-</w:t>
      </w:r>
      <w:proofErr w:type="spellStart"/>
      <w:r w:rsidRPr="00FC3277">
        <w:rPr>
          <w:rFonts w:cs="Arial"/>
          <w:color w:val="000000" w:themeColor="text1"/>
          <w:sz w:val="20"/>
        </w:rPr>
        <w:t>ym</w:t>
      </w:r>
      <w:proofErr w:type="spellEnd"/>
      <w:r w:rsidR="00691740">
        <w:rPr>
          <w:rFonts w:cs="Arial"/>
          <w:color w:val="000000" w:themeColor="text1"/>
          <w:sz w:val="20"/>
        </w:rPr>
        <w:t xml:space="preserve"> </w:t>
      </w:r>
      <w:r w:rsidRPr="00FC3277">
        <w:rPr>
          <w:rFonts w:cs="Arial"/>
          <w:color w:val="000000" w:themeColor="text1"/>
          <w:sz w:val="20"/>
        </w:rPr>
        <w:t>przez:</w:t>
      </w:r>
    </w:p>
    <w:p w:rsidR="0068720E" w:rsidRPr="00FC3277" w:rsidRDefault="0068720E" w:rsidP="0001379C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…………………………………………………</w:t>
      </w:r>
    </w:p>
    <w:p w:rsidR="0068720E" w:rsidRPr="00FC3277" w:rsidRDefault="0068720E" w:rsidP="0001379C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………………………………………………..</w:t>
      </w:r>
    </w:p>
    <w:p w:rsidR="0068720E" w:rsidRPr="00FC3277" w:rsidRDefault="0068720E" w:rsidP="0068720E">
      <w:pPr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zwaną/</w:t>
      </w:r>
      <w:r w:rsidR="00012B02">
        <w:rPr>
          <w:rFonts w:cs="Arial"/>
          <w:color w:val="000000" w:themeColor="text1"/>
          <w:sz w:val="20"/>
        </w:rPr>
        <w:t>-</w:t>
      </w:r>
      <w:proofErr w:type="spellStart"/>
      <w:r w:rsidRPr="00FC3277">
        <w:rPr>
          <w:rFonts w:cs="Arial"/>
          <w:color w:val="000000" w:themeColor="text1"/>
          <w:sz w:val="20"/>
        </w:rPr>
        <w:t>ym</w:t>
      </w:r>
      <w:proofErr w:type="spellEnd"/>
      <w:r w:rsidRPr="00FC3277">
        <w:rPr>
          <w:rFonts w:cs="Arial"/>
          <w:color w:val="000000" w:themeColor="text1"/>
          <w:sz w:val="20"/>
        </w:rPr>
        <w:t xml:space="preserve"> dalej </w:t>
      </w:r>
      <w:r w:rsidRPr="00FC3277">
        <w:rPr>
          <w:rFonts w:cs="Arial"/>
          <w:b/>
          <w:color w:val="000000" w:themeColor="text1"/>
          <w:sz w:val="20"/>
        </w:rPr>
        <w:t xml:space="preserve">WYKONAWCĄ </w:t>
      </w:r>
    </w:p>
    <w:p w:rsidR="0088063F" w:rsidRPr="00337B0F" w:rsidRDefault="0088063F" w:rsidP="00FE68E4">
      <w:pPr>
        <w:suppressAutoHyphens/>
        <w:overflowPunct/>
        <w:autoSpaceDE/>
        <w:adjustRightInd/>
        <w:rPr>
          <w:rFonts w:cs="Arial"/>
          <w:b/>
          <w:bCs/>
          <w:color w:val="000000" w:themeColor="text1"/>
          <w:sz w:val="10"/>
          <w:szCs w:val="10"/>
          <w:lang w:eastAsia="ar-SA"/>
        </w:rPr>
      </w:pPr>
    </w:p>
    <w:p w:rsidR="0088063F" w:rsidRPr="00FC3277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color w:val="000000" w:themeColor="text1"/>
          <w:sz w:val="20"/>
          <w:lang w:eastAsia="ar-SA"/>
        </w:rPr>
      </w:pPr>
      <w:r w:rsidRPr="00FC3277">
        <w:rPr>
          <w:rFonts w:cs="Arial"/>
          <w:b/>
          <w:bCs/>
          <w:color w:val="000000" w:themeColor="text1"/>
          <w:sz w:val="20"/>
          <w:lang w:eastAsia="ar-SA"/>
        </w:rPr>
        <w:t>§ 1</w:t>
      </w:r>
    </w:p>
    <w:p w:rsidR="0088063F" w:rsidRPr="00FC3277" w:rsidRDefault="0088063F" w:rsidP="00461320">
      <w:pPr>
        <w:pStyle w:val="Nagwek"/>
        <w:tabs>
          <w:tab w:val="left" w:pos="284"/>
          <w:tab w:val="left" w:pos="708"/>
        </w:tabs>
        <w:ind w:right="-1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277">
        <w:rPr>
          <w:rFonts w:ascii="Arial" w:hAnsi="Arial" w:cs="Arial"/>
          <w:color w:val="000000" w:themeColor="text1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 w:rsidR="001A6CCB" w:rsidRPr="00FC3277">
        <w:rPr>
          <w:rFonts w:ascii="Arial" w:hAnsi="Arial" w:cs="Arial"/>
          <w:color w:val="000000" w:themeColor="text1"/>
          <w:sz w:val="20"/>
          <w:szCs w:val="20"/>
        </w:rPr>
        <w:t>5</w:t>
      </w:r>
      <w:r w:rsidRPr="00FC3277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1A6CCB" w:rsidRPr="00FC3277">
        <w:rPr>
          <w:rFonts w:ascii="Arial" w:hAnsi="Arial" w:cs="Arial"/>
          <w:color w:val="000000" w:themeColor="text1"/>
          <w:sz w:val="20"/>
          <w:szCs w:val="20"/>
        </w:rPr>
        <w:t xml:space="preserve">2164), </w:t>
      </w:r>
      <w:r w:rsidRPr="00FC3277">
        <w:rPr>
          <w:rFonts w:ascii="Arial" w:hAnsi="Arial" w:cs="Arial"/>
          <w:color w:val="000000" w:themeColor="text1"/>
          <w:sz w:val="20"/>
          <w:szCs w:val="20"/>
        </w:rPr>
        <w:t>zgodnie z art. 4 pkt. 8 oraz § 29 Regulaminu udzielania zamówień publicznych w Starostwie Powiatowym we Wrocławiu.</w:t>
      </w:r>
    </w:p>
    <w:p w:rsidR="0088063F" w:rsidRPr="00FC3277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2</w:t>
      </w:r>
    </w:p>
    <w:p w:rsidR="007E0C65" w:rsidRPr="00FC3277" w:rsidRDefault="007E0C65" w:rsidP="0001379C">
      <w:pPr>
        <w:pStyle w:val="Akapitzlist"/>
        <w:numPr>
          <w:ilvl w:val="0"/>
          <w:numId w:val="11"/>
        </w:numPr>
        <w:overflowPunct/>
        <w:autoSpaceDE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Przedmiotem umowy jest</w:t>
      </w:r>
      <w:r w:rsidR="0043118B" w:rsidRPr="00FC3277">
        <w:rPr>
          <w:rFonts w:cs="Arial"/>
          <w:color w:val="000000" w:themeColor="text1"/>
          <w:sz w:val="20"/>
        </w:rPr>
        <w:t xml:space="preserve"> </w:t>
      </w:r>
      <w:r w:rsidR="0043118B" w:rsidRPr="00FC3277">
        <w:rPr>
          <w:rFonts w:cs="Arial"/>
          <w:b/>
          <w:color w:val="000000" w:themeColor="text1"/>
          <w:sz w:val="20"/>
        </w:rPr>
        <w:t>przeprowadzenie przeglądów rozszerzonych dla drogowych obiektów inżynierskich w ciągu dróg Powiatu Wrocławskiego, założenie książek obiektów mostowych oraz wyznaczenie aktualnej nośności użytkowej i wojskowych klas obciążenia drogowych obiektów mostowych</w:t>
      </w:r>
      <w:r w:rsidRPr="00FC3277">
        <w:rPr>
          <w:rFonts w:cs="Arial"/>
          <w:b/>
          <w:color w:val="000000" w:themeColor="text1"/>
          <w:sz w:val="20"/>
        </w:rPr>
        <w:t>.</w:t>
      </w:r>
    </w:p>
    <w:p w:rsidR="006B0EA0" w:rsidRPr="00FC3277" w:rsidRDefault="006B0EA0" w:rsidP="00804EB8">
      <w:pPr>
        <w:pStyle w:val="Akapitzlist"/>
        <w:numPr>
          <w:ilvl w:val="0"/>
          <w:numId w:val="11"/>
        </w:numPr>
        <w:overflowPunct/>
        <w:autoSpaceDE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Przedmiot zamówienia obejmuje: </w:t>
      </w:r>
    </w:p>
    <w:p w:rsidR="0043118B" w:rsidRPr="00FC3277" w:rsidRDefault="0043118B" w:rsidP="0043118B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567" w:hanging="283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Przeprowadzenie 76 przeglądów rozszerzonych dla drogowych obiektów inżynierskich w ciągu dróg Powiatu Wrocławskiego wraz z opracowaniem protokołów z kontroli i założeniem 4 książek obiektów mostowych.</w:t>
      </w:r>
    </w:p>
    <w:p w:rsidR="0043118B" w:rsidRPr="00FC3277" w:rsidRDefault="0043118B" w:rsidP="0043118B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567" w:hanging="283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Wyznaczenie aktualnej nośności użytkowej 76 drogowych obiektów mostowych </w:t>
      </w:r>
      <w:r w:rsidRPr="00FC3277">
        <w:rPr>
          <w:rFonts w:cs="Arial"/>
          <w:color w:val="000000" w:themeColor="text1"/>
          <w:sz w:val="20"/>
        </w:rPr>
        <w:br/>
        <w:t>w ciągu dróg Powiatu Wrocławskiego.</w:t>
      </w:r>
    </w:p>
    <w:p w:rsidR="0043118B" w:rsidRPr="00FC3277" w:rsidRDefault="0043118B" w:rsidP="0043118B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567" w:hanging="283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Wyznaczenie wojskowych klas obciążenia drogowych obiektów mostowych (klasy MLC) metodą MILORY 2002 dla 76 obiektów mostowych w ciągu dróg Powiatu Wrocławskiego.</w:t>
      </w:r>
    </w:p>
    <w:p w:rsidR="0088063F" w:rsidRPr="00FC3277" w:rsidRDefault="006B0EA0" w:rsidP="006B0EA0">
      <w:pPr>
        <w:overflowPunct/>
        <w:autoSpaceDE/>
        <w:adjustRightInd/>
        <w:ind w:left="360"/>
        <w:rPr>
          <w:rFonts w:cs="Arial"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                                                               </w:t>
      </w:r>
      <w:r w:rsidR="00804EB8" w:rsidRPr="00FC3277">
        <w:rPr>
          <w:rFonts w:cs="Arial"/>
          <w:b/>
          <w:color w:val="000000" w:themeColor="text1"/>
          <w:sz w:val="20"/>
        </w:rPr>
        <w:t xml:space="preserve">         </w:t>
      </w:r>
      <w:r w:rsidRPr="00FC3277">
        <w:rPr>
          <w:rFonts w:cs="Arial"/>
          <w:b/>
          <w:color w:val="000000" w:themeColor="text1"/>
          <w:sz w:val="20"/>
        </w:rPr>
        <w:t xml:space="preserve"> </w:t>
      </w:r>
      <w:r w:rsidR="00A635B4" w:rsidRPr="00FC3277">
        <w:rPr>
          <w:rFonts w:cs="Arial"/>
          <w:b/>
          <w:color w:val="000000" w:themeColor="text1"/>
          <w:sz w:val="20"/>
        </w:rPr>
        <w:t>§ 3</w:t>
      </w:r>
    </w:p>
    <w:p w:rsidR="0088063F" w:rsidRPr="00FC3277" w:rsidRDefault="00A635B4" w:rsidP="00C40D12">
      <w:pPr>
        <w:overflowPunct/>
        <w:autoSpaceDE/>
        <w:adjustRightInd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Termin realizacji zamówienia: do </w:t>
      </w:r>
      <w:r w:rsidR="007D2874" w:rsidRPr="00FC3277">
        <w:rPr>
          <w:rFonts w:cs="Arial"/>
          <w:color w:val="000000" w:themeColor="text1"/>
          <w:sz w:val="20"/>
        </w:rPr>
        <w:t>4 miesięcy od dnia podpisania umowy, tj. do dnia……………</w:t>
      </w:r>
      <w:r w:rsidRPr="00FC3277">
        <w:rPr>
          <w:rFonts w:cs="Arial"/>
          <w:color w:val="000000" w:themeColor="text1"/>
          <w:sz w:val="20"/>
        </w:rPr>
        <w:t xml:space="preserve">. </w:t>
      </w:r>
    </w:p>
    <w:p w:rsidR="009D67C8" w:rsidRPr="00FC3277" w:rsidRDefault="009D67C8" w:rsidP="00C40D12">
      <w:p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</w:p>
    <w:p w:rsidR="009D67C8" w:rsidRPr="00FC3277" w:rsidRDefault="009D67C8" w:rsidP="009D67C8">
      <w:pPr>
        <w:pStyle w:val="Akapitzlist"/>
        <w:tabs>
          <w:tab w:val="left" w:pos="4395"/>
        </w:tabs>
        <w:ind w:left="720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                                                                   § 4</w:t>
      </w:r>
    </w:p>
    <w:p w:rsidR="009D67C8" w:rsidRPr="00FC3277" w:rsidRDefault="009D67C8" w:rsidP="009D67C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9D67C8" w:rsidRPr="00FC3277" w:rsidRDefault="009D67C8" w:rsidP="009D67C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9D67C8" w:rsidRPr="00FC3277" w:rsidRDefault="009D67C8" w:rsidP="009D67C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eastAsia="Arial" w:cs="Arial"/>
          <w:color w:val="000000" w:themeColor="text1"/>
          <w:sz w:val="20"/>
        </w:rPr>
        <w:t>Zlecenie części prac Podwykonawcy/-om nie zmienia zobowiązań</w:t>
      </w:r>
      <w:r w:rsidR="00804EB8" w:rsidRPr="00FC3277">
        <w:rPr>
          <w:rFonts w:eastAsia="Arial" w:cs="Arial"/>
          <w:color w:val="000000" w:themeColor="text1"/>
          <w:sz w:val="20"/>
        </w:rPr>
        <w:t xml:space="preserve"> Wykonawcy wobec Zamawiającego </w:t>
      </w:r>
      <w:r w:rsidRPr="00FC3277">
        <w:rPr>
          <w:rFonts w:eastAsia="Arial" w:cs="Arial"/>
          <w:color w:val="000000" w:themeColor="text1"/>
          <w:sz w:val="20"/>
        </w:rPr>
        <w:t>do wykonania prac powierzonych Podwykonawcy/-om.</w:t>
      </w:r>
    </w:p>
    <w:p w:rsidR="009D67C8" w:rsidRPr="00FC3277" w:rsidRDefault="009D67C8" w:rsidP="009D67C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eastAsia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="00FC3277" w:rsidRPr="00FC3277">
        <w:rPr>
          <w:rFonts w:eastAsia="Arial" w:cs="Arial"/>
          <w:color w:val="000000" w:themeColor="text1"/>
          <w:sz w:val="20"/>
        </w:rPr>
        <w:br/>
      </w:r>
      <w:r w:rsidRPr="00FC3277">
        <w:rPr>
          <w:rFonts w:eastAsia="Arial" w:cs="Arial"/>
          <w:color w:val="000000" w:themeColor="text1"/>
          <w:sz w:val="20"/>
        </w:rPr>
        <w:t>za działania lub zaniechania własne.</w:t>
      </w:r>
    </w:p>
    <w:p w:rsidR="009D67C8" w:rsidRPr="00FC3277" w:rsidRDefault="009D67C8" w:rsidP="009D67C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eastAsia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="00FC3277" w:rsidRPr="00FC3277">
        <w:rPr>
          <w:rFonts w:eastAsia="Arial" w:cs="Arial"/>
          <w:color w:val="000000" w:themeColor="text1"/>
          <w:sz w:val="20"/>
        </w:rPr>
        <w:br/>
      </w:r>
      <w:r w:rsidRPr="00FC3277">
        <w:rPr>
          <w:rFonts w:eastAsia="Arial" w:cs="Arial"/>
          <w:color w:val="000000" w:themeColor="text1"/>
          <w:sz w:val="20"/>
        </w:rPr>
        <w:t>przy pomocy Podwykonawcy/-ów.</w:t>
      </w:r>
    </w:p>
    <w:p w:rsidR="00801AD7" w:rsidRPr="00FC3277" w:rsidRDefault="009D67C8" w:rsidP="00804EB8">
      <w:pPr>
        <w:pStyle w:val="Akapitzlist"/>
        <w:numPr>
          <w:ilvl w:val="3"/>
          <w:numId w:val="17"/>
        </w:numPr>
        <w:tabs>
          <w:tab w:val="clear" w:pos="2880"/>
          <w:tab w:val="num" w:pos="426"/>
        </w:tabs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eastAsia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="00FC3277" w:rsidRPr="00FC3277">
        <w:rPr>
          <w:rFonts w:eastAsia="Arial" w:cs="Arial"/>
          <w:color w:val="000000" w:themeColor="text1"/>
          <w:sz w:val="20"/>
        </w:rPr>
        <w:br/>
      </w:r>
      <w:r w:rsidRPr="00FC3277">
        <w:rPr>
          <w:rFonts w:eastAsia="Arial" w:cs="Arial"/>
          <w:color w:val="000000" w:themeColor="text1"/>
          <w:sz w:val="20"/>
        </w:rPr>
        <w:t>z Podwykonawcą.</w:t>
      </w:r>
    </w:p>
    <w:p w:rsidR="00801AD7" w:rsidRPr="00FC3277" w:rsidRDefault="00801AD7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§ </w:t>
      </w:r>
      <w:r w:rsidR="009D67C8" w:rsidRPr="00FC3277">
        <w:rPr>
          <w:rFonts w:cs="Arial"/>
          <w:b/>
          <w:color w:val="000000" w:themeColor="text1"/>
          <w:sz w:val="20"/>
        </w:rPr>
        <w:t>5</w:t>
      </w:r>
    </w:p>
    <w:p w:rsidR="00C73EEB" w:rsidRPr="00FC3277" w:rsidRDefault="00461320" w:rsidP="000137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Opracowaną dokumentację stanowiącą p</w:t>
      </w:r>
      <w:r w:rsidR="00436E75" w:rsidRPr="00FC3277">
        <w:rPr>
          <w:rFonts w:cs="Arial"/>
          <w:color w:val="000000" w:themeColor="text1"/>
          <w:sz w:val="20"/>
        </w:rPr>
        <w:t>rzedmiot umowy</w:t>
      </w:r>
      <w:r w:rsidR="00FB5CB8" w:rsidRPr="00FC3277">
        <w:rPr>
          <w:rFonts w:cs="Arial"/>
          <w:color w:val="000000" w:themeColor="text1"/>
          <w:sz w:val="20"/>
        </w:rPr>
        <w:t>,</w:t>
      </w:r>
      <w:r w:rsidR="00436E75" w:rsidRPr="00FC3277">
        <w:rPr>
          <w:rFonts w:cs="Arial"/>
          <w:color w:val="000000" w:themeColor="text1"/>
          <w:sz w:val="20"/>
        </w:rPr>
        <w:t xml:space="preserve"> o którym mowa w § 2 Wykonawca zobowiązany jest przekazać Zamawiającemu w formie </w:t>
      </w:r>
      <w:r w:rsidR="00403D06" w:rsidRPr="00FC3277">
        <w:rPr>
          <w:rFonts w:cs="Arial"/>
          <w:color w:val="000000" w:themeColor="text1"/>
          <w:sz w:val="20"/>
        </w:rPr>
        <w:t xml:space="preserve">papierowej oraz w formie </w:t>
      </w:r>
      <w:r w:rsidR="00436E75" w:rsidRPr="00FC3277">
        <w:rPr>
          <w:rFonts w:cs="Arial"/>
          <w:color w:val="000000" w:themeColor="text1"/>
          <w:sz w:val="20"/>
        </w:rPr>
        <w:t xml:space="preserve">elektronicznej </w:t>
      </w:r>
      <w:r w:rsidR="00FC3277" w:rsidRPr="00FC3277">
        <w:rPr>
          <w:rFonts w:cs="Arial"/>
          <w:color w:val="000000" w:themeColor="text1"/>
          <w:sz w:val="20"/>
        </w:rPr>
        <w:br/>
      </w:r>
      <w:r w:rsidR="00436E75" w:rsidRPr="00FC3277">
        <w:rPr>
          <w:rFonts w:cs="Arial"/>
          <w:color w:val="000000" w:themeColor="text1"/>
          <w:sz w:val="20"/>
        </w:rPr>
        <w:t>na powszechnie stosowanych nośnikach</w:t>
      </w:r>
      <w:r w:rsidR="0044114D" w:rsidRPr="00FC3277">
        <w:rPr>
          <w:rFonts w:cs="Arial"/>
          <w:color w:val="000000" w:themeColor="text1"/>
          <w:sz w:val="20"/>
        </w:rPr>
        <w:t xml:space="preserve"> </w:t>
      </w:r>
      <w:r w:rsidR="00D528DE" w:rsidRPr="00FC3277">
        <w:rPr>
          <w:rFonts w:cs="Arial"/>
          <w:color w:val="000000" w:themeColor="text1"/>
          <w:sz w:val="20"/>
        </w:rPr>
        <w:t>CD/DVD</w:t>
      </w:r>
      <w:r w:rsidR="00C73EEB" w:rsidRPr="00FC3277">
        <w:rPr>
          <w:rFonts w:cs="Arial"/>
          <w:color w:val="000000" w:themeColor="text1"/>
          <w:sz w:val="20"/>
        </w:rPr>
        <w:t xml:space="preserve">. </w:t>
      </w:r>
      <w:r w:rsidR="00436E75" w:rsidRPr="00FC3277">
        <w:rPr>
          <w:rFonts w:cs="Arial"/>
          <w:color w:val="000000" w:themeColor="text1"/>
          <w:sz w:val="20"/>
        </w:rPr>
        <w:t xml:space="preserve"> </w:t>
      </w:r>
    </w:p>
    <w:p w:rsidR="00583DAE" w:rsidRPr="00FC3277" w:rsidRDefault="00583DAE" w:rsidP="0001379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lastRenderedPageBreak/>
        <w:t>Wykonawca oświadcza, że przedmiot umowy zostanie wykonany przez osob</w:t>
      </w:r>
      <w:r w:rsidR="006B0EA0" w:rsidRPr="00FC3277">
        <w:rPr>
          <w:rFonts w:cs="Arial"/>
          <w:color w:val="000000" w:themeColor="text1"/>
          <w:sz w:val="20"/>
        </w:rPr>
        <w:t>ę/-</w:t>
      </w:r>
      <w:r w:rsidRPr="00FC3277">
        <w:rPr>
          <w:rFonts w:cs="Arial"/>
          <w:color w:val="000000" w:themeColor="text1"/>
          <w:sz w:val="20"/>
        </w:rPr>
        <w:t>y posiadając</w:t>
      </w:r>
      <w:r w:rsidR="006B0EA0" w:rsidRPr="00FC3277">
        <w:rPr>
          <w:rFonts w:cs="Arial"/>
          <w:color w:val="000000" w:themeColor="text1"/>
          <w:sz w:val="20"/>
        </w:rPr>
        <w:t xml:space="preserve">ą/-e </w:t>
      </w:r>
      <w:r w:rsidRPr="00FC3277">
        <w:rPr>
          <w:rFonts w:cs="Arial"/>
          <w:color w:val="000000" w:themeColor="text1"/>
          <w:sz w:val="20"/>
        </w:rPr>
        <w:t xml:space="preserve"> </w:t>
      </w:r>
      <w:r w:rsidR="006B0EA0" w:rsidRPr="00FC3277">
        <w:rPr>
          <w:rFonts w:cs="Arial"/>
          <w:color w:val="000000" w:themeColor="text1"/>
          <w:sz w:val="20"/>
        </w:rPr>
        <w:t>uprawnienia budowlane w specjalności mostowej bez ograniczeń od min. 5 lat (lub odpowiadające im uprawnienia budowlane na podstawie wcześniej obowiązujących przepisów)</w:t>
      </w:r>
      <w:r w:rsidR="00FC3277" w:rsidRPr="00FC3277">
        <w:rPr>
          <w:rFonts w:cs="Arial"/>
          <w:color w:val="000000" w:themeColor="text1"/>
          <w:sz w:val="20"/>
        </w:rPr>
        <w:t xml:space="preserve"> </w:t>
      </w:r>
      <w:r w:rsidR="00FC3277" w:rsidRPr="00FC3277">
        <w:rPr>
          <w:rFonts w:cs="Arial"/>
          <w:color w:val="000000" w:themeColor="text1"/>
          <w:sz w:val="20"/>
        </w:rPr>
        <w:br/>
      </w:r>
      <w:r w:rsidR="00B15D19" w:rsidRPr="00FC3277">
        <w:rPr>
          <w:rFonts w:cs="Arial"/>
          <w:color w:val="000000" w:themeColor="text1"/>
          <w:sz w:val="20"/>
        </w:rPr>
        <w:t>oraz przeszkolon</w:t>
      </w:r>
      <w:r w:rsidR="006B0EA0" w:rsidRPr="00FC3277">
        <w:rPr>
          <w:rFonts w:cs="Arial"/>
          <w:color w:val="000000" w:themeColor="text1"/>
          <w:sz w:val="20"/>
        </w:rPr>
        <w:t>a/-e</w:t>
      </w:r>
      <w:r w:rsidR="00B15D19" w:rsidRPr="00FC3277">
        <w:rPr>
          <w:rFonts w:cs="Arial"/>
          <w:color w:val="000000" w:themeColor="text1"/>
          <w:sz w:val="20"/>
        </w:rPr>
        <w:t xml:space="preserve"> w zakresie wykonywania </w:t>
      </w:r>
      <w:r w:rsidR="003A247B">
        <w:rPr>
          <w:rFonts w:cs="Arial"/>
          <w:color w:val="000000" w:themeColor="text1"/>
          <w:sz w:val="20"/>
        </w:rPr>
        <w:t>rozszerzonych</w:t>
      </w:r>
      <w:bookmarkStart w:id="0" w:name="_GoBack"/>
      <w:bookmarkEnd w:id="0"/>
      <w:r w:rsidR="00B15D19" w:rsidRPr="00FC3277">
        <w:rPr>
          <w:rFonts w:cs="Arial"/>
          <w:color w:val="000000" w:themeColor="text1"/>
          <w:sz w:val="20"/>
        </w:rPr>
        <w:t xml:space="preserve"> </w:t>
      </w:r>
      <w:r w:rsidR="009B3E98" w:rsidRPr="00FC3277">
        <w:rPr>
          <w:rFonts w:cs="Arial"/>
          <w:color w:val="000000" w:themeColor="text1"/>
          <w:sz w:val="20"/>
        </w:rPr>
        <w:t xml:space="preserve">przeglądów </w:t>
      </w:r>
      <w:r w:rsidR="00B15D19" w:rsidRPr="00FC3277">
        <w:rPr>
          <w:rFonts w:cs="Arial"/>
          <w:color w:val="000000" w:themeColor="text1"/>
          <w:sz w:val="20"/>
        </w:rPr>
        <w:t>drogowych obiektów inżynierskich</w:t>
      </w:r>
      <w:r w:rsidR="005B2A0E" w:rsidRPr="00FC3277">
        <w:rPr>
          <w:rFonts w:cs="Arial"/>
          <w:color w:val="000000" w:themeColor="text1"/>
          <w:sz w:val="20"/>
        </w:rPr>
        <w:t xml:space="preserve"> </w:t>
      </w:r>
      <w:r w:rsidR="006B0EA0" w:rsidRPr="00FC3277">
        <w:rPr>
          <w:rFonts w:cs="Arial"/>
          <w:color w:val="000000" w:themeColor="text1"/>
          <w:sz w:val="20"/>
        </w:rPr>
        <w:t>przez uprawnioną uczelnię techniczną</w:t>
      </w:r>
      <w:r w:rsidR="005B2A0E" w:rsidRPr="00FC3277">
        <w:rPr>
          <w:rFonts w:cs="Arial"/>
          <w:color w:val="000000" w:themeColor="text1"/>
          <w:sz w:val="20"/>
        </w:rPr>
        <w:t>.</w:t>
      </w:r>
    </w:p>
    <w:p w:rsidR="009C4C07" w:rsidRPr="00FC3277" w:rsidRDefault="009C4C07" w:rsidP="0001379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Wykonawca zobowiązuje się </w:t>
      </w:r>
      <w:r w:rsidRPr="00FC3277">
        <w:rPr>
          <w:color w:val="000000" w:themeColor="text1"/>
          <w:sz w:val="20"/>
        </w:rPr>
        <w:t xml:space="preserve">do posiadania </w:t>
      </w:r>
      <w:r w:rsidRPr="00FC3277">
        <w:rPr>
          <w:rFonts w:eastAsia="MS Mincho" w:cs="Arial"/>
          <w:color w:val="000000" w:themeColor="text1"/>
          <w:sz w:val="20"/>
          <w:lang w:eastAsia="ja-JP"/>
        </w:rPr>
        <w:t xml:space="preserve">ubezpieczenia odpowiedzialności cywilnej inżynierów budownictwa do równowartości 50 000 euro lub innego ubezpieczenia o takiej samej wartości </w:t>
      </w:r>
      <w:r w:rsidR="00FC3277" w:rsidRPr="00FC3277">
        <w:rPr>
          <w:rFonts w:eastAsia="MS Mincho" w:cs="Arial"/>
          <w:color w:val="000000" w:themeColor="text1"/>
          <w:sz w:val="20"/>
          <w:lang w:eastAsia="ja-JP"/>
        </w:rPr>
        <w:br/>
      </w:r>
      <w:r w:rsidRPr="00FC3277">
        <w:rPr>
          <w:rFonts w:eastAsia="MS Mincho" w:cs="Arial"/>
          <w:color w:val="000000" w:themeColor="text1"/>
          <w:sz w:val="20"/>
          <w:lang w:eastAsia="ja-JP"/>
        </w:rPr>
        <w:t>dla osób wykonujących samodzielne funkcje techniczne w budownictwie przez cały okres obowiązywania umowy.</w:t>
      </w:r>
    </w:p>
    <w:p w:rsidR="00583DAE" w:rsidRPr="00FC3277" w:rsidRDefault="00583DAE" w:rsidP="000137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Wykonawca zobowiązuje się wykonać przedmiot umowy zgodnie z</w:t>
      </w:r>
      <w:r w:rsidR="00927E97" w:rsidRPr="00FC3277">
        <w:rPr>
          <w:rFonts w:cs="Arial"/>
          <w:color w:val="000000" w:themeColor="text1"/>
          <w:sz w:val="20"/>
        </w:rPr>
        <w:t xml:space="preserve"> opisem przedmiotu zamówienia</w:t>
      </w:r>
      <w:r w:rsidR="00FC3277" w:rsidRPr="00FC3277">
        <w:rPr>
          <w:rFonts w:cs="Arial"/>
          <w:color w:val="000000" w:themeColor="text1"/>
          <w:sz w:val="20"/>
        </w:rPr>
        <w:t xml:space="preserve"> </w:t>
      </w:r>
      <w:r w:rsidR="00927E97" w:rsidRPr="00FC3277">
        <w:rPr>
          <w:rFonts w:cs="Arial"/>
          <w:color w:val="000000" w:themeColor="text1"/>
          <w:sz w:val="20"/>
        </w:rPr>
        <w:t>określonym w zapytaniu ofertowym oraz zgodnie z</w:t>
      </w:r>
      <w:r w:rsidRPr="00FC3277">
        <w:rPr>
          <w:rFonts w:cs="Arial"/>
          <w:color w:val="000000" w:themeColor="text1"/>
          <w:sz w:val="20"/>
        </w:rPr>
        <w:t xml:space="preserve"> zasadami współczesnej wiedzy techniczne</w:t>
      </w:r>
      <w:r w:rsidR="00927E97" w:rsidRPr="00FC3277">
        <w:rPr>
          <w:rFonts w:cs="Arial"/>
          <w:color w:val="000000" w:themeColor="text1"/>
          <w:sz w:val="20"/>
        </w:rPr>
        <w:t>j, obowiązującymi przepisami, a także</w:t>
      </w:r>
      <w:r w:rsidRPr="00FC3277">
        <w:rPr>
          <w:rFonts w:cs="Arial"/>
          <w:color w:val="000000" w:themeColor="text1"/>
          <w:sz w:val="20"/>
        </w:rPr>
        <w:t xml:space="preserve"> obowiązującymi normami i normatywami.</w:t>
      </w:r>
    </w:p>
    <w:p w:rsidR="00D528DE" w:rsidRPr="00FC3277" w:rsidRDefault="00D528DE" w:rsidP="000137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Wykonawca ponosi odpowiedzialność za zapewnienie i przestrzeganie warunków bezpieczeństwa w czasie wykonywania prac oraz wykonanie w trakcie prowadzonych prac właściwych zabezpieczeń wynikających z przepisów bhp i ppoż.</w:t>
      </w:r>
    </w:p>
    <w:p w:rsidR="00583DAE" w:rsidRDefault="00583DAE" w:rsidP="000137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Zamawiający zobowiązany jest do udostępnienia dokumentów i danych związanych </w:t>
      </w:r>
      <w:r w:rsidR="009E61F0" w:rsidRPr="00FC3277">
        <w:rPr>
          <w:rFonts w:cs="Arial"/>
          <w:color w:val="000000" w:themeColor="text1"/>
          <w:sz w:val="20"/>
        </w:rPr>
        <w:br/>
      </w:r>
      <w:r w:rsidRPr="00FC3277">
        <w:rPr>
          <w:rFonts w:cs="Arial"/>
          <w:color w:val="000000" w:themeColor="text1"/>
          <w:sz w:val="20"/>
        </w:rPr>
        <w:t xml:space="preserve">z wykonywaniem prac, będących w posiadaniu Zamawiającego, a mogących mieć wpływ </w:t>
      </w:r>
      <w:r w:rsidR="009E61F0" w:rsidRPr="00FC3277">
        <w:rPr>
          <w:rFonts w:cs="Arial"/>
          <w:color w:val="000000" w:themeColor="text1"/>
          <w:sz w:val="20"/>
        </w:rPr>
        <w:br/>
      </w:r>
      <w:r w:rsidRPr="00FC3277">
        <w:rPr>
          <w:rFonts w:cs="Arial"/>
          <w:color w:val="000000" w:themeColor="text1"/>
          <w:sz w:val="20"/>
        </w:rPr>
        <w:t>na ułatwienie prac oraz na poprawienie ich jakości.</w:t>
      </w:r>
    </w:p>
    <w:p w:rsidR="009B314D" w:rsidRPr="00FC3277" w:rsidRDefault="009B314D" w:rsidP="009B314D">
      <w:pPr>
        <w:pStyle w:val="Akapitzlist"/>
        <w:overflowPunct/>
        <w:autoSpaceDE/>
        <w:autoSpaceDN/>
        <w:adjustRightInd/>
        <w:ind w:left="284"/>
        <w:jc w:val="both"/>
        <w:rPr>
          <w:rFonts w:cs="Arial"/>
          <w:color w:val="000000" w:themeColor="text1"/>
          <w:sz w:val="20"/>
        </w:rPr>
      </w:pPr>
    </w:p>
    <w:p w:rsidR="00F20605" w:rsidRPr="00FC3277" w:rsidRDefault="00F20605" w:rsidP="00F20605">
      <w:pPr>
        <w:pStyle w:val="Akapitzlist"/>
        <w:overflowPunct/>
        <w:autoSpaceDE/>
        <w:autoSpaceDN/>
        <w:adjustRightInd/>
        <w:ind w:left="284"/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§ </w:t>
      </w:r>
      <w:r w:rsidR="009D67C8" w:rsidRPr="00FC3277">
        <w:rPr>
          <w:rFonts w:cs="Arial"/>
          <w:b/>
          <w:color w:val="000000" w:themeColor="text1"/>
          <w:sz w:val="20"/>
        </w:rPr>
        <w:t>6</w:t>
      </w:r>
    </w:p>
    <w:p w:rsidR="00F20605" w:rsidRPr="00FC3277" w:rsidRDefault="00F20605" w:rsidP="0001379C">
      <w:pPr>
        <w:pStyle w:val="Akapitzlist"/>
        <w:numPr>
          <w:ilvl w:val="0"/>
          <w:numId w:val="13"/>
        </w:numPr>
        <w:shd w:val="clear" w:color="auto" w:fill="FFFFFF"/>
        <w:suppressAutoHyphens/>
        <w:autoSpaceDN/>
        <w:adjustRightInd/>
        <w:ind w:left="284" w:hanging="284"/>
        <w:jc w:val="both"/>
        <w:textAlignment w:val="baseline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Strony będą się ze sobą kontaktować bezpośrednio, telefonicznie, poprzez pocztę elektroniczną lub pisemnie. </w:t>
      </w:r>
    </w:p>
    <w:p w:rsidR="0088063F" w:rsidRPr="00FC3277" w:rsidRDefault="00F20605" w:rsidP="00804EB8">
      <w:pPr>
        <w:numPr>
          <w:ilvl w:val="0"/>
          <w:numId w:val="13"/>
        </w:numPr>
        <w:shd w:val="clear" w:color="auto" w:fill="FFFFFF"/>
        <w:suppressAutoHyphens/>
        <w:autoSpaceDN/>
        <w:adjustRightInd/>
        <w:ind w:left="284" w:hanging="284"/>
        <w:jc w:val="both"/>
        <w:textAlignment w:val="baseline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Wykonawca w terminie do 5 dni roboczych od dnia podpisania umowy przekaże Zamawiającemu </w:t>
      </w:r>
      <w:r w:rsidR="00D7318F" w:rsidRPr="00FC3277">
        <w:rPr>
          <w:rFonts w:cs="Arial"/>
          <w:color w:val="000000" w:themeColor="text1"/>
          <w:sz w:val="20"/>
        </w:rPr>
        <w:t xml:space="preserve">do zaakceptowania </w:t>
      </w:r>
      <w:r w:rsidRPr="00FC3277">
        <w:rPr>
          <w:rFonts w:cs="Arial"/>
          <w:color w:val="000000" w:themeColor="text1"/>
          <w:sz w:val="20"/>
        </w:rPr>
        <w:t>harmonogram prac.</w:t>
      </w:r>
    </w:p>
    <w:p w:rsidR="0088063F" w:rsidRPr="00FC3277" w:rsidRDefault="00D7318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   </w:t>
      </w:r>
      <w:r w:rsidR="00EC70B5" w:rsidRPr="00FC3277">
        <w:rPr>
          <w:rFonts w:cs="Arial"/>
          <w:b/>
          <w:color w:val="000000" w:themeColor="text1"/>
          <w:sz w:val="20"/>
        </w:rPr>
        <w:t xml:space="preserve">§ </w:t>
      </w:r>
      <w:r w:rsidR="009D67C8" w:rsidRPr="00FC3277">
        <w:rPr>
          <w:rFonts w:cs="Arial"/>
          <w:b/>
          <w:color w:val="000000" w:themeColor="text1"/>
          <w:sz w:val="20"/>
        </w:rPr>
        <w:t>7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Wykonawca zobowiązuje się do dostarczenia Zamawiającemu dokumentacji zgodnie </w:t>
      </w:r>
      <w:r w:rsidRPr="00FC3277">
        <w:rPr>
          <w:rFonts w:cs="Arial"/>
          <w:color w:val="000000" w:themeColor="text1"/>
          <w:sz w:val="20"/>
        </w:rPr>
        <w:br/>
        <w:t xml:space="preserve">z przedmiotem </w:t>
      </w:r>
      <w:r w:rsidR="005911CF" w:rsidRPr="00FC3277">
        <w:rPr>
          <w:rFonts w:cs="Arial"/>
          <w:color w:val="000000" w:themeColor="text1"/>
          <w:sz w:val="20"/>
        </w:rPr>
        <w:t>zamówienia</w:t>
      </w:r>
      <w:r w:rsidRPr="00FC3277">
        <w:rPr>
          <w:rFonts w:cs="Arial"/>
          <w:color w:val="000000" w:themeColor="text1"/>
          <w:sz w:val="20"/>
        </w:rPr>
        <w:t xml:space="preserve">. 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Odbiór przedmiotu umowy nastąpi w siedzibie </w:t>
      </w:r>
      <w:r w:rsidR="005B2A0E" w:rsidRPr="00FC3277">
        <w:rPr>
          <w:rFonts w:cs="Arial"/>
          <w:color w:val="000000" w:themeColor="text1"/>
          <w:sz w:val="20"/>
        </w:rPr>
        <w:t xml:space="preserve">Obwodu Drogowego w Sulimowie, </w:t>
      </w:r>
      <w:r w:rsidR="009D67C8" w:rsidRPr="00FC3277">
        <w:rPr>
          <w:rFonts w:cs="Arial"/>
          <w:color w:val="000000" w:themeColor="text1"/>
          <w:sz w:val="20"/>
        </w:rPr>
        <w:br/>
      </w:r>
      <w:r w:rsidR="005B2A0E" w:rsidRPr="00FC3277">
        <w:rPr>
          <w:rFonts w:cs="Arial"/>
          <w:color w:val="000000" w:themeColor="text1"/>
          <w:sz w:val="20"/>
        </w:rPr>
        <w:t xml:space="preserve">ul. Kochanowskiego 36, Sulimów, 55-010 Święta Katarzyna </w:t>
      </w:r>
      <w:r w:rsidRPr="00FC3277">
        <w:rPr>
          <w:rFonts w:cs="Arial"/>
          <w:color w:val="000000" w:themeColor="text1"/>
          <w:sz w:val="20"/>
        </w:rPr>
        <w:t xml:space="preserve">na podstawie bezusterkowego protokołu zdawczo-odbiorczego podpisanego przez Wykonawcę i przedstawiciela Zamawiającego,  określonych w </w:t>
      </w:r>
      <w:r w:rsidR="005911CF" w:rsidRPr="00FC3277">
        <w:rPr>
          <w:rFonts w:cs="Arial"/>
          <w:color w:val="000000" w:themeColor="text1"/>
          <w:sz w:val="20"/>
        </w:rPr>
        <w:t>§ 9</w:t>
      </w:r>
      <w:r w:rsidRPr="00FC3277">
        <w:rPr>
          <w:rFonts w:cs="Arial"/>
          <w:color w:val="000000" w:themeColor="text1"/>
          <w:sz w:val="20"/>
        </w:rPr>
        <w:t xml:space="preserve"> ust. 1 i 2, po weryfikacji przekazanej dokumentacji.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Wykonawca przekaże Zamawiającemu przedmiot umowy w formie, o której mowa w § </w:t>
      </w:r>
      <w:r w:rsidR="005911CF" w:rsidRPr="00FC3277">
        <w:rPr>
          <w:rFonts w:cs="Arial"/>
          <w:color w:val="000000" w:themeColor="text1"/>
          <w:sz w:val="20"/>
        </w:rPr>
        <w:t xml:space="preserve">5 </w:t>
      </w:r>
      <w:r w:rsidRPr="00FC3277">
        <w:rPr>
          <w:rFonts w:cs="Arial"/>
          <w:color w:val="000000" w:themeColor="text1"/>
          <w:sz w:val="20"/>
        </w:rPr>
        <w:t xml:space="preserve">ust. </w:t>
      </w:r>
      <w:r w:rsidR="00D7318F" w:rsidRPr="00FC3277">
        <w:rPr>
          <w:rFonts w:cs="Arial"/>
          <w:color w:val="000000" w:themeColor="text1"/>
          <w:sz w:val="20"/>
        </w:rPr>
        <w:t>1</w:t>
      </w:r>
      <w:r w:rsidRPr="00FC3277">
        <w:rPr>
          <w:rFonts w:cs="Arial"/>
          <w:color w:val="000000" w:themeColor="text1"/>
          <w:sz w:val="20"/>
        </w:rPr>
        <w:t xml:space="preserve"> wraz z pisemnym oświadczeniem, że przedmiot umowy został wykonany należycie, zgodnie </w:t>
      </w:r>
      <w:r w:rsidRPr="00FC3277">
        <w:rPr>
          <w:rFonts w:cs="Arial"/>
          <w:color w:val="000000" w:themeColor="text1"/>
          <w:sz w:val="20"/>
        </w:rPr>
        <w:br/>
        <w:t>z przepisami prawa oraz postanowieniami umowy.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Dokumentacja przedmiotu zamówienia zgłoszona do odbioru zostanie poddana weryfikacji przez Zamawiającego, zgodnie z opisaną poniżej procedurą: </w:t>
      </w:r>
    </w:p>
    <w:p w:rsidR="00B96522" w:rsidRPr="00FC3277" w:rsidRDefault="00B96522" w:rsidP="0001379C">
      <w:pPr>
        <w:pStyle w:val="Standardowytekst"/>
        <w:numPr>
          <w:ilvl w:val="2"/>
          <w:numId w:val="5"/>
        </w:numPr>
        <w:tabs>
          <w:tab w:val="clear" w:pos="2340"/>
        </w:tabs>
        <w:overflowPunct/>
        <w:autoSpaceDE/>
        <w:ind w:left="720"/>
        <w:rPr>
          <w:rFonts w:ascii="Arial" w:hAnsi="Arial" w:cs="Arial"/>
          <w:color w:val="000000" w:themeColor="text1"/>
        </w:rPr>
      </w:pPr>
      <w:r w:rsidRPr="00FC3277">
        <w:rPr>
          <w:rFonts w:ascii="Arial" w:hAnsi="Arial" w:cs="Arial"/>
          <w:color w:val="000000" w:themeColor="text1"/>
        </w:rPr>
        <w:t>na co najmniej 10 dni roboczych przed upływem terminu realizacji umowy, Wykonawca wykona i zgłosi Zamawiającemu do oceny kompletną dokumentację</w:t>
      </w:r>
      <w:r w:rsidR="00F26FD0" w:rsidRPr="00FC3277">
        <w:rPr>
          <w:rFonts w:ascii="Arial" w:hAnsi="Arial" w:cs="Arial"/>
          <w:color w:val="000000" w:themeColor="text1"/>
        </w:rPr>
        <w:t xml:space="preserve"> stanowiącą przedmiot umowy</w:t>
      </w:r>
      <w:r w:rsidRPr="00FC3277">
        <w:rPr>
          <w:rFonts w:ascii="Arial" w:hAnsi="Arial" w:cs="Arial"/>
          <w:color w:val="000000" w:themeColor="text1"/>
        </w:rPr>
        <w:t xml:space="preserve">, </w:t>
      </w:r>
    </w:p>
    <w:p w:rsidR="00B96522" w:rsidRPr="00FC3277" w:rsidRDefault="00B96522" w:rsidP="0001379C">
      <w:pPr>
        <w:pStyle w:val="Standardowytekst"/>
        <w:numPr>
          <w:ilvl w:val="2"/>
          <w:numId w:val="5"/>
        </w:numPr>
        <w:tabs>
          <w:tab w:val="clear" w:pos="2340"/>
        </w:tabs>
        <w:overflowPunct/>
        <w:autoSpaceDE/>
        <w:ind w:left="720"/>
        <w:rPr>
          <w:rFonts w:ascii="Arial" w:hAnsi="Arial" w:cs="Arial"/>
          <w:color w:val="000000" w:themeColor="text1"/>
        </w:rPr>
      </w:pPr>
      <w:r w:rsidRPr="00FC3277">
        <w:rPr>
          <w:rFonts w:ascii="Arial" w:hAnsi="Arial" w:cs="Arial"/>
          <w:bCs/>
          <w:color w:val="000000" w:themeColor="text1"/>
        </w:rPr>
        <w:t xml:space="preserve">w terminie do 5 dni roboczych </w:t>
      </w:r>
      <w:r w:rsidRPr="00FC3277">
        <w:rPr>
          <w:rFonts w:ascii="Arial" w:hAnsi="Arial" w:cs="Arial"/>
          <w:color w:val="000000" w:themeColor="text1"/>
        </w:rPr>
        <w:t>(od poniedziałku do piątku, z wyłączeniem świąt i dni ustawowo wolnych od pracy) od dnia otrzymania dokumentu</w:t>
      </w:r>
      <w:r w:rsidRPr="00FC3277">
        <w:rPr>
          <w:rFonts w:ascii="Arial" w:hAnsi="Arial" w:cs="Arial"/>
          <w:bCs/>
          <w:color w:val="000000" w:themeColor="text1"/>
        </w:rPr>
        <w:t xml:space="preserve"> Zamawiający oświadczy, czy dokumentację przyjmuje lub zgłasza do niej uwagi. Ewentualne uwagi </w:t>
      </w:r>
      <w:r w:rsidRPr="00FC3277">
        <w:rPr>
          <w:rFonts w:ascii="Arial" w:hAnsi="Arial" w:cs="Arial"/>
          <w:color w:val="000000" w:themeColor="text1"/>
        </w:rPr>
        <w:t xml:space="preserve">do dokumentów zostaną przekazane w formie elektronicznej na adres email: </w:t>
      </w:r>
      <w:r w:rsidR="00A9104A" w:rsidRPr="00FC3277">
        <w:rPr>
          <w:rFonts w:ascii="Arial" w:hAnsi="Arial" w:cs="Arial"/>
          <w:color w:val="000000" w:themeColor="text1"/>
        </w:rPr>
        <w:t>…</w:t>
      </w:r>
      <w:r w:rsidR="009B314D">
        <w:rPr>
          <w:rFonts w:ascii="Arial" w:hAnsi="Arial" w:cs="Arial"/>
          <w:color w:val="000000" w:themeColor="text1"/>
        </w:rPr>
        <w:t>…………..</w:t>
      </w:r>
      <w:r w:rsidR="00A9104A" w:rsidRPr="00FC3277">
        <w:rPr>
          <w:rFonts w:ascii="Arial" w:hAnsi="Arial" w:cs="Arial"/>
          <w:color w:val="000000" w:themeColor="text1"/>
        </w:rPr>
        <w:t>……………..</w:t>
      </w:r>
      <w:r w:rsidRPr="00FC3277">
        <w:rPr>
          <w:rFonts w:ascii="Arial" w:hAnsi="Arial" w:cs="Arial"/>
          <w:color w:val="000000" w:themeColor="text1"/>
        </w:rPr>
        <w:t>. W przypadku braku uwag, strony podpisują protokół zdawczo-odbiorczy.</w:t>
      </w:r>
    </w:p>
    <w:p w:rsidR="00B96522" w:rsidRPr="00FC3277" w:rsidRDefault="00B96522" w:rsidP="0001379C">
      <w:pPr>
        <w:pStyle w:val="Standardowytekst"/>
        <w:numPr>
          <w:ilvl w:val="2"/>
          <w:numId w:val="5"/>
        </w:numPr>
        <w:tabs>
          <w:tab w:val="clear" w:pos="2340"/>
        </w:tabs>
        <w:overflowPunct/>
        <w:autoSpaceDE/>
        <w:ind w:left="720"/>
        <w:rPr>
          <w:rFonts w:ascii="Arial" w:hAnsi="Arial" w:cs="Arial"/>
          <w:color w:val="000000" w:themeColor="text1"/>
        </w:rPr>
      </w:pPr>
      <w:r w:rsidRPr="00FC3277">
        <w:rPr>
          <w:rFonts w:ascii="Arial" w:hAnsi="Arial" w:cs="Arial"/>
          <w:color w:val="000000" w:themeColor="text1"/>
        </w:rPr>
        <w:t>Wykonawca jest zobowiązany do wykonania zaleceń Zamawiającego</w:t>
      </w:r>
      <w:r w:rsidRPr="00FC3277">
        <w:rPr>
          <w:rFonts w:ascii="Arial" w:hAnsi="Arial" w:cs="Arial"/>
          <w:bCs/>
          <w:color w:val="000000" w:themeColor="text1"/>
        </w:rPr>
        <w:t xml:space="preserve"> </w:t>
      </w:r>
      <w:r w:rsidRPr="00FC3277">
        <w:rPr>
          <w:rFonts w:ascii="Arial" w:hAnsi="Arial" w:cs="Arial"/>
          <w:color w:val="000000" w:themeColor="text1"/>
        </w:rPr>
        <w:t xml:space="preserve">i nieodpłatnego usunięcia ewentualnych wad, błędów i usterek w dokumentacji, nie później niż w terminie do 5 dni roboczych od daty ich zgłoszenia. W przypadku nieuwzględnienia uwag bądź niezłożenia wyjaśnień przez Wykonawcę w terminie określonym powyżej, Zamawiający odmówi odbioru przedmiotu umowy, sporządzając protokół zawierający uwagi do przedłożonej dokumentacji. W takim przypadku Zamawiający może odstąpić od umowy z przyczyn leżących po stronie Wykonawcy w terminie 5 dni roboczych, licząc od upływu 5 dnia przewidzianego dla Wykonawcy do uwzględnienia uwag lub zgłoszenia wyjaśnień, naliczając kary umowne określone w § </w:t>
      </w:r>
      <w:r w:rsidR="00D7318F" w:rsidRPr="00FC3277">
        <w:rPr>
          <w:rFonts w:ascii="Arial" w:hAnsi="Arial" w:cs="Arial"/>
          <w:color w:val="000000" w:themeColor="text1"/>
        </w:rPr>
        <w:t xml:space="preserve">11 ust. 1 </w:t>
      </w:r>
      <w:proofErr w:type="spellStart"/>
      <w:r w:rsidR="00D7318F" w:rsidRPr="00FC3277">
        <w:rPr>
          <w:rFonts w:ascii="Arial" w:hAnsi="Arial" w:cs="Arial"/>
          <w:color w:val="000000" w:themeColor="text1"/>
        </w:rPr>
        <w:t>pk</w:t>
      </w:r>
      <w:proofErr w:type="spellEnd"/>
      <w:r w:rsidR="00D7318F" w:rsidRPr="00FC3277">
        <w:rPr>
          <w:rFonts w:ascii="Arial" w:hAnsi="Arial" w:cs="Arial"/>
          <w:color w:val="000000" w:themeColor="text1"/>
        </w:rPr>
        <w:t xml:space="preserve">. </w:t>
      </w:r>
      <w:r w:rsidR="00620276" w:rsidRPr="00FC3277">
        <w:rPr>
          <w:rFonts w:ascii="Arial" w:hAnsi="Arial" w:cs="Arial"/>
          <w:color w:val="000000" w:themeColor="text1"/>
        </w:rPr>
        <w:t>6</w:t>
      </w:r>
      <w:r w:rsidRPr="00FC3277">
        <w:rPr>
          <w:rFonts w:ascii="Arial" w:hAnsi="Arial" w:cs="Arial"/>
          <w:color w:val="000000" w:themeColor="text1"/>
        </w:rPr>
        <w:t xml:space="preserve">. 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Podpisany protokół zdawczo-odbiorczy, bez błędów, wad i usterek, stanowi podstawę </w:t>
      </w:r>
      <w:r w:rsidRPr="00FC3277">
        <w:rPr>
          <w:rFonts w:cs="Arial"/>
          <w:color w:val="000000" w:themeColor="text1"/>
          <w:sz w:val="20"/>
        </w:rPr>
        <w:br/>
        <w:t>do wystawienia przez Wykonawcę faktury VAT</w:t>
      </w:r>
      <w:r w:rsidR="00691740">
        <w:rPr>
          <w:rFonts w:cs="Arial"/>
          <w:color w:val="000000" w:themeColor="text1"/>
          <w:sz w:val="20"/>
        </w:rPr>
        <w:t xml:space="preserve"> lub rachunku</w:t>
      </w:r>
      <w:r w:rsidRPr="00FC3277">
        <w:rPr>
          <w:rFonts w:cs="Arial"/>
          <w:color w:val="000000" w:themeColor="text1"/>
          <w:sz w:val="20"/>
        </w:rPr>
        <w:t xml:space="preserve">. </w:t>
      </w:r>
    </w:p>
    <w:p w:rsidR="00B96522" w:rsidRPr="00FC3277" w:rsidRDefault="00B96522" w:rsidP="0001379C">
      <w:pPr>
        <w:pStyle w:val="Akapitzlist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Datę dokonania odbioru poprzez podpisanie przez obie strony umowy bezusterkowego protokołu zdawczo-odbiorczego traktuje się jako datę przeniesienia przez Wykonawcę </w:t>
      </w:r>
      <w:r w:rsidRPr="00FC3277">
        <w:rPr>
          <w:rFonts w:cs="Arial"/>
          <w:color w:val="000000" w:themeColor="text1"/>
          <w:sz w:val="20"/>
        </w:rPr>
        <w:br/>
        <w:t>na Zamawiającego autorskich praw majątkowych do przedmiotu umowy.</w:t>
      </w:r>
    </w:p>
    <w:p w:rsidR="00B96522" w:rsidRPr="00FC3277" w:rsidRDefault="00B96522" w:rsidP="00801AD7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801AD7" w:rsidRPr="00FC3277" w:rsidRDefault="009B314D" w:rsidP="00801AD7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lastRenderedPageBreak/>
        <w:t xml:space="preserve">          </w:t>
      </w:r>
      <w:r w:rsidR="00801AD7" w:rsidRPr="00FC3277">
        <w:rPr>
          <w:rFonts w:cs="Arial"/>
          <w:b/>
          <w:color w:val="000000" w:themeColor="text1"/>
          <w:sz w:val="20"/>
        </w:rPr>
        <w:t xml:space="preserve">§ </w:t>
      </w:r>
      <w:r w:rsidR="009D67C8" w:rsidRPr="00FC3277">
        <w:rPr>
          <w:rFonts w:cs="Arial"/>
          <w:b/>
          <w:color w:val="000000" w:themeColor="text1"/>
          <w:sz w:val="20"/>
        </w:rPr>
        <w:t>8</w:t>
      </w:r>
    </w:p>
    <w:p w:rsidR="00801AD7" w:rsidRPr="00FC3277" w:rsidRDefault="00801AD7" w:rsidP="0001379C">
      <w:pPr>
        <w:pStyle w:val="Akapitzlist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Wykonawcy za realizację zamówienia określonego w § 2 przysługuje, zgodnie ze złożoną ofertą, wynagrodzenie w wysokości: netto: ………. zł, w tym podatek VAT </w:t>
      </w:r>
      <w:r w:rsidR="00FC3277" w:rsidRPr="00FC3277">
        <w:rPr>
          <w:rFonts w:cs="Arial"/>
          <w:color w:val="000000" w:themeColor="text1"/>
          <w:sz w:val="20"/>
        </w:rPr>
        <w:t>…..</w:t>
      </w:r>
      <w:r w:rsidRPr="00FC3277">
        <w:rPr>
          <w:rFonts w:cs="Arial"/>
          <w:color w:val="000000" w:themeColor="text1"/>
          <w:sz w:val="20"/>
        </w:rPr>
        <w:t>%, co daje kwotę brutto</w:t>
      </w:r>
      <w:r w:rsidRPr="00FC3277">
        <w:rPr>
          <w:rFonts w:cs="Arial"/>
          <w:b/>
          <w:color w:val="000000" w:themeColor="text1"/>
          <w:sz w:val="20"/>
        </w:rPr>
        <w:t>: ……….. zł</w:t>
      </w:r>
      <w:r w:rsidRPr="00FC3277">
        <w:rPr>
          <w:rFonts w:cs="Arial"/>
          <w:color w:val="000000" w:themeColor="text1"/>
          <w:sz w:val="20"/>
        </w:rPr>
        <w:t xml:space="preserve"> (słownie brutto: ………………………………………………………… złotych 00/100).</w:t>
      </w:r>
    </w:p>
    <w:p w:rsidR="00801AD7" w:rsidRPr="00FC3277" w:rsidRDefault="001C4E2E" w:rsidP="0001379C">
      <w:pPr>
        <w:pStyle w:val="Akapitzlist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Płatność wynagrodzenia nastąpi</w:t>
      </w:r>
      <w:r w:rsidR="00801AD7" w:rsidRPr="00FC3277">
        <w:rPr>
          <w:rFonts w:cs="Arial"/>
          <w:color w:val="000000" w:themeColor="text1"/>
          <w:sz w:val="20"/>
        </w:rPr>
        <w:t xml:space="preserve"> w terminie 21 dni od dostarczenia </w:t>
      </w:r>
      <w:r w:rsidRPr="00FC3277">
        <w:rPr>
          <w:rFonts w:cs="Arial"/>
          <w:color w:val="000000" w:themeColor="text1"/>
          <w:sz w:val="20"/>
        </w:rPr>
        <w:t xml:space="preserve">prawidłowo </w:t>
      </w:r>
      <w:r w:rsidR="00530CE1">
        <w:rPr>
          <w:rFonts w:cs="Arial"/>
          <w:color w:val="000000" w:themeColor="text1"/>
          <w:sz w:val="20"/>
        </w:rPr>
        <w:br/>
      </w:r>
      <w:r w:rsidRPr="00FC3277">
        <w:rPr>
          <w:rFonts w:cs="Arial"/>
          <w:color w:val="000000" w:themeColor="text1"/>
          <w:sz w:val="20"/>
        </w:rPr>
        <w:t>wystawionej</w:t>
      </w:r>
      <w:r w:rsidR="00691740">
        <w:rPr>
          <w:rFonts w:cs="Arial"/>
          <w:color w:val="000000" w:themeColor="text1"/>
          <w:sz w:val="20"/>
        </w:rPr>
        <w:t>/</w:t>
      </w:r>
      <w:r w:rsidR="00530CE1">
        <w:rPr>
          <w:rFonts w:cs="Arial"/>
          <w:color w:val="000000" w:themeColor="text1"/>
          <w:sz w:val="20"/>
        </w:rPr>
        <w:t>-</w:t>
      </w:r>
      <w:r w:rsidR="00691740">
        <w:rPr>
          <w:rFonts w:cs="Arial"/>
          <w:color w:val="000000" w:themeColor="text1"/>
          <w:sz w:val="20"/>
        </w:rPr>
        <w:t>ego</w:t>
      </w:r>
      <w:r w:rsidRPr="00FC3277">
        <w:rPr>
          <w:rFonts w:cs="Arial"/>
          <w:color w:val="000000" w:themeColor="text1"/>
          <w:sz w:val="20"/>
        </w:rPr>
        <w:t xml:space="preserve"> faktury</w:t>
      </w:r>
      <w:r w:rsidR="00691740">
        <w:rPr>
          <w:rFonts w:cs="Arial"/>
          <w:color w:val="000000" w:themeColor="text1"/>
          <w:sz w:val="20"/>
        </w:rPr>
        <w:t>/rachunku</w:t>
      </w:r>
      <w:r w:rsidRPr="00FC3277">
        <w:rPr>
          <w:rFonts w:cs="Arial"/>
          <w:color w:val="000000" w:themeColor="text1"/>
          <w:sz w:val="20"/>
        </w:rPr>
        <w:t xml:space="preserve"> </w:t>
      </w:r>
      <w:r w:rsidR="00801AD7" w:rsidRPr="00FC3277">
        <w:rPr>
          <w:rFonts w:cs="Arial"/>
          <w:color w:val="000000" w:themeColor="text1"/>
          <w:sz w:val="20"/>
        </w:rPr>
        <w:t xml:space="preserve">na konto wskazane przez Wykonawcę. </w:t>
      </w:r>
    </w:p>
    <w:p w:rsidR="00801AD7" w:rsidRPr="00FC3277" w:rsidRDefault="00801AD7" w:rsidP="0001379C">
      <w:pPr>
        <w:pStyle w:val="Akapitzlist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Terminem zapłaty będzie data obciążenia rachunku Zamawiającego.</w:t>
      </w:r>
    </w:p>
    <w:p w:rsidR="00801AD7" w:rsidRPr="00FC3277" w:rsidRDefault="00801AD7" w:rsidP="0001379C">
      <w:pPr>
        <w:pStyle w:val="Akapitzlist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Wynagrodzenie, o którym mowa w ust. 1 obejmuje wszystkie koszty związane z wykonaniem przedmiotu umowy, w tym również koszty przeniesienia praw autorskich na Zamawiającego oraz koszty poprawy, uzupełnienia dokumentacji, usunięcia wad, bł</w:t>
      </w:r>
      <w:r w:rsidR="00804EB8" w:rsidRPr="00FC3277">
        <w:rPr>
          <w:rFonts w:cs="Arial"/>
          <w:color w:val="000000" w:themeColor="text1"/>
          <w:sz w:val="20"/>
        </w:rPr>
        <w:t>ędów</w:t>
      </w:r>
      <w:r w:rsidR="00BD774C" w:rsidRPr="00FC3277">
        <w:rPr>
          <w:rFonts w:cs="Arial"/>
          <w:color w:val="000000" w:themeColor="text1"/>
          <w:sz w:val="20"/>
        </w:rPr>
        <w:t>.</w:t>
      </w:r>
    </w:p>
    <w:p w:rsidR="008924A4" w:rsidRPr="00FC3277" w:rsidRDefault="008924A4" w:rsidP="008924A4">
      <w:pPr>
        <w:pStyle w:val="Akapitzlist"/>
        <w:tabs>
          <w:tab w:val="left" w:pos="4395"/>
        </w:tabs>
        <w:ind w:left="720"/>
        <w:jc w:val="center"/>
        <w:rPr>
          <w:rFonts w:cs="Arial"/>
          <w:b/>
          <w:color w:val="000000" w:themeColor="text1"/>
          <w:sz w:val="20"/>
        </w:rPr>
      </w:pPr>
    </w:p>
    <w:p w:rsidR="00801AD7" w:rsidRPr="00FC3277" w:rsidRDefault="00801AD7" w:rsidP="005911CF">
      <w:pPr>
        <w:pStyle w:val="Akapitzlist"/>
        <w:tabs>
          <w:tab w:val="left" w:pos="4395"/>
        </w:tabs>
        <w:ind w:left="720"/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§ </w:t>
      </w:r>
      <w:r w:rsidR="008924A4" w:rsidRPr="00FC3277">
        <w:rPr>
          <w:rFonts w:cs="Arial"/>
          <w:b/>
          <w:color w:val="000000" w:themeColor="text1"/>
          <w:sz w:val="20"/>
        </w:rPr>
        <w:t>9</w:t>
      </w:r>
    </w:p>
    <w:p w:rsidR="00801AD7" w:rsidRPr="00FC3277" w:rsidRDefault="00801AD7" w:rsidP="0001379C">
      <w:pPr>
        <w:pStyle w:val="Akapitzlist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Przedstawicielem Wykonawcy odpowiedzialnym za prawidłową realizację umowy jest ……………………………………..., nr. tel.: ……………………………., adres e-mail: ……………………….. </w:t>
      </w:r>
    </w:p>
    <w:p w:rsidR="00801AD7" w:rsidRPr="00FC3277" w:rsidRDefault="00801AD7" w:rsidP="0001379C">
      <w:pPr>
        <w:pStyle w:val="Akapitzlist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Przedstawicielem Zamawiającego, nadzorującym prawidłową realizację umowy jest </w:t>
      </w:r>
      <w:r w:rsidR="005B2A0E" w:rsidRPr="00FC3277">
        <w:rPr>
          <w:rFonts w:cs="Arial"/>
          <w:color w:val="000000" w:themeColor="text1"/>
          <w:sz w:val="20"/>
        </w:rPr>
        <w:t xml:space="preserve">Pan Filip Datko – pracownik Obwodu Drogowego w </w:t>
      </w:r>
      <w:r w:rsidR="0001379C" w:rsidRPr="00FC3277">
        <w:rPr>
          <w:rFonts w:cs="Arial"/>
          <w:color w:val="000000" w:themeColor="text1"/>
          <w:sz w:val="20"/>
        </w:rPr>
        <w:t>Sulimowie</w:t>
      </w:r>
      <w:r w:rsidRPr="00FC3277">
        <w:rPr>
          <w:rFonts w:cs="Arial"/>
          <w:color w:val="000000" w:themeColor="text1"/>
          <w:sz w:val="20"/>
        </w:rPr>
        <w:t xml:space="preserve">, net tel.: </w:t>
      </w:r>
      <w:r w:rsidR="005B2A0E" w:rsidRPr="00FC3277">
        <w:rPr>
          <w:rFonts w:cs="Arial"/>
          <w:color w:val="000000" w:themeColor="text1"/>
          <w:sz w:val="20"/>
        </w:rPr>
        <w:t>71 311 66 16,</w:t>
      </w:r>
      <w:r w:rsidRPr="00FC3277">
        <w:rPr>
          <w:rFonts w:cs="Arial"/>
          <w:color w:val="000000" w:themeColor="text1"/>
          <w:sz w:val="20"/>
        </w:rPr>
        <w:t xml:space="preserve"> adres e-mail: </w:t>
      </w:r>
      <w:r w:rsidR="0001379C" w:rsidRPr="00FC3277">
        <w:rPr>
          <w:rFonts w:cs="Arial"/>
          <w:color w:val="000000" w:themeColor="text1"/>
          <w:sz w:val="20"/>
        </w:rPr>
        <w:t>od.sulimow@gmail.com</w:t>
      </w:r>
    </w:p>
    <w:p w:rsidR="00B96522" w:rsidRPr="00FC3277" w:rsidRDefault="008924A4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 xml:space="preserve">            </w:t>
      </w:r>
      <w:r w:rsidR="00DE6EF7" w:rsidRPr="00FC3277">
        <w:rPr>
          <w:rFonts w:cs="Arial"/>
          <w:b/>
          <w:color w:val="000000" w:themeColor="text1"/>
          <w:sz w:val="20"/>
        </w:rPr>
        <w:t xml:space="preserve">§ </w:t>
      </w:r>
      <w:r w:rsidRPr="00FC3277">
        <w:rPr>
          <w:rFonts w:cs="Arial"/>
          <w:b/>
          <w:color w:val="000000" w:themeColor="text1"/>
          <w:sz w:val="20"/>
        </w:rPr>
        <w:t>10</w:t>
      </w:r>
    </w:p>
    <w:p w:rsidR="0001379C" w:rsidRPr="00FC3277" w:rsidRDefault="0001379C" w:rsidP="0001379C">
      <w:pPr>
        <w:numPr>
          <w:ilvl w:val="3"/>
          <w:numId w:val="14"/>
        </w:numPr>
        <w:overflowPunct/>
        <w:autoSpaceDE/>
        <w:autoSpaceDN/>
        <w:adjustRightInd/>
        <w:ind w:left="709" w:hanging="425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bCs/>
          <w:color w:val="000000" w:themeColor="text1"/>
          <w:sz w:val="20"/>
          <w:lang w:eastAsia="en-US"/>
        </w:rPr>
        <w:t xml:space="preserve">Wraz z podpisaniem protokołu zdawczo-odbiorczego przedmiotu umowy </w:t>
      </w:r>
      <w:r w:rsidRPr="00FC3277">
        <w:rPr>
          <w:rFonts w:eastAsia="Calibri" w:cs="Arial"/>
          <w:color w:val="000000" w:themeColor="text1"/>
          <w:sz w:val="20"/>
        </w:rPr>
        <w:t xml:space="preserve">Wykonawca przenosi na Zamawiającego autorskie prawa majątkowe do opracowanej dokumentacji na wszystkich wymienionych w art. 50 ustawy z dnia 4 lutego 1994 roku o prawie autorskim </w:t>
      </w:r>
      <w:r w:rsidRPr="00FC3277">
        <w:rPr>
          <w:rFonts w:eastAsia="Calibri" w:cs="Arial"/>
          <w:color w:val="000000" w:themeColor="text1"/>
          <w:sz w:val="20"/>
        </w:rPr>
        <w:br/>
        <w:t xml:space="preserve">i prawach pokrewnych </w:t>
      </w:r>
      <w:r w:rsidRPr="00FC3277">
        <w:rPr>
          <w:rFonts w:eastAsia="Calibri" w:cs="Arial"/>
          <w:iCs/>
          <w:color w:val="000000" w:themeColor="text1"/>
          <w:sz w:val="20"/>
        </w:rPr>
        <w:t>(</w:t>
      </w:r>
      <w:proofErr w:type="spellStart"/>
      <w:r w:rsidRPr="00FC3277">
        <w:rPr>
          <w:rFonts w:eastAsia="Calibri" w:cs="Arial"/>
          <w:iCs/>
          <w:color w:val="000000" w:themeColor="text1"/>
          <w:sz w:val="20"/>
        </w:rPr>
        <w:t>t.j</w:t>
      </w:r>
      <w:proofErr w:type="spellEnd"/>
      <w:r w:rsidRPr="00FC3277">
        <w:rPr>
          <w:rFonts w:eastAsia="Calibri" w:cs="Arial"/>
          <w:iCs/>
          <w:color w:val="000000" w:themeColor="text1"/>
          <w:sz w:val="20"/>
        </w:rPr>
        <w:t xml:space="preserve">. Dz. U. </w:t>
      </w:r>
      <w:r w:rsidR="00FC3277" w:rsidRPr="00FC3277">
        <w:rPr>
          <w:rFonts w:eastAsia="Calibri" w:cs="Arial"/>
          <w:iCs/>
          <w:color w:val="000000" w:themeColor="text1"/>
          <w:sz w:val="20"/>
        </w:rPr>
        <w:t>2016 poz. 666</w:t>
      </w:r>
      <w:r w:rsidRPr="00FC3277">
        <w:rPr>
          <w:rFonts w:eastAsia="Calibri" w:cs="Arial"/>
          <w:iCs/>
          <w:color w:val="000000" w:themeColor="text1"/>
          <w:sz w:val="20"/>
        </w:rPr>
        <w:t>),</w:t>
      </w:r>
      <w:r w:rsidRPr="00FC3277">
        <w:rPr>
          <w:rFonts w:eastAsia="Calibri" w:cs="Arial"/>
          <w:i/>
          <w:iCs/>
          <w:color w:val="000000" w:themeColor="text1"/>
          <w:sz w:val="20"/>
        </w:rPr>
        <w:t xml:space="preserve"> </w:t>
      </w:r>
      <w:r w:rsidRPr="00FC3277">
        <w:rPr>
          <w:rFonts w:eastAsia="Calibri" w:cs="Arial"/>
          <w:iCs/>
          <w:color w:val="000000" w:themeColor="text1"/>
          <w:sz w:val="20"/>
        </w:rPr>
        <w:t>a w szczególności w zakresie:</w:t>
      </w: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 </w:t>
      </w:r>
    </w:p>
    <w:p w:rsidR="0001379C" w:rsidRPr="00FC3277" w:rsidRDefault="0001379C" w:rsidP="0001379C">
      <w:pPr>
        <w:numPr>
          <w:ilvl w:val="0"/>
          <w:numId w:val="16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utrwalania i zwielokrotniania utworów - wytwarzania określoną techniką kolejnych egzemplarzy utworów, w tym techniką drukarską, reprograficzną, zapisu magnetycznego oraz techniką cyfrową, </w:t>
      </w:r>
    </w:p>
    <w:p w:rsidR="0001379C" w:rsidRPr="00FC3277" w:rsidRDefault="0001379C" w:rsidP="0001379C">
      <w:pPr>
        <w:numPr>
          <w:ilvl w:val="0"/>
          <w:numId w:val="16"/>
        </w:numPr>
        <w:overflowPunct/>
        <w:autoSpaceDE/>
        <w:autoSpaceDN/>
        <w:adjustRightInd/>
        <w:ind w:left="993" w:hanging="284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obrotu oryginałem albo egzemplarzami, na których utwory utrwalono - wprowadzanie </w:t>
      </w:r>
      <w:r w:rsidRPr="00FC3277">
        <w:rPr>
          <w:rFonts w:eastAsia="Calibri" w:cs="Arial"/>
          <w:color w:val="000000" w:themeColor="text1"/>
          <w:sz w:val="20"/>
          <w:lang w:eastAsia="en-US"/>
        </w:rPr>
        <w:br/>
        <w:t>do obrotu, użyczenie lub najem oryginału albo egzemplarzy,</w:t>
      </w:r>
    </w:p>
    <w:p w:rsidR="0001379C" w:rsidRPr="00FC3277" w:rsidRDefault="0001379C" w:rsidP="0001379C">
      <w:pPr>
        <w:numPr>
          <w:ilvl w:val="0"/>
          <w:numId w:val="16"/>
        </w:numPr>
        <w:overflowPunct/>
        <w:autoSpaceDE/>
        <w:autoSpaceDN/>
        <w:adjustRightInd/>
        <w:ind w:left="993" w:hanging="284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  <w:lang w:eastAsia="en-US"/>
        </w:rPr>
        <w:t>rozpowszechniania utworów także poprzez publiczne wykonanie, wystawienie, wyświetlenie, odtworzenie, w całości lub w częściach, a także publiczne udostępnianie utworów w taki sposób, aby każdy mógł mieć do niego dostęp,</w:t>
      </w:r>
    </w:p>
    <w:p w:rsidR="0001379C" w:rsidRPr="00FC3277" w:rsidRDefault="0001379C" w:rsidP="0001379C">
      <w:pPr>
        <w:numPr>
          <w:ilvl w:val="0"/>
          <w:numId w:val="16"/>
        </w:numPr>
        <w:overflowPunct/>
        <w:autoSpaceDE/>
        <w:autoSpaceDN/>
        <w:adjustRightInd/>
        <w:ind w:left="993" w:hanging="284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</w:rPr>
        <w:t>korzystania na własny użytek,</w:t>
      </w:r>
    </w:p>
    <w:p w:rsidR="0001379C" w:rsidRPr="00FC3277" w:rsidRDefault="0001379C" w:rsidP="0001379C">
      <w:pPr>
        <w:numPr>
          <w:ilvl w:val="0"/>
          <w:numId w:val="16"/>
        </w:numPr>
        <w:tabs>
          <w:tab w:val="clear" w:pos="720"/>
          <w:tab w:val="num" w:pos="993"/>
        </w:tabs>
        <w:overflowPunct/>
        <w:autoSpaceDE/>
        <w:autoSpaceDN/>
        <w:adjustRightInd/>
        <w:ind w:left="993" w:hanging="284"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</w:rPr>
        <w:t>wyrażania zgody na korzystanie i rozporządzanie prawem zależnym.</w:t>
      </w:r>
    </w:p>
    <w:p w:rsidR="0001379C" w:rsidRPr="00FC3277" w:rsidRDefault="0001379C" w:rsidP="0001379C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  <w:lang w:eastAsia="en-US"/>
        </w:rPr>
        <w:t>Wykonawca oświadcza, że przedmiot umowy wykonany na rzecz Zamawiającego, wolny jest od jakichkolwiek wad prawnych, w tym nie narusza niczyich praw autorskich, ani innych praw.</w:t>
      </w:r>
    </w:p>
    <w:p w:rsidR="0001379C" w:rsidRPr="00FC3277" w:rsidRDefault="0001379C" w:rsidP="0001379C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</w:rPr>
        <w:t>Zamawiający nabywa prawo do przeniesienia autorskich praw majątkowych na rzecz osób trzecich.</w:t>
      </w:r>
    </w:p>
    <w:p w:rsidR="0001379C" w:rsidRPr="00FC3277" w:rsidRDefault="0001379C" w:rsidP="0001379C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</w:rPr>
        <w:t>Wykonawca oświadcza, że przenosi na Zamawiającego własność wszystkich egzemplarzy dokumentacji, w tym nośników danych, które zostaną Zamawiającemu wydane w związku z wykonaniem przez Wykonawcę przedmiotu umowy.</w:t>
      </w:r>
    </w:p>
    <w:p w:rsidR="0001379C" w:rsidRPr="00FC3277" w:rsidRDefault="0001379C" w:rsidP="0001379C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cs="Arial"/>
          <w:color w:val="000000" w:themeColor="text1"/>
          <w:sz w:val="20"/>
        </w:rPr>
        <w:t>Z chwilą</w:t>
      </w: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 </w:t>
      </w:r>
      <w:r w:rsidRPr="00FC3277">
        <w:rPr>
          <w:rFonts w:cs="Arial"/>
          <w:color w:val="000000" w:themeColor="text1"/>
          <w:sz w:val="20"/>
        </w:rPr>
        <w:t>przeniesienia autorskich praw majątkowych na własność</w:t>
      </w: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 </w:t>
      </w:r>
      <w:r w:rsidRPr="00FC3277">
        <w:rPr>
          <w:rFonts w:cs="Arial"/>
          <w:color w:val="000000" w:themeColor="text1"/>
          <w:sz w:val="20"/>
        </w:rPr>
        <w:t>Zamawiającego przechodzą</w:t>
      </w: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 </w:t>
      </w:r>
      <w:r w:rsidRPr="00FC3277">
        <w:rPr>
          <w:rFonts w:cs="Arial"/>
          <w:color w:val="000000" w:themeColor="text1"/>
          <w:sz w:val="20"/>
        </w:rPr>
        <w:t>nośniki, na których utrwalono dokumentację/materiał.</w:t>
      </w:r>
    </w:p>
    <w:p w:rsidR="0001379C" w:rsidRPr="00FC3277" w:rsidRDefault="0001379C" w:rsidP="0001379C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  <w:lang w:eastAsia="en-US"/>
        </w:rPr>
        <w:t xml:space="preserve">Wykonawca oświadcza, że przedmiot umowy nie jest obciążony żadnymi roszczeniami </w:t>
      </w:r>
      <w:r w:rsidRPr="00FC3277">
        <w:rPr>
          <w:rFonts w:eastAsia="Calibri" w:cs="Arial"/>
          <w:color w:val="000000" w:themeColor="text1"/>
          <w:sz w:val="20"/>
          <w:lang w:eastAsia="en-US"/>
        </w:rPr>
        <w:br/>
        <w:t xml:space="preserve">i innymi prawami osób trzecich. W razie skierowania przeciwko Zamawiającemu roszczeń </w:t>
      </w:r>
      <w:r w:rsidRPr="00FC3277">
        <w:rPr>
          <w:rFonts w:eastAsia="Calibri" w:cs="Arial"/>
          <w:color w:val="000000" w:themeColor="text1"/>
          <w:sz w:val="20"/>
          <w:lang w:eastAsia="en-US"/>
        </w:rPr>
        <w:br/>
        <w:t xml:space="preserve">z tytułu naruszenia ich praw autorskich, Zamawiający zawiadomi o tym  niezwłocznie Wykonawcę, który zobowiązuje się do bezpośredniego przejęcia takich roszczeń. </w:t>
      </w:r>
    </w:p>
    <w:p w:rsidR="00DE6EF7" w:rsidRPr="00FC3277" w:rsidRDefault="0001379C" w:rsidP="00DE6EF7">
      <w:pPr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contextualSpacing/>
        <w:jc w:val="both"/>
        <w:rPr>
          <w:rFonts w:eastAsia="Calibri" w:cs="Arial"/>
          <w:color w:val="000000" w:themeColor="text1"/>
          <w:sz w:val="20"/>
          <w:lang w:eastAsia="en-US"/>
        </w:rPr>
      </w:pPr>
      <w:r w:rsidRPr="00FC3277">
        <w:rPr>
          <w:rFonts w:eastAsia="Calibri" w:cs="Arial"/>
          <w:color w:val="000000" w:themeColor="text1"/>
          <w:sz w:val="20"/>
        </w:rPr>
        <w:t xml:space="preserve">Zapłata wynagrodzenia określonego w § 2 niniejszej umowy wyczerpuje roszczenia Wykonawcy z tytułu przeniesienia na rzecz Zamawiającego autorskich praw majątkowych </w:t>
      </w:r>
      <w:r w:rsidRPr="00FC3277">
        <w:rPr>
          <w:rFonts w:eastAsia="Calibri" w:cs="Arial"/>
          <w:color w:val="000000" w:themeColor="text1"/>
          <w:sz w:val="20"/>
        </w:rPr>
        <w:br/>
        <w:t>na wszystkich polach eksploatacji oraz z tytułu przeniesienia własności egzemplarzy dokumentacji.</w:t>
      </w:r>
    </w:p>
    <w:p w:rsidR="00DE6EF7" w:rsidRPr="00FC3277" w:rsidRDefault="009B314D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 xml:space="preserve">          </w:t>
      </w:r>
      <w:r w:rsidR="00F26FD0"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1</w:t>
      </w:r>
    </w:p>
    <w:p w:rsidR="00436E75" w:rsidRPr="00FC3277" w:rsidRDefault="00436E75" w:rsidP="0001379C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426" w:hanging="426"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Strony ustalają następujące kary umowne: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za opóźnienie w wykonaniu przedmiotu umowy, Zamawiający ma prawo do naliczenia Wykonawcy kary w wysokości </w:t>
      </w:r>
      <w:r w:rsidR="00620276" w:rsidRPr="00FC3277">
        <w:rPr>
          <w:rFonts w:cs="Arial"/>
          <w:color w:val="000000" w:themeColor="text1"/>
          <w:sz w:val="20"/>
        </w:rPr>
        <w:t>0,5</w:t>
      </w:r>
      <w:r w:rsidRPr="00FC3277">
        <w:rPr>
          <w:rFonts w:cs="Arial"/>
          <w:color w:val="000000" w:themeColor="text1"/>
          <w:sz w:val="20"/>
        </w:rPr>
        <w:t xml:space="preserve">% całkowitego łącznego wynagrodzenia umownego brutto za każdy rozpoczęty dzień opóźnienia. Gdy opóźnienie w realizacji przedmiotu umowy przekroczy 5 dni od wyznaczonego terminu, Zamawiający może od umowy odstąpić bez wyznaczania dodatkowego terminu, naliczając kary określone w </w:t>
      </w:r>
      <w:r w:rsidR="005911CF" w:rsidRPr="00FC3277">
        <w:rPr>
          <w:rFonts w:cs="Arial"/>
          <w:color w:val="000000" w:themeColor="text1"/>
          <w:sz w:val="20"/>
        </w:rPr>
        <w:t xml:space="preserve">pkt. </w:t>
      </w:r>
      <w:r w:rsidR="00620276" w:rsidRPr="00FC3277">
        <w:rPr>
          <w:rFonts w:cs="Arial"/>
          <w:color w:val="000000" w:themeColor="text1"/>
          <w:sz w:val="20"/>
        </w:rPr>
        <w:t>6</w:t>
      </w:r>
      <w:r w:rsidRPr="00FC3277">
        <w:rPr>
          <w:rFonts w:cs="Arial"/>
          <w:color w:val="000000" w:themeColor="text1"/>
          <w:sz w:val="20"/>
        </w:rPr>
        <w:t xml:space="preserve">. Podstawą naliczenia kar jest wynagrodzenie określone w § </w:t>
      </w:r>
      <w:r w:rsidR="009D67C8" w:rsidRPr="00FC3277">
        <w:rPr>
          <w:rFonts w:cs="Arial"/>
          <w:color w:val="000000" w:themeColor="text1"/>
          <w:sz w:val="20"/>
        </w:rPr>
        <w:t>8</w:t>
      </w:r>
      <w:r w:rsidR="00620276" w:rsidRPr="00FC3277">
        <w:rPr>
          <w:rFonts w:cs="Arial"/>
          <w:color w:val="000000" w:themeColor="text1"/>
          <w:sz w:val="20"/>
        </w:rPr>
        <w:t xml:space="preserve"> </w:t>
      </w:r>
      <w:r w:rsidRPr="00FC3277">
        <w:rPr>
          <w:rFonts w:cs="Arial"/>
          <w:color w:val="000000" w:themeColor="text1"/>
          <w:sz w:val="20"/>
        </w:rPr>
        <w:t>ust.1,</w:t>
      </w:r>
    </w:p>
    <w:p w:rsidR="00620276" w:rsidRPr="00FC3277" w:rsidRDefault="00620276" w:rsidP="00620276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lastRenderedPageBreak/>
        <w:t xml:space="preserve">w przypadku niezastosowania się Wykonawcy do obowiązku przedstawienia harmonogramu realizacji zamówienia w terminie określonym w § </w:t>
      </w:r>
      <w:r w:rsidR="005911CF" w:rsidRPr="00FC3277">
        <w:rPr>
          <w:rFonts w:cs="Arial"/>
          <w:color w:val="000000" w:themeColor="text1"/>
          <w:sz w:val="20"/>
        </w:rPr>
        <w:t>6 ust.2</w:t>
      </w:r>
      <w:r w:rsidRPr="00FC3277">
        <w:rPr>
          <w:rFonts w:cs="Arial"/>
          <w:color w:val="000000" w:themeColor="text1"/>
          <w:sz w:val="20"/>
        </w:rPr>
        <w:t xml:space="preserve"> niniejszej umowy, Zamawiającemu przysługuje prawo zastosowania kar w wysokości 0,5 % całkowitego łącznego wynagrodzenia umownego brutto za każdy rozpoczęty dzień opóźnienia. Podstawą naliczenia kar jest wynagrodzenie określone w § </w:t>
      </w:r>
      <w:r w:rsidR="009D67C8" w:rsidRPr="00FC3277">
        <w:rPr>
          <w:rFonts w:cs="Arial"/>
          <w:color w:val="000000" w:themeColor="text1"/>
          <w:sz w:val="20"/>
        </w:rPr>
        <w:t>8</w:t>
      </w:r>
      <w:r w:rsidR="005911CF" w:rsidRPr="00FC3277">
        <w:rPr>
          <w:rFonts w:cs="Arial"/>
          <w:color w:val="000000" w:themeColor="text1"/>
          <w:sz w:val="20"/>
        </w:rPr>
        <w:t xml:space="preserve"> </w:t>
      </w:r>
      <w:r w:rsidRPr="00FC3277">
        <w:rPr>
          <w:rFonts w:cs="Arial"/>
          <w:color w:val="000000" w:themeColor="text1"/>
          <w:sz w:val="20"/>
        </w:rPr>
        <w:t>ust.1,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 przypadku nieusunięcia wad, błędów i usterek w terminie, o którym mowa </w:t>
      </w:r>
      <w:r w:rsidRPr="00FC3277">
        <w:rPr>
          <w:rFonts w:cs="Arial"/>
          <w:color w:val="000000" w:themeColor="text1"/>
          <w:sz w:val="20"/>
        </w:rPr>
        <w:br/>
        <w:t xml:space="preserve">w § 7 ust. 4 pkt. 3 umowy, Zamawiający ma prawo do naliczenia Wykonawcy kary umownej w wysokości </w:t>
      </w:r>
      <w:r w:rsidR="00620276" w:rsidRPr="00FC3277">
        <w:rPr>
          <w:rFonts w:cs="Arial"/>
          <w:color w:val="000000" w:themeColor="text1"/>
          <w:sz w:val="20"/>
        </w:rPr>
        <w:t>0,5</w:t>
      </w:r>
      <w:r w:rsidRPr="00FC3277">
        <w:rPr>
          <w:rFonts w:cs="Arial"/>
          <w:color w:val="000000" w:themeColor="text1"/>
          <w:sz w:val="20"/>
        </w:rPr>
        <w:t xml:space="preserve">% wynagrodzenia brutto za każdy rozpoczęty dzień opóźnienia. Podstawą naliczenia kar jest wynagrodzenie określone w § </w:t>
      </w:r>
      <w:r w:rsidR="009D67C8" w:rsidRPr="00FC3277">
        <w:rPr>
          <w:rFonts w:cs="Arial"/>
          <w:color w:val="000000" w:themeColor="text1"/>
          <w:sz w:val="20"/>
        </w:rPr>
        <w:t>8</w:t>
      </w:r>
      <w:r w:rsidRPr="00FC3277">
        <w:rPr>
          <w:rFonts w:cs="Arial"/>
          <w:color w:val="000000" w:themeColor="text1"/>
          <w:sz w:val="20"/>
        </w:rPr>
        <w:t xml:space="preserve"> ust.1,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 przypadku stwierdzenia przez Zamawiającego, iż Wykonawca wykonuje swoje obowiązki w sposób wadliwy albo sprzeczny z umową, Zamawiający wezwie Wykonawcę do zmiany sposobu wykonania umowy i wyznaczy mu w tym celu odpowiedni termin; </w:t>
      </w:r>
      <w:r w:rsidRPr="00FC3277">
        <w:rPr>
          <w:rFonts w:cs="Arial"/>
          <w:color w:val="000000" w:themeColor="text1"/>
          <w:sz w:val="20"/>
        </w:rPr>
        <w:br/>
        <w:t xml:space="preserve">w przypadku nieusunięcia stwierdzonych naruszeń w wykonaniu umowy Zamawiający naliczy karę umowną za każdy dzień opóźnienia, w wysokości </w:t>
      </w:r>
      <w:r w:rsidR="00620276" w:rsidRPr="00FC3277">
        <w:rPr>
          <w:rFonts w:cs="Arial"/>
          <w:color w:val="000000" w:themeColor="text1"/>
          <w:sz w:val="20"/>
        </w:rPr>
        <w:t>0,5</w:t>
      </w:r>
      <w:r w:rsidRPr="00FC3277">
        <w:rPr>
          <w:rFonts w:cs="Arial"/>
          <w:color w:val="000000" w:themeColor="text1"/>
          <w:sz w:val="20"/>
        </w:rPr>
        <w:t xml:space="preserve">% wynagrodzenia brutto </w:t>
      </w:r>
      <w:r w:rsidRPr="00FC3277">
        <w:rPr>
          <w:rFonts w:cs="Arial"/>
          <w:color w:val="000000" w:themeColor="text1"/>
          <w:sz w:val="20"/>
        </w:rPr>
        <w:br/>
        <w:t xml:space="preserve">za każdy rozpoczęty dzień opóźnienia. Podstawą naliczenia kar jest wynagrodzenie określone w § </w:t>
      </w:r>
      <w:r w:rsidR="009D67C8" w:rsidRPr="00FC3277">
        <w:rPr>
          <w:rFonts w:cs="Arial"/>
          <w:color w:val="000000" w:themeColor="text1"/>
          <w:sz w:val="20"/>
        </w:rPr>
        <w:t>8</w:t>
      </w:r>
      <w:r w:rsidRPr="00FC3277">
        <w:rPr>
          <w:rFonts w:cs="Arial"/>
          <w:color w:val="000000" w:themeColor="text1"/>
          <w:sz w:val="20"/>
        </w:rPr>
        <w:t xml:space="preserve"> ust.1,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za opóźnienie w zapłacie faktur</w:t>
      </w:r>
      <w:r w:rsidR="00691740">
        <w:rPr>
          <w:rFonts w:cs="Arial"/>
          <w:color w:val="000000" w:themeColor="text1"/>
          <w:sz w:val="20"/>
        </w:rPr>
        <w:t>y/rachunku</w:t>
      </w:r>
      <w:r w:rsidRPr="00FC3277">
        <w:rPr>
          <w:rFonts w:cs="Arial"/>
          <w:color w:val="000000" w:themeColor="text1"/>
          <w:sz w:val="20"/>
        </w:rPr>
        <w:t xml:space="preserve"> Wykonawca może żądać od Zamawiającego odsetek ustawowych za opóźnienie,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za odstąpienie od umowy lub jej rozwiązanie przez Zamawiającego z przyczyn, za które odpowiedzialność ponosi Wykonawca, Wykonawca zapłaci karę w wysokości 20 % wynagrodze</w:t>
      </w:r>
      <w:r w:rsidR="00E55073" w:rsidRPr="00FC3277">
        <w:rPr>
          <w:rFonts w:cs="Arial"/>
          <w:color w:val="000000" w:themeColor="text1"/>
          <w:sz w:val="20"/>
        </w:rPr>
        <w:t>nia brutto , o którym mowa w § 7</w:t>
      </w:r>
      <w:r w:rsidRPr="00FC3277">
        <w:rPr>
          <w:rFonts w:cs="Arial"/>
          <w:color w:val="000000" w:themeColor="text1"/>
          <w:sz w:val="20"/>
        </w:rPr>
        <w:t xml:space="preserve"> ust. 1, </w:t>
      </w:r>
    </w:p>
    <w:p w:rsidR="00436E75" w:rsidRPr="00FC3277" w:rsidRDefault="00436E75" w:rsidP="0001379C">
      <w:pPr>
        <w:pStyle w:val="Akapitzlist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za odstąpienie od umowy lub jej rozwiązanie przez Wykonawcę z przyczyn, za które ponosi odpowiedzialność Wykonawca, Wykonawca zapłaci karę w wysokości 20% wynagrodzenia umo</w:t>
      </w:r>
      <w:r w:rsidR="00E55073" w:rsidRPr="00FC3277">
        <w:rPr>
          <w:rFonts w:cs="Arial"/>
          <w:color w:val="000000" w:themeColor="text1"/>
          <w:sz w:val="20"/>
        </w:rPr>
        <w:t>wnego netto, o którym mowa w § 7</w:t>
      </w:r>
      <w:r w:rsidRPr="00FC3277">
        <w:rPr>
          <w:rFonts w:cs="Arial"/>
          <w:color w:val="000000" w:themeColor="text1"/>
          <w:sz w:val="20"/>
        </w:rPr>
        <w:t xml:space="preserve"> ust. 1,</w:t>
      </w:r>
    </w:p>
    <w:p w:rsidR="007D2874" w:rsidRPr="00FC3277" w:rsidRDefault="007D2874" w:rsidP="0001379C">
      <w:pPr>
        <w:pStyle w:val="Akapitzlist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 przypadku, gdy  szkoda spowodowana  niewykonaniem obowiązku wynikającego z niniejszej umowy przekracza wysokość kar umownych, poszkodowana strona może, niezależnie od kar umownych dochodzić odszkodowani</w:t>
      </w:r>
      <w:r w:rsidR="00F26FD0" w:rsidRPr="00FC3277">
        <w:rPr>
          <w:rFonts w:cs="Arial"/>
          <w:color w:val="000000" w:themeColor="text1"/>
          <w:sz w:val="20"/>
        </w:rPr>
        <w:t>a za zasadach ogólnych Kodeksu C</w:t>
      </w:r>
      <w:r w:rsidRPr="00FC3277">
        <w:rPr>
          <w:rFonts w:cs="Arial"/>
          <w:color w:val="000000" w:themeColor="text1"/>
          <w:sz w:val="20"/>
        </w:rPr>
        <w:t>ywilnego.</w:t>
      </w:r>
    </w:p>
    <w:p w:rsidR="007D2874" w:rsidRPr="00FC3277" w:rsidRDefault="007D2874" w:rsidP="0001379C">
      <w:pPr>
        <w:pStyle w:val="Akapitzlist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Wykonawca wyraża zgodę na potrącenie należnej Zamawiającemu kary z przysługującego </w:t>
      </w:r>
      <w:r w:rsidRPr="00FC3277">
        <w:rPr>
          <w:rFonts w:cs="Arial"/>
          <w:color w:val="000000" w:themeColor="text1"/>
          <w:sz w:val="20"/>
        </w:rPr>
        <w:br/>
        <w:t>mu wynagrodzenia brutto za wykonanie przedmiotu umowy.</w:t>
      </w:r>
    </w:p>
    <w:p w:rsidR="0088063F" w:rsidRPr="00FC3277" w:rsidRDefault="0088063F" w:rsidP="00520C6C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7D2874" w:rsidRPr="00FC3277" w:rsidRDefault="007D2874" w:rsidP="007D2874">
      <w:pPr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2</w:t>
      </w:r>
    </w:p>
    <w:p w:rsidR="007D2874" w:rsidRPr="00FC3277" w:rsidRDefault="007D2874" w:rsidP="008143E1">
      <w:pPr>
        <w:suppressAutoHyphens/>
        <w:overflowPunct/>
        <w:autoSpaceDE/>
        <w:autoSpaceDN/>
        <w:adjustRightInd/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5911CF" w:rsidRPr="00FC3277" w:rsidRDefault="005911CF" w:rsidP="008143E1">
      <w:pPr>
        <w:suppressAutoHyphens/>
        <w:overflowPunct/>
        <w:autoSpaceDE/>
        <w:autoSpaceDN/>
        <w:adjustRightInd/>
        <w:jc w:val="both"/>
        <w:rPr>
          <w:rFonts w:cs="Arial"/>
          <w:color w:val="000000" w:themeColor="text1"/>
          <w:sz w:val="20"/>
        </w:rPr>
      </w:pPr>
    </w:p>
    <w:p w:rsidR="007D2874" w:rsidRPr="00FC3277" w:rsidRDefault="00EC70B5" w:rsidP="007D2874">
      <w:pPr>
        <w:tabs>
          <w:tab w:val="left" w:pos="426"/>
          <w:tab w:val="left" w:pos="5954"/>
        </w:tabs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3</w:t>
      </w:r>
    </w:p>
    <w:p w:rsidR="007D2874" w:rsidRPr="00FC3277" w:rsidRDefault="007D2874" w:rsidP="007D2874">
      <w:pPr>
        <w:pStyle w:val="Tekstpodstawowy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277">
        <w:rPr>
          <w:rFonts w:ascii="Arial" w:hAnsi="Arial" w:cs="Arial"/>
          <w:color w:val="000000" w:themeColor="text1"/>
          <w:sz w:val="20"/>
          <w:szCs w:val="20"/>
        </w:rPr>
        <w:t>W sprawach nieuregulowanych niniejszą umową mają zastosowanie powszechnie obowiązujące przepisy prawa, a w szczególności przepisy Kodeksu cywilnego.</w:t>
      </w:r>
    </w:p>
    <w:p w:rsidR="007D2874" w:rsidRPr="00FC3277" w:rsidRDefault="007D2874" w:rsidP="007D2874">
      <w:pPr>
        <w:jc w:val="center"/>
        <w:rPr>
          <w:rFonts w:cs="Arial"/>
          <w:color w:val="000000" w:themeColor="text1"/>
          <w:sz w:val="20"/>
        </w:rPr>
      </w:pPr>
    </w:p>
    <w:p w:rsidR="007D2874" w:rsidRPr="00FC3277" w:rsidRDefault="007D2874" w:rsidP="007D2874">
      <w:pPr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4</w:t>
      </w:r>
    </w:p>
    <w:p w:rsidR="007D2874" w:rsidRPr="00FC3277" w:rsidRDefault="007D2874" w:rsidP="007D2874">
      <w:pPr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Zmiany umowy wymagają formy pisemnej pod rygorem nieważności.</w:t>
      </w:r>
    </w:p>
    <w:p w:rsidR="007D2874" w:rsidRPr="00FC3277" w:rsidRDefault="007D2874" w:rsidP="007D2874">
      <w:pPr>
        <w:jc w:val="center"/>
        <w:rPr>
          <w:rFonts w:cs="Arial"/>
          <w:color w:val="000000" w:themeColor="text1"/>
          <w:sz w:val="20"/>
        </w:rPr>
      </w:pPr>
    </w:p>
    <w:p w:rsidR="007D2874" w:rsidRPr="00FC3277" w:rsidRDefault="00EC70B5" w:rsidP="007D2874">
      <w:pPr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5</w:t>
      </w:r>
    </w:p>
    <w:p w:rsidR="007D2874" w:rsidRPr="00FC3277" w:rsidRDefault="007D2874" w:rsidP="007D2874">
      <w:pPr>
        <w:jc w:val="both"/>
        <w:rPr>
          <w:rFonts w:cs="Arial"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 xml:space="preserve">Spory wynikłe z realizacji niniejszej umowy Strony zgodnie poddają Sądowi właściwemu ze względu </w:t>
      </w:r>
      <w:r w:rsidRPr="00FC3277">
        <w:rPr>
          <w:rFonts w:cs="Arial"/>
          <w:color w:val="000000" w:themeColor="text1"/>
          <w:sz w:val="20"/>
        </w:rPr>
        <w:br/>
        <w:t>na siedzibę Zamawiającego.</w:t>
      </w:r>
    </w:p>
    <w:p w:rsidR="007D2874" w:rsidRPr="00FC3277" w:rsidRDefault="007D2874" w:rsidP="007D2874">
      <w:pPr>
        <w:jc w:val="center"/>
        <w:rPr>
          <w:rFonts w:cs="Arial"/>
          <w:color w:val="000000" w:themeColor="text1"/>
          <w:sz w:val="20"/>
        </w:rPr>
      </w:pPr>
    </w:p>
    <w:p w:rsidR="007D2874" w:rsidRPr="00FC3277" w:rsidRDefault="007D2874" w:rsidP="007D2874">
      <w:pPr>
        <w:jc w:val="center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§ 1</w:t>
      </w:r>
      <w:r w:rsidR="00D7318F" w:rsidRPr="00FC3277">
        <w:rPr>
          <w:rFonts w:cs="Arial"/>
          <w:b/>
          <w:color w:val="000000" w:themeColor="text1"/>
          <w:sz w:val="20"/>
        </w:rPr>
        <w:t>6</w:t>
      </w:r>
    </w:p>
    <w:p w:rsidR="007D2874" w:rsidRPr="00FC3277" w:rsidRDefault="007D2874" w:rsidP="00602E0B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color w:val="000000" w:themeColor="text1"/>
          <w:sz w:val="20"/>
        </w:rPr>
        <w:t>Umowa została sporządzona w 2 jednobrzmiących egzemplarzach po 1 dla każdej ze stron</w:t>
      </w:r>
      <w:r w:rsidRPr="00FC3277">
        <w:rPr>
          <w:rFonts w:cs="Arial"/>
          <w:b/>
          <w:color w:val="000000" w:themeColor="text1"/>
          <w:sz w:val="20"/>
        </w:rPr>
        <w:t xml:space="preserve"> </w:t>
      </w:r>
    </w:p>
    <w:p w:rsidR="007D2874" w:rsidRPr="00FC3277" w:rsidRDefault="007D2874" w:rsidP="007D2874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</w:p>
    <w:p w:rsidR="007D2874" w:rsidRPr="00FC3277" w:rsidRDefault="007D2874" w:rsidP="00A9104A">
      <w:pPr>
        <w:pStyle w:val="Tekstpodstawowywcity"/>
        <w:spacing w:after="0"/>
        <w:ind w:left="0"/>
        <w:rPr>
          <w:rFonts w:cs="Arial"/>
          <w:b/>
          <w:color w:val="000000" w:themeColor="text1"/>
          <w:sz w:val="20"/>
        </w:rPr>
      </w:pPr>
    </w:p>
    <w:p w:rsidR="007D2874" w:rsidRPr="00FC3277" w:rsidRDefault="007D2874" w:rsidP="007D2874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</w:p>
    <w:p w:rsidR="0088063F" w:rsidRPr="00FC3277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FC3277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  <w:r w:rsidRPr="00FC3277">
        <w:rPr>
          <w:rFonts w:cs="Arial"/>
          <w:b/>
          <w:color w:val="000000" w:themeColor="text1"/>
          <w:sz w:val="20"/>
        </w:rPr>
        <w:t>ZAMAWIAJĄCY                                                                                                   WYKONAWCA</w:t>
      </w:r>
    </w:p>
    <w:p w:rsidR="0088063F" w:rsidRPr="00FC3277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FC3277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FC3277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FC3277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FC3277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060BBE" w:rsidRPr="00FC3277" w:rsidRDefault="00060BBE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p w:rsidR="0088063F" w:rsidRPr="00FC3277" w:rsidRDefault="0088063F" w:rsidP="00226F38">
      <w:pPr>
        <w:pStyle w:val="Tekstpodstawowywcity"/>
        <w:spacing w:after="0"/>
        <w:ind w:left="0"/>
        <w:jc w:val="both"/>
        <w:rPr>
          <w:rFonts w:cs="Arial"/>
          <w:b/>
          <w:color w:val="000000" w:themeColor="text1"/>
          <w:sz w:val="20"/>
        </w:rPr>
      </w:pPr>
    </w:p>
    <w:sectPr w:rsidR="0088063F" w:rsidRPr="00FC3277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B3" w:rsidRDefault="00B13AB3" w:rsidP="0061462F">
      <w:r>
        <w:separator/>
      </w:r>
    </w:p>
  </w:endnote>
  <w:endnote w:type="continuationSeparator" w:id="0">
    <w:p w:rsidR="00B13AB3" w:rsidRDefault="00B13AB3" w:rsidP="0061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B3" w:rsidRDefault="00B13AB3" w:rsidP="0061462F">
      <w:r>
        <w:separator/>
      </w:r>
    </w:p>
  </w:footnote>
  <w:footnote w:type="continuationSeparator" w:id="0">
    <w:p w:rsidR="00B13AB3" w:rsidRDefault="00B13AB3" w:rsidP="0061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6EAD32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E"/>
    <w:multiLevelType w:val="multilevel"/>
    <w:tmpl w:val="4B0A149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01F96"/>
    <w:multiLevelType w:val="hybridMultilevel"/>
    <w:tmpl w:val="06320566"/>
    <w:lvl w:ilvl="0" w:tplc="22300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A6438"/>
    <w:multiLevelType w:val="hybridMultilevel"/>
    <w:tmpl w:val="7F22AB4A"/>
    <w:lvl w:ilvl="0" w:tplc="20BE7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80DF3"/>
    <w:multiLevelType w:val="hybridMultilevel"/>
    <w:tmpl w:val="215E68C8"/>
    <w:lvl w:ilvl="0" w:tplc="35CE82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444C"/>
    <w:multiLevelType w:val="hybridMultilevel"/>
    <w:tmpl w:val="58504616"/>
    <w:lvl w:ilvl="0" w:tplc="2360974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86E8F"/>
    <w:multiLevelType w:val="hybridMultilevel"/>
    <w:tmpl w:val="7656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0C51"/>
    <w:multiLevelType w:val="hybridMultilevel"/>
    <w:tmpl w:val="81340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C77CD1"/>
    <w:multiLevelType w:val="hybridMultilevel"/>
    <w:tmpl w:val="D74072C6"/>
    <w:lvl w:ilvl="0" w:tplc="838E5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1EA3"/>
    <w:multiLevelType w:val="hybridMultilevel"/>
    <w:tmpl w:val="39CCB026"/>
    <w:lvl w:ilvl="0" w:tplc="41720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E6834"/>
    <w:multiLevelType w:val="hybridMultilevel"/>
    <w:tmpl w:val="468E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0D3E"/>
    <w:multiLevelType w:val="hybridMultilevel"/>
    <w:tmpl w:val="C48E1F7C"/>
    <w:lvl w:ilvl="0" w:tplc="2BAA7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D8002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3EA8E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4687516">
      <w:start w:val="1"/>
      <w:numFmt w:val="lowerLetter"/>
      <w:lvlText w:val="%4)"/>
      <w:lvlJc w:val="left"/>
      <w:pPr>
        <w:tabs>
          <w:tab w:val="num" w:pos="216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9F5175"/>
    <w:multiLevelType w:val="hybridMultilevel"/>
    <w:tmpl w:val="68947EC4"/>
    <w:lvl w:ilvl="0" w:tplc="B3EAA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81233"/>
    <w:multiLevelType w:val="hybridMultilevel"/>
    <w:tmpl w:val="4AE8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E0E"/>
    <w:multiLevelType w:val="hybridMultilevel"/>
    <w:tmpl w:val="C09257E0"/>
    <w:lvl w:ilvl="0" w:tplc="C59A3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D49E6"/>
    <w:multiLevelType w:val="hybridMultilevel"/>
    <w:tmpl w:val="B47E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80EE9"/>
    <w:multiLevelType w:val="hybridMultilevel"/>
    <w:tmpl w:val="7918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6"/>
  </w:num>
  <w:num w:numId="15">
    <w:abstractNumId w:val="3"/>
  </w:num>
  <w:num w:numId="16">
    <w:abstractNumId w:val="14"/>
  </w:num>
  <w:num w:numId="17">
    <w:abstractNumId w:val="8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2B02"/>
    <w:rsid w:val="0001379C"/>
    <w:rsid w:val="00014CB4"/>
    <w:rsid w:val="00025840"/>
    <w:rsid w:val="00025C9E"/>
    <w:rsid w:val="00030D48"/>
    <w:rsid w:val="0004107D"/>
    <w:rsid w:val="000522DB"/>
    <w:rsid w:val="00053B61"/>
    <w:rsid w:val="00060BBE"/>
    <w:rsid w:val="0007681A"/>
    <w:rsid w:val="0009759E"/>
    <w:rsid w:val="000E1D04"/>
    <w:rsid w:val="000E7A6D"/>
    <w:rsid w:val="001023B7"/>
    <w:rsid w:val="00110981"/>
    <w:rsid w:val="00145AF4"/>
    <w:rsid w:val="00156490"/>
    <w:rsid w:val="00160593"/>
    <w:rsid w:val="0016278E"/>
    <w:rsid w:val="00192011"/>
    <w:rsid w:val="001A6CCB"/>
    <w:rsid w:val="001B3286"/>
    <w:rsid w:val="001C4E2E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A3D77"/>
    <w:rsid w:val="002A48F3"/>
    <w:rsid w:val="002B17AF"/>
    <w:rsid w:val="002C0E5F"/>
    <w:rsid w:val="002C2290"/>
    <w:rsid w:val="002C2713"/>
    <w:rsid w:val="0030498C"/>
    <w:rsid w:val="00310153"/>
    <w:rsid w:val="0031047B"/>
    <w:rsid w:val="003107F4"/>
    <w:rsid w:val="00325BB8"/>
    <w:rsid w:val="00336778"/>
    <w:rsid w:val="00337B0F"/>
    <w:rsid w:val="00352852"/>
    <w:rsid w:val="00362050"/>
    <w:rsid w:val="00372ED2"/>
    <w:rsid w:val="003878D2"/>
    <w:rsid w:val="003916A7"/>
    <w:rsid w:val="003A247B"/>
    <w:rsid w:val="003A28FD"/>
    <w:rsid w:val="003C02CF"/>
    <w:rsid w:val="003C2791"/>
    <w:rsid w:val="003C4B6C"/>
    <w:rsid w:val="003D76A2"/>
    <w:rsid w:val="00400EF1"/>
    <w:rsid w:val="00403D06"/>
    <w:rsid w:val="00407418"/>
    <w:rsid w:val="0040741D"/>
    <w:rsid w:val="00417B20"/>
    <w:rsid w:val="00426DEF"/>
    <w:rsid w:val="0043118B"/>
    <w:rsid w:val="00436E75"/>
    <w:rsid w:val="0044114D"/>
    <w:rsid w:val="004418C9"/>
    <w:rsid w:val="0045070B"/>
    <w:rsid w:val="00452329"/>
    <w:rsid w:val="00461320"/>
    <w:rsid w:val="00470CD2"/>
    <w:rsid w:val="00482A22"/>
    <w:rsid w:val="004B50A6"/>
    <w:rsid w:val="004D6EE1"/>
    <w:rsid w:val="00520C6C"/>
    <w:rsid w:val="00526DFA"/>
    <w:rsid w:val="005272F9"/>
    <w:rsid w:val="00530CE1"/>
    <w:rsid w:val="00534B82"/>
    <w:rsid w:val="00583DAE"/>
    <w:rsid w:val="00590818"/>
    <w:rsid w:val="005911CF"/>
    <w:rsid w:val="005B2A0E"/>
    <w:rsid w:val="005D7290"/>
    <w:rsid w:val="005F73B2"/>
    <w:rsid w:val="00602E0B"/>
    <w:rsid w:val="00610E3C"/>
    <w:rsid w:val="00611DB2"/>
    <w:rsid w:val="0061462F"/>
    <w:rsid w:val="00620276"/>
    <w:rsid w:val="00621656"/>
    <w:rsid w:val="00621D01"/>
    <w:rsid w:val="00626D4E"/>
    <w:rsid w:val="00635E84"/>
    <w:rsid w:val="006374B3"/>
    <w:rsid w:val="00662B49"/>
    <w:rsid w:val="0068720E"/>
    <w:rsid w:val="00691740"/>
    <w:rsid w:val="006B0EA0"/>
    <w:rsid w:val="006C7B8D"/>
    <w:rsid w:val="006D3701"/>
    <w:rsid w:val="006D66DE"/>
    <w:rsid w:val="006E02D8"/>
    <w:rsid w:val="006E7270"/>
    <w:rsid w:val="006F6AF1"/>
    <w:rsid w:val="00706DFE"/>
    <w:rsid w:val="00715081"/>
    <w:rsid w:val="00721EA0"/>
    <w:rsid w:val="00735128"/>
    <w:rsid w:val="00741339"/>
    <w:rsid w:val="007431F2"/>
    <w:rsid w:val="00775D3C"/>
    <w:rsid w:val="007939EF"/>
    <w:rsid w:val="007B7388"/>
    <w:rsid w:val="007C302E"/>
    <w:rsid w:val="007D2874"/>
    <w:rsid w:val="007E0C65"/>
    <w:rsid w:val="007F573C"/>
    <w:rsid w:val="00801AD7"/>
    <w:rsid w:val="00804EB8"/>
    <w:rsid w:val="008143E1"/>
    <w:rsid w:val="00830A3A"/>
    <w:rsid w:val="00830B92"/>
    <w:rsid w:val="00845869"/>
    <w:rsid w:val="0088063F"/>
    <w:rsid w:val="00883C6A"/>
    <w:rsid w:val="00887017"/>
    <w:rsid w:val="008924A4"/>
    <w:rsid w:val="008A56E4"/>
    <w:rsid w:val="008B32A6"/>
    <w:rsid w:val="008C76A3"/>
    <w:rsid w:val="008E142B"/>
    <w:rsid w:val="008E3279"/>
    <w:rsid w:val="009037E3"/>
    <w:rsid w:val="00927E97"/>
    <w:rsid w:val="0093253C"/>
    <w:rsid w:val="00975C70"/>
    <w:rsid w:val="00997C85"/>
    <w:rsid w:val="009B314D"/>
    <w:rsid w:val="009B3E98"/>
    <w:rsid w:val="009C4C07"/>
    <w:rsid w:val="009D67C8"/>
    <w:rsid w:val="009E61F0"/>
    <w:rsid w:val="00A031D0"/>
    <w:rsid w:val="00A1213D"/>
    <w:rsid w:val="00A635B4"/>
    <w:rsid w:val="00A812DD"/>
    <w:rsid w:val="00A85CE5"/>
    <w:rsid w:val="00A9104A"/>
    <w:rsid w:val="00A96A68"/>
    <w:rsid w:val="00AB44AB"/>
    <w:rsid w:val="00AB636F"/>
    <w:rsid w:val="00AD5FEB"/>
    <w:rsid w:val="00AE2A75"/>
    <w:rsid w:val="00AE5086"/>
    <w:rsid w:val="00AF6061"/>
    <w:rsid w:val="00B0502E"/>
    <w:rsid w:val="00B13AB3"/>
    <w:rsid w:val="00B14F72"/>
    <w:rsid w:val="00B15D19"/>
    <w:rsid w:val="00B204B1"/>
    <w:rsid w:val="00B4042D"/>
    <w:rsid w:val="00B433DB"/>
    <w:rsid w:val="00B458FE"/>
    <w:rsid w:val="00B4692E"/>
    <w:rsid w:val="00B47401"/>
    <w:rsid w:val="00B712ED"/>
    <w:rsid w:val="00B86A2C"/>
    <w:rsid w:val="00B96522"/>
    <w:rsid w:val="00BA425C"/>
    <w:rsid w:val="00BB0AB7"/>
    <w:rsid w:val="00BB2B2B"/>
    <w:rsid w:val="00BC60FE"/>
    <w:rsid w:val="00BC64DF"/>
    <w:rsid w:val="00BD7625"/>
    <w:rsid w:val="00BD774C"/>
    <w:rsid w:val="00BE60F9"/>
    <w:rsid w:val="00C321B9"/>
    <w:rsid w:val="00C40D12"/>
    <w:rsid w:val="00C73EEB"/>
    <w:rsid w:val="00C9533C"/>
    <w:rsid w:val="00C9555E"/>
    <w:rsid w:val="00CA351B"/>
    <w:rsid w:val="00CA3763"/>
    <w:rsid w:val="00CB009B"/>
    <w:rsid w:val="00CD1E3B"/>
    <w:rsid w:val="00CD50D9"/>
    <w:rsid w:val="00D05DBD"/>
    <w:rsid w:val="00D07453"/>
    <w:rsid w:val="00D225A4"/>
    <w:rsid w:val="00D238C5"/>
    <w:rsid w:val="00D43EA0"/>
    <w:rsid w:val="00D528DE"/>
    <w:rsid w:val="00D60B3A"/>
    <w:rsid w:val="00D7318F"/>
    <w:rsid w:val="00DB08D8"/>
    <w:rsid w:val="00DE6EF7"/>
    <w:rsid w:val="00E1396E"/>
    <w:rsid w:val="00E55073"/>
    <w:rsid w:val="00E73B98"/>
    <w:rsid w:val="00EA022A"/>
    <w:rsid w:val="00EB49B7"/>
    <w:rsid w:val="00EC70B5"/>
    <w:rsid w:val="00ED196D"/>
    <w:rsid w:val="00EE1619"/>
    <w:rsid w:val="00EF204F"/>
    <w:rsid w:val="00F14F53"/>
    <w:rsid w:val="00F20605"/>
    <w:rsid w:val="00F21E0C"/>
    <w:rsid w:val="00F26FD0"/>
    <w:rsid w:val="00F86BD2"/>
    <w:rsid w:val="00F87544"/>
    <w:rsid w:val="00FA594B"/>
    <w:rsid w:val="00FB5CB8"/>
    <w:rsid w:val="00FB6B53"/>
    <w:rsid w:val="00FC2FCD"/>
    <w:rsid w:val="00FC3277"/>
    <w:rsid w:val="00FC5D2B"/>
    <w:rsid w:val="00FE68E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62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62F"/>
    <w:rPr>
      <w:rFonts w:ascii="Arial" w:eastAsia="Times New Roman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6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D287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287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D2874"/>
    <w:pPr>
      <w:overflowPunct/>
      <w:autoSpaceDE/>
      <w:autoSpaceDN/>
      <w:adjustRightInd/>
      <w:spacing w:after="120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87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B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62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62F"/>
    <w:rPr>
      <w:rFonts w:ascii="Arial" w:eastAsia="Times New Roman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6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D287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287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D2874"/>
    <w:pPr>
      <w:overflowPunct/>
      <w:autoSpaceDE/>
      <w:autoSpaceDN/>
      <w:adjustRightInd/>
      <w:spacing w:after="120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87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B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01A6-3A6B-4C2E-B3D1-AC497EE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1785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12</cp:revision>
  <cp:lastPrinted>2016-06-15T05:22:00Z</cp:lastPrinted>
  <dcterms:created xsi:type="dcterms:W3CDTF">2016-06-09T08:20:00Z</dcterms:created>
  <dcterms:modified xsi:type="dcterms:W3CDTF">2016-06-16T06:20:00Z</dcterms:modified>
</cp:coreProperties>
</file>