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B5" w:rsidRDefault="001807B5" w:rsidP="001807B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Pr="002B04B6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t xml:space="preserve"> </w:t>
      </w:r>
    </w:p>
    <w:p w:rsidR="001807B5" w:rsidRDefault="001807B5" w:rsidP="001807B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(zmieniony modyfikacją SIWZ z dnia 13.12.2012 r.)</w:t>
      </w:r>
    </w:p>
    <w:p w:rsidR="001807B5" w:rsidRDefault="001807B5" w:rsidP="001807B5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SP.ZP.272.138.2012</w:t>
      </w:r>
    </w:p>
    <w:p w:rsidR="001807B5" w:rsidRDefault="001807B5" w:rsidP="001807B5">
      <w:pPr>
        <w:jc w:val="both"/>
        <w:rPr>
          <w:rFonts w:ascii="Arial" w:hAnsi="Arial" w:cs="Arial"/>
        </w:rPr>
      </w:pPr>
    </w:p>
    <w:p w:rsidR="001807B5" w:rsidRDefault="001807B5" w:rsidP="00180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RODZAJOWE I ILOŚCIOWE PRZESYŁEK</w:t>
      </w:r>
    </w:p>
    <w:p w:rsidR="001807B5" w:rsidRPr="00C3781F" w:rsidRDefault="001807B5" w:rsidP="00180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(KOSZTORYS)</w:t>
      </w:r>
    </w:p>
    <w:p w:rsidR="001807B5" w:rsidRPr="00C3781F" w:rsidRDefault="001807B5" w:rsidP="001807B5">
      <w:pPr>
        <w:rPr>
          <w:sz w:val="24"/>
          <w:szCs w:val="24"/>
        </w:rPr>
      </w:pPr>
    </w:p>
    <w:p w:rsidR="001807B5" w:rsidRPr="001807B5" w:rsidRDefault="001807B5" w:rsidP="001807B5">
      <w:pPr>
        <w:numPr>
          <w:ilvl w:val="3"/>
          <w:numId w:val="1"/>
        </w:numPr>
        <w:tabs>
          <w:tab w:val="clear" w:pos="2880"/>
        </w:tabs>
        <w:ind w:left="993" w:hanging="709"/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Przesyłki listowe zwykłe nierejestrowane, nie będące przesy</w:t>
      </w:r>
      <w:r>
        <w:rPr>
          <w:b/>
          <w:i/>
          <w:sz w:val="24"/>
          <w:szCs w:val="24"/>
        </w:rPr>
        <w:t>łkami najszybszej kategorii</w:t>
      </w:r>
      <w:r>
        <w:rPr>
          <w:b/>
          <w:i/>
          <w:sz w:val="24"/>
          <w:szCs w:val="24"/>
        </w:rPr>
        <w:t xml:space="preserve"> </w:t>
      </w:r>
      <w:r w:rsidRPr="00DF712D">
        <w:rPr>
          <w:b/>
          <w:i/>
          <w:color w:val="00B050"/>
          <w:sz w:val="24"/>
          <w:szCs w:val="24"/>
        </w:rPr>
        <w:t>w obrocie krajowym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Gabaryt A i B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30"/>
        <w:gridCol w:w="1443"/>
        <w:gridCol w:w="1530"/>
        <w:gridCol w:w="1692"/>
        <w:gridCol w:w="1552"/>
      </w:tblGrid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A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B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(poz.2x3+4x5)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 xml:space="preserve">   (zł)</w:t>
            </w: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50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2800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 do 100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60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7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 do 350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14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350 do 500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500 do 1000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1000 do 2000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2877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16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1807B5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 xml:space="preserve">Przesyłki zwykłe listowe nierejestrowane, nie będące przesyłkami najszybszej kategorii </w:t>
      </w:r>
      <w:r>
        <w:rPr>
          <w:b/>
          <w:i/>
          <w:sz w:val="24"/>
          <w:szCs w:val="24"/>
        </w:rPr>
        <w:t xml:space="preserve">       </w:t>
      </w:r>
      <w:r w:rsidRPr="00DF712D">
        <w:rPr>
          <w:b/>
          <w:i/>
          <w:color w:val="FF0000"/>
          <w:sz w:val="24"/>
          <w:szCs w:val="24"/>
        </w:rPr>
        <w:t>w obrocie zagranicznym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Gabaryt A i B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423"/>
        <w:gridCol w:w="1443"/>
        <w:gridCol w:w="1733"/>
        <w:gridCol w:w="1632"/>
        <w:gridCol w:w="1425"/>
      </w:tblGrid>
      <w:tr w:rsidR="001807B5" w:rsidRPr="00DF712D" w:rsidTr="00C77E02">
        <w:tc>
          <w:tcPr>
            <w:tcW w:w="1637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 xml:space="preserve"> Gabaryt A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 xml:space="preserve"> Cena jednostkowa netto (zł.)</w:t>
            </w:r>
          </w:p>
        </w:tc>
        <w:tc>
          <w:tcPr>
            <w:tcW w:w="173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 xml:space="preserve"> Gabaryt B</w:t>
            </w:r>
          </w:p>
        </w:tc>
        <w:tc>
          <w:tcPr>
            <w:tcW w:w="1634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18"/>
                <w:szCs w:val="18"/>
              </w:rPr>
              <w:t>(poz.2x3+4x5)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DF712D" w:rsidTr="00C77E02">
        <w:tc>
          <w:tcPr>
            <w:tcW w:w="1637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1807B5" w:rsidRPr="00DF712D" w:rsidTr="00C77E02">
        <w:tc>
          <w:tcPr>
            <w:tcW w:w="163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50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3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3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 do 100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1 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3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3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 do 350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3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350 do 500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3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500 do 1000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3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1000 do 2000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3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3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lastRenderedPageBreak/>
        <w:t xml:space="preserve">Przesyłki zwykłe listowe nierejestrowane, najszybszej kategorii </w:t>
      </w:r>
      <w:r w:rsidRPr="00DF712D">
        <w:rPr>
          <w:b/>
          <w:i/>
          <w:color w:val="00B050"/>
          <w:sz w:val="24"/>
          <w:szCs w:val="24"/>
        </w:rPr>
        <w:t>w obrocie krajowym</w:t>
      </w:r>
    </w:p>
    <w:p w:rsidR="001807B5" w:rsidRPr="00DF712D" w:rsidRDefault="001807B5" w:rsidP="001807B5">
      <w:p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Gabaryt A i B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80"/>
        <w:gridCol w:w="1443"/>
        <w:gridCol w:w="1702"/>
        <w:gridCol w:w="1602"/>
        <w:gridCol w:w="1370"/>
      </w:tblGrid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A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B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18"/>
                <w:szCs w:val="18"/>
              </w:rPr>
              <w:t>(poz.2x3+4x5)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50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290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 do 100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14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 do 350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350 do 500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500 do 1000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1000 do 2000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314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19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 xml:space="preserve">Przesyłki zwykłe listowe nierejestrowane, najszybszej kategorii </w:t>
      </w:r>
      <w:r w:rsidRPr="00DF712D">
        <w:rPr>
          <w:b/>
          <w:i/>
          <w:color w:val="FF0000"/>
          <w:sz w:val="24"/>
          <w:szCs w:val="24"/>
        </w:rPr>
        <w:t>w obrocie zagranicznym</w:t>
      </w:r>
    </w:p>
    <w:p w:rsidR="001807B5" w:rsidRPr="00DF712D" w:rsidRDefault="001807B5" w:rsidP="001807B5">
      <w:p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Gabaryt A i B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30"/>
        <w:gridCol w:w="1692"/>
        <w:gridCol w:w="1530"/>
        <w:gridCol w:w="1443"/>
        <w:gridCol w:w="1552"/>
      </w:tblGrid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A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Europa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 (zł.)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B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18"/>
                <w:szCs w:val="18"/>
              </w:rPr>
              <w:t>(poz.2x3+4x5)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50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 do 100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 do 350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350 do 500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500 do 1000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1000 do 2000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DF712D">
        <w:rPr>
          <w:b/>
          <w:i/>
          <w:sz w:val="24"/>
          <w:szCs w:val="24"/>
        </w:rPr>
        <w:t xml:space="preserve">Przesyłki polecone – listowe rejestrowane, nie będące przesyłkami najszybszej kategorii </w:t>
      </w:r>
      <w:r>
        <w:rPr>
          <w:b/>
          <w:i/>
          <w:sz w:val="24"/>
          <w:szCs w:val="24"/>
        </w:rPr>
        <w:t xml:space="preserve">      </w:t>
      </w:r>
      <w:r w:rsidRPr="00DF712D">
        <w:rPr>
          <w:b/>
          <w:i/>
          <w:color w:val="00B050"/>
          <w:sz w:val="24"/>
          <w:szCs w:val="24"/>
        </w:rPr>
        <w:t>w obrocie krajowym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Gabaryt A i B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11"/>
        <w:gridCol w:w="1682"/>
        <w:gridCol w:w="1512"/>
        <w:gridCol w:w="1443"/>
        <w:gridCol w:w="1616"/>
      </w:tblGrid>
      <w:tr w:rsidR="001807B5" w:rsidRPr="00DF712D" w:rsidTr="00C77E02">
        <w:tc>
          <w:tcPr>
            <w:tcW w:w="156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55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A</w:t>
            </w:r>
          </w:p>
        </w:tc>
        <w:tc>
          <w:tcPr>
            <w:tcW w:w="170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55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B</w:t>
            </w:r>
          </w:p>
        </w:tc>
        <w:tc>
          <w:tcPr>
            <w:tcW w:w="1275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644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18"/>
                <w:szCs w:val="18"/>
              </w:rPr>
              <w:t>(poz.2x3+4x5)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DF712D" w:rsidTr="00C77E02">
        <w:tc>
          <w:tcPr>
            <w:tcW w:w="156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1807B5" w:rsidRPr="00DF712D" w:rsidTr="00C77E02">
        <w:tc>
          <w:tcPr>
            <w:tcW w:w="156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lastRenderedPageBreak/>
              <w:t>do 50</w:t>
            </w:r>
          </w:p>
        </w:tc>
        <w:tc>
          <w:tcPr>
            <w:tcW w:w="155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38 000</w:t>
            </w:r>
          </w:p>
        </w:tc>
        <w:tc>
          <w:tcPr>
            <w:tcW w:w="170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6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 do 100</w:t>
            </w:r>
          </w:p>
        </w:tc>
        <w:tc>
          <w:tcPr>
            <w:tcW w:w="155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 1 300</w:t>
            </w:r>
          </w:p>
        </w:tc>
        <w:tc>
          <w:tcPr>
            <w:tcW w:w="170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6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 do 350</w:t>
            </w:r>
          </w:p>
        </w:tc>
        <w:tc>
          <w:tcPr>
            <w:tcW w:w="155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6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350 do 500</w:t>
            </w:r>
          </w:p>
        </w:tc>
        <w:tc>
          <w:tcPr>
            <w:tcW w:w="155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6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500 do 1000</w:t>
            </w:r>
          </w:p>
        </w:tc>
        <w:tc>
          <w:tcPr>
            <w:tcW w:w="155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6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1000 do 2000</w:t>
            </w:r>
          </w:p>
        </w:tc>
        <w:tc>
          <w:tcPr>
            <w:tcW w:w="155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6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55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39 300</w:t>
            </w:r>
          </w:p>
        </w:tc>
        <w:tc>
          <w:tcPr>
            <w:tcW w:w="170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b/>
          <w:i/>
          <w:sz w:val="24"/>
          <w:szCs w:val="24"/>
        </w:rPr>
      </w:pPr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 xml:space="preserve">Przesyłki polecone – listowe rejestrowane, nie będące przesyłkami najszybszej kategorii </w:t>
      </w:r>
      <w:r>
        <w:rPr>
          <w:b/>
          <w:i/>
          <w:sz w:val="24"/>
          <w:szCs w:val="24"/>
        </w:rPr>
        <w:t xml:space="preserve">     </w:t>
      </w:r>
      <w:r w:rsidRPr="00DF712D">
        <w:rPr>
          <w:b/>
          <w:i/>
          <w:color w:val="FF0000"/>
          <w:sz w:val="24"/>
          <w:szCs w:val="24"/>
        </w:rPr>
        <w:t>w obrocie zagranicznym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 xml:space="preserve">Gabaryt A  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Europa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 xml:space="preserve"> (zł)</w:t>
            </w: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50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 do 100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 do 350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350 do 500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500 do 1000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1000 do 2000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 xml:space="preserve">Przesyłki polecone priorytetowe– listowe rejestrowane,   najszybszej kategorii </w:t>
      </w:r>
      <w:r>
        <w:rPr>
          <w:b/>
          <w:i/>
          <w:sz w:val="24"/>
          <w:szCs w:val="24"/>
        </w:rPr>
        <w:t xml:space="preserve">                    </w:t>
      </w:r>
      <w:r w:rsidRPr="00DF712D">
        <w:rPr>
          <w:b/>
          <w:i/>
          <w:color w:val="00B050"/>
          <w:sz w:val="24"/>
          <w:szCs w:val="24"/>
        </w:rPr>
        <w:t>w obrocie krajowym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Gabaryt A i B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11"/>
        <w:gridCol w:w="1682"/>
        <w:gridCol w:w="1512"/>
        <w:gridCol w:w="1443"/>
        <w:gridCol w:w="1616"/>
      </w:tblGrid>
      <w:tr w:rsidR="001807B5" w:rsidRPr="00AC411C" w:rsidTr="00C77E02">
        <w:tc>
          <w:tcPr>
            <w:tcW w:w="1562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552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 xml:space="preserve">Gabaryt A </w:t>
            </w:r>
          </w:p>
        </w:tc>
        <w:tc>
          <w:tcPr>
            <w:tcW w:w="1702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553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Gabaryt B</w:t>
            </w:r>
          </w:p>
        </w:tc>
        <w:tc>
          <w:tcPr>
            <w:tcW w:w="1275" w:type="dxa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644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18"/>
                <w:szCs w:val="18"/>
              </w:rPr>
              <w:t>(poz.2x3+4x5)</w:t>
            </w:r>
          </w:p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AC411C" w:rsidTr="00C77E02">
        <w:tc>
          <w:tcPr>
            <w:tcW w:w="1562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AC411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1807B5" w:rsidRPr="00AC411C" w:rsidRDefault="001807B5" w:rsidP="00C77E0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1807B5" w:rsidRPr="00AC411C" w:rsidTr="00C77E02">
        <w:tc>
          <w:tcPr>
            <w:tcW w:w="156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do 50</w:t>
            </w:r>
          </w:p>
        </w:tc>
        <w:tc>
          <w:tcPr>
            <w:tcW w:w="155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70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AC411C" w:rsidTr="00C77E02">
        <w:tc>
          <w:tcPr>
            <w:tcW w:w="156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ponad 50 do 100</w:t>
            </w:r>
          </w:p>
        </w:tc>
        <w:tc>
          <w:tcPr>
            <w:tcW w:w="155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170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AC411C" w:rsidTr="00C77E02">
        <w:tc>
          <w:tcPr>
            <w:tcW w:w="156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ponad 100 do 350</w:t>
            </w:r>
          </w:p>
        </w:tc>
        <w:tc>
          <w:tcPr>
            <w:tcW w:w="155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AC411C" w:rsidTr="00C77E02">
        <w:tc>
          <w:tcPr>
            <w:tcW w:w="156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ponad 350 do 500</w:t>
            </w:r>
          </w:p>
        </w:tc>
        <w:tc>
          <w:tcPr>
            <w:tcW w:w="155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AC411C" w:rsidTr="00C77E02">
        <w:tc>
          <w:tcPr>
            <w:tcW w:w="156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 xml:space="preserve">ponad 500 do </w:t>
            </w:r>
            <w:r w:rsidRPr="00AC411C"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155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AC411C" w:rsidTr="00C77E02">
        <w:tc>
          <w:tcPr>
            <w:tcW w:w="156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lastRenderedPageBreak/>
              <w:t>ponad 1000 do 2000</w:t>
            </w:r>
          </w:p>
        </w:tc>
        <w:tc>
          <w:tcPr>
            <w:tcW w:w="155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AC411C" w:rsidTr="00C77E02">
        <w:tc>
          <w:tcPr>
            <w:tcW w:w="156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55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 xml:space="preserve">  230</w:t>
            </w:r>
          </w:p>
        </w:tc>
        <w:tc>
          <w:tcPr>
            <w:tcW w:w="1702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807B5" w:rsidRPr="00AC411C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 xml:space="preserve">Przesyłki polecone priorytetowe– listowe rejestrowane,   najszybszej kategorii </w:t>
      </w:r>
      <w:r>
        <w:rPr>
          <w:b/>
          <w:i/>
          <w:sz w:val="24"/>
          <w:szCs w:val="24"/>
        </w:rPr>
        <w:t xml:space="preserve">                    </w:t>
      </w:r>
      <w:r w:rsidRPr="00DF712D">
        <w:rPr>
          <w:b/>
          <w:i/>
          <w:color w:val="FF0000"/>
          <w:sz w:val="24"/>
          <w:szCs w:val="24"/>
        </w:rPr>
        <w:t>w obrocie zagranicznym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Gabaryt A i B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30"/>
        <w:gridCol w:w="1692"/>
        <w:gridCol w:w="1530"/>
        <w:gridCol w:w="1443"/>
        <w:gridCol w:w="1552"/>
      </w:tblGrid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Europa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A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Europa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B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571" w:type="dxa"/>
            <w:shd w:val="clear" w:color="auto" w:fill="auto"/>
          </w:tcPr>
          <w:p w:rsidR="001807B5" w:rsidRPr="00A02E9F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18"/>
                <w:szCs w:val="18"/>
              </w:rPr>
              <w:t>(poz.2x3+4x5)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50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 do 100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 do 350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350 do 500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500 do 1000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1000 do 2000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575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170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 xml:space="preserve">Przesyłki polecone za zwrotnym potwierdzeniem odbioru (ZPO) – przesyłki listowe nie będące przesyłkami najszybszej kategorii </w:t>
      </w:r>
      <w:r w:rsidRPr="00DF712D">
        <w:rPr>
          <w:b/>
          <w:i/>
          <w:color w:val="00B050"/>
          <w:sz w:val="24"/>
          <w:szCs w:val="24"/>
        </w:rPr>
        <w:t>w obrocie krajowym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Gabaryt A i B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80"/>
        <w:gridCol w:w="1443"/>
        <w:gridCol w:w="1702"/>
        <w:gridCol w:w="1602"/>
        <w:gridCol w:w="1370"/>
      </w:tblGrid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A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B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18"/>
                <w:szCs w:val="18"/>
              </w:rPr>
              <w:t>(poz.2x3+4x5)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50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20 000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20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 do 100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 do 350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350 do 500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500 do 1000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1000 do 2000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611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599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20 104</w:t>
            </w:r>
          </w:p>
        </w:tc>
        <w:tc>
          <w:tcPr>
            <w:tcW w:w="137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120</w:t>
            </w:r>
          </w:p>
        </w:tc>
        <w:tc>
          <w:tcPr>
            <w:tcW w:w="1607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lastRenderedPageBreak/>
        <w:t xml:space="preserve">Paczki pocztowe zwykłe – rejestrowane, nie będące paczkami najszybszej kategorii </w:t>
      </w:r>
      <w:r>
        <w:rPr>
          <w:b/>
          <w:i/>
          <w:sz w:val="24"/>
          <w:szCs w:val="24"/>
        </w:rPr>
        <w:t xml:space="preserve">            </w:t>
      </w:r>
      <w:r w:rsidRPr="00DF712D">
        <w:rPr>
          <w:b/>
          <w:i/>
          <w:color w:val="00B050"/>
          <w:sz w:val="24"/>
          <w:szCs w:val="24"/>
        </w:rPr>
        <w:t>w obrocie krajowym</w:t>
      </w:r>
      <w:r w:rsidRPr="00DF712D">
        <w:rPr>
          <w:b/>
          <w:i/>
          <w:sz w:val="24"/>
          <w:szCs w:val="24"/>
        </w:rPr>
        <w:t xml:space="preserve"> w gabarycie A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(kg)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Gabaryt A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1do 2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ponad 2 do 5 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 do 10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 xml:space="preserve">Paczki pocztowe zwykłe – rejestrowane, nie będące paczkami najszybszej kategorii </w:t>
      </w:r>
      <w:r>
        <w:rPr>
          <w:b/>
          <w:i/>
          <w:sz w:val="24"/>
          <w:szCs w:val="24"/>
        </w:rPr>
        <w:t xml:space="preserve">             </w:t>
      </w:r>
      <w:r w:rsidRPr="00DF712D">
        <w:rPr>
          <w:b/>
          <w:i/>
          <w:color w:val="FF0000"/>
          <w:sz w:val="24"/>
          <w:szCs w:val="24"/>
        </w:rPr>
        <w:t>w obrocie zagranicznym</w:t>
      </w:r>
      <w:r w:rsidRPr="00DF712D">
        <w:rPr>
          <w:b/>
          <w:i/>
          <w:sz w:val="24"/>
          <w:szCs w:val="24"/>
        </w:rPr>
        <w:t xml:space="preserve"> w gabarycie A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Europa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 netto (zł.)</w:t>
            </w: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 do 2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2 do 5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 do 10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  <w:bookmarkStart w:id="0" w:name="_GoBack"/>
      <w:bookmarkEnd w:id="0"/>
    </w:p>
    <w:p w:rsidR="001807B5" w:rsidRPr="00DF712D" w:rsidRDefault="001807B5" w:rsidP="001807B5">
      <w:pPr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 xml:space="preserve">Paczki pocztowe priorytetowe – paczki najszybszej kategorii </w:t>
      </w:r>
      <w:r w:rsidRPr="00DF712D">
        <w:rPr>
          <w:b/>
          <w:i/>
          <w:color w:val="FF0000"/>
          <w:sz w:val="24"/>
          <w:szCs w:val="24"/>
        </w:rPr>
        <w:t>w obrocie zagranicznym</w:t>
      </w:r>
      <w:r w:rsidRPr="00DF712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</w:t>
      </w:r>
      <w:r w:rsidRPr="00DF712D">
        <w:rPr>
          <w:b/>
          <w:i/>
          <w:sz w:val="24"/>
          <w:szCs w:val="24"/>
        </w:rPr>
        <w:t>w gabarycie A</w:t>
      </w:r>
    </w:p>
    <w:p w:rsidR="001807B5" w:rsidRPr="00DF712D" w:rsidRDefault="001807B5" w:rsidP="001807B5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Waga (g)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Europa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Cena jednostkowa netto (zł.)</w:t>
            </w: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Wartość netto</w:t>
            </w:r>
          </w:p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(zł)</w:t>
            </w: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b/>
                <w:i/>
                <w:sz w:val="24"/>
                <w:szCs w:val="24"/>
              </w:rPr>
            </w:pPr>
            <w:r w:rsidRPr="00DF712D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do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1 do 2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2 do 5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>ponad 5 do 10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  <w:tr w:rsidR="001807B5" w:rsidRPr="00DF712D" w:rsidTr="00C77E02"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Łącznie: 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  <w:r w:rsidRPr="00DF712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07B5" w:rsidRPr="00DF712D" w:rsidRDefault="001807B5" w:rsidP="00C77E02">
            <w:pPr>
              <w:rPr>
                <w:sz w:val="24"/>
                <w:szCs w:val="24"/>
              </w:rPr>
            </w:pPr>
          </w:p>
        </w:tc>
      </w:tr>
    </w:tbl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rPr>
          <w:sz w:val="24"/>
          <w:szCs w:val="24"/>
        </w:rPr>
      </w:pPr>
    </w:p>
    <w:p w:rsidR="001807B5" w:rsidRPr="00DF712D" w:rsidRDefault="001807B5" w:rsidP="001807B5">
      <w:pPr>
        <w:rPr>
          <w:b/>
          <w:i/>
          <w:sz w:val="24"/>
          <w:szCs w:val="24"/>
        </w:rPr>
      </w:pPr>
      <w:r w:rsidRPr="00DF712D">
        <w:rPr>
          <w:b/>
          <w:i/>
          <w:sz w:val="24"/>
          <w:szCs w:val="24"/>
        </w:rPr>
        <w:t>13. Usługa odbioru przesyłek z siedziby Zamawiającego i przewozu do placówki nadawczej:</w:t>
      </w:r>
    </w:p>
    <w:p w:rsidR="001807B5" w:rsidRPr="00DF712D" w:rsidRDefault="001807B5" w:rsidP="001807B5">
      <w:pPr>
        <w:rPr>
          <w:i/>
          <w:sz w:val="24"/>
          <w:szCs w:val="24"/>
        </w:rPr>
      </w:pPr>
      <w:r w:rsidRPr="00DF712D">
        <w:rPr>
          <w:i/>
          <w:sz w:val="24"/>
          <w:szCs w:val="24"/>
        </w:rPr>
        <w:t xml:space="preserve">            12 miesięcy x ................zł. netto = wartość ................zł. netto</w:t>
      </w:r>
    </w:p>
    <w:p w:rsidR="001807B5" w:rsidRPr="002B04B6" w:rsidRDefault="001807B5" w:rsidP="001807B5">
      <w:pPr>
        <w:rPr>
          <w:rFonts w:ascii="Arial" w:hAnsi="Arial" w:cs="Arial"/>
          <w:b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73E"/>
    <w:multiLevelType w:val="hybridMultilevel"/>
    <w:tmpl w:val="1D4AFB90"/>
    <w:lvl w:ilvl="0" w:tplc="CBE84108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2B94"/>
    <w:multiLevelType w:val="hybridMultilevel"/>
    <w:tmpl w:val="C5C0E7D0"/>
    <w:lvl w:ilvl="0" w:tplc="5EA664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3FDAFCAA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A8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639AE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B5"/>
    <w:rsid w:val="000003D5"/>
    <w:rsid w:val="00011F23"/>
    <w:rsid w:val="0001319E"/>
    <w:rsid w:val="000214BC"/>
    <w:rsid w:val="00023E4F"/>
    <w:rsid w:val="000258FF"/>
    <w:rsid w:val="0003097A"/>
    <w:rsid w:val="00030B3F"/>
    <w:rsid w:val="00032907"/>
    <w:rsid w:val="00044B08"/>
    <w:rsid w:val="0008260E"/>
    <w:rsid w:val="00090886"/>
    <w:rsid w:val="000A35F1"/>
    <w:rsid w:val="000B003F"/>
    <w:rsid w:val="000C2E03"/>
    <w:rsid w:val="000D6FF4"/>
    <w:rsid w:val="000F109E"/>
    <w:rsid w:val="00103129"/>
    <w:rsid w:val="0011545E"/>
    <w:rsid w:val="00123144"/>
    <w:rsid w:val="00127997"/>
    <w:rsid w:val="001356CD"/>
    <w:rsid w:val="001506B5"/>
    <w:rsid w:val="00157938"/>
    <w:rsid w:val="00172C20"/>
    <w:rsid w:val="001807B5"/>
    <w:rsid w:val="001A0C31"/>
    <w:rsid w:val="001A283A"/>
    <w:rsid w:val="001A7097"/>
    <w:rsid w:val="001B513F"/>
    <w:rsid w:val="001B54A3"/>
    <w:rsid w:val="001B7824"/>
    <w:rsid w:val="001C127F"/>
    <w:rsid w:val="001D4F77"/>
    <w:rsid w:val="001D668B"/>
    <w:rsid w:val="001D6ECF"/>
    <w:rsid w:val="001E2C16"/>
    <w:rsid w:val="001E4DFF"/>
    <w:rsid w:val="001F1F5A"/>
    <w:rsid w:val="001F5AD9"/>
    <w:rsid w:val="00202072"/>
    <w:rsid w:val="002137F5"/>
    <w:rsid w:val="002363C8"/>
    <w:rsid w:val="00242E73"/>
    <w:rsid w:val="002569DA"/>
    <w:rsid w:val="002575A6"/>
    <w:rsid w:val="00257933"/>
    <w:rsid w:val="00264AA1"/>
    <w:rsid w:val="00277A43"/>
    <w:rsid w:val="00280883"/>
    <w:rsid w:val="00283318"/>
    <w:rsid w:val="002979F7"/>
    <w:rsid w:val="002B058D"/>
    <w:rsid w:val="002C373C"/>
    <w:rsid w:val="002D64C6"/>
    <w:rsid w:val="002E12EB"/>
    <w:rsid w:val="002F17A6"/>
    <w:rsid w:val="00302B2F"/>
    <w:rsid w:val="0030452D"/>
    <w:rsid w:val="00316390"/>
    <w:rsid w:val="003163E5"/>
    <w:rsid w:val="00323F5A"/>
    <w:rsid w:val="003275E9"/>
    <w:rsid w:val="003368BD"/>
    <w:rsid w:val="003416DD"/>
    <w:rsid w:val="00357F62"/>
    <w:rsid w:val="00383E61"/>
    <w:rsid w:val="00385CF1"/>
    <w:rsid w:val="003863B7"/>
    <w:rsid w:val="003B30FE"/>
    <w:rsid w:val="003B3932"/>
    <w:rsid w:val="003B65E0"/>
    <w:rsid w:val="003C16ED"/>
    <w:rsid w:val="003C6029"/>
    <w:rsid w:val="003E7B11"/>
    <w:rsid w:val="003F1267"/>
    <w:rsid w:val="003F3DF7"/>
    <w:rsid w:val="00421B74"/>
    <w:rsid w:val="0044219A"/>
    <w:rsid w:val="00474E8B"/>
    <w:rsid w:val="004764D2"/>
    <w:rsid w:val="004849D5"/>
    <w:rsid w:val="004A1E55"/>
    <w:rsid w:val="004C3FE0"/>
    <w:rsid w:val="004E567C"/>
    <w:rsid w:val="005020D0"/>
    <w:rsid w:val="00517B7A"/>
    <w:rsid w:val="00536AB5"/>
    <w:rsid w:val="00545791"/>
    <w:rsid w:val="0055084A"/>
    <w:rsid w:val="00561F7E"/>
    <w:rsid w:val="00583051"/>
    <w:rsid w:val="00583AA8"/>
    <w:rsid w:val="0059085E"/>
    <w:rsid w:val="00595B48"/>
    <w:rsid w:val="0059795A"/>
    <w:rsid w:val="005A4AE6"/>
    <w:rsid w:val="005B226B"/>
    <w:rsid w:val="005C1AE1"/>
    <w:rsid w:val="005C663D"/>
    <w:rsid w:val="005D0B00"/>
    <w:rsid w:val="005E5A85"/>
    <w:rsid w:val="005E643D"/>
    <w:rsid w:val="005F2840"/>
    <w:rsid w:val="00600D3B"/>
    <w:rsid w:val="00603A5D"/>
    <w:rsid w:val="00620A27"/>
    <w:rsid w:val="00623118"/>
    <w:rsid w:val="00634D50"/>
    <w:rsid w:val="00637F97"/>
    <w:rsid w:val="00646954"/>
    <w:rsid w:val="00661131"/>
    <w:rsid w:val="00680AAB"/>
    <w:rsid w:val="006A0C5C"/>
    <w:rsid w:val="006A3FD2"/>
    <w:rsid w:val="006B46E6"/>
    <w:rsid w:val="006D3BBE"/>
    <w:rsid w:val="006D46E6"/>
    <w:rsid w:val="006F2097"/>
    <w:rsid w:val="006F56C4"/>
    <w:rsid w:val="0070118A"/>
    <w:rsid w:val="00702CF8"/>
    <w:rsid w:val="00705190"/>
    <w:rsid w:val="00706E23"/>
    <w:rsid w:val="0071128B"/>
    <w:rsid w:val="00714EE3"/>
    <w:rsid w:val="0073061C"/>
    <w:rsid w:val="00730F29"/>
    <w:rsid w:val="007366FA"/>
    <w:rsid w:val="00742AD2"/>
    <w:rsid w:val="00752738"/>
    <w:rsid w:val="007548AB"/>
    <w:rsid w:val="007615E6"/>
    <w:rsid w:val="00762AE0"/>
    <w:rsid w:val="00762D47"/>
    <w:rsid w:val="007642E3"/>
    <w:rsid w:val="0077647C"/>
    <w:rsid w:val="0077720B"/>
    <w:rsid w:val="007858D4"/>
    <w:rsid w:val="007A29A2"/>
    <w:rsid w:val="007B428A"/>
    <w:rsid w:val="007E7475"/>
    <w:rsid w:val="007F4AEC"/>
    <w:rsid w:val="0081162C"/>
    <w:rsid w:val="008149CF"/>
    <w:rsid w:val="008174A5"/>
    <w:rsid w:val="008252D5"/>
    <w:rsid w:val="00825C2C"/>
    <w:rsid w:val="008338C6"/>
    <w:rsid w:val="008367F1"/>
    <w:rsid w:val="0084651D"/>
    <w:rsid w:val="00852C4F"/>
    <w:rsid w:val="00861D8F"/>
    <w:rsid w:val="0088258E"/>
    <w:rsid w:val="00882C49"/>
    <w:rsid w:val="00890932"/>
    <w:rsid w:val="008933E5"/>
    <w:rsid w:val="00893876"/>
    <w:rsid w:val="00893E64"/>
    <w:rsid w:val="008A2465"/>
    <w:rsid w:val="008A5D99"/>
    <w:rsid w:val="008B7EEA"/>
    <w:rsid w:val="008D3D92"/>
    <w:rsid w:val="0090035D"/>
    <w:rsid w:val="00910817"/>
    <w:rsid w:val="0091142F"/>
    <w:rsid w:val="0091212C"/>
    <w:rsid w:val="009331E9"/>
    <w:rsid w:val="00933D23"/>
    <w:rsid w:val="00944A38"/>
    <w:rsid w:val="00945899"/>
    <w:rsid w:val="00965A57"/>
    <w:rsid w:val="0096655E"/>
    <w:rsid w:val="009708C0"/>
    <w:rsid w:val="00984793"/>
    <w:rsid w:val="00990BAF"/>
    <w:rsid w:val="00992187"/>
    <w:rsid w:val="009931F1"/>
    <w:rsid w:val="009A4A90"/>
    <w:rsid w:val="009B0257"/>
    <w:rsid w:val="009B7817"/>
    <w:rsid w:val="009C30E2"/>
    <w:rsid w:val="009C5A0D"/>
    <w:rsid w:val="009C5B0C"/>
    <w:rsid w:val="009D48B3"/>
    <w:rsid w:val="009E3954"/>
    <w:rsid w:val="009F1A66"/>
    <w:rsid w:val="009F33AD"/>
    <w:rsid w:val="00A020A2"/>
    <w:rsid w:val="00A05418"/>
    <w:rsid w:val="00A1652B"/>
    <w:rsid w:val="00A2077A"/>
    <w:rsid w:val="00A2229D"/>
    <w:rsid w:val="00A41F15"/>
    <w:rsid w:val="00A503E3"/>
    <w:rsid w:val="00A52638"/>
    <w:rsid w:val="00A5476C"/>
    <w:rsid w:val="00A55C6A"/>
    <w:rsid w:val="00A569D9"/>
    <w:rsid w:val="00A56DA0"/>
    <w:rsid w:val="00A6089B"/>
    <w:rsid w:val="00A7429E"/>
    <w:rsid w:val="00A75738"/>
    <w:rsid w:val="00A77DBE"/>
    <w:rsid w:val="00A907F2"/>
    <w:rsid w:val="00A90B50"/>
    <w:rsid w:val="00A92972"/>
    <w:rsid w:val="00A95F53"/>
    <w:rsid w:val="00A95FB4"/>
    <w:rsid w:val="00A9687B"/>
    <w:rsid w:val="00AA1B3E"/>
    <w:rsid w:val="00AB3EF8"/>
    <w:rsid w:val="00AB69C0"/>
    <w:rsid w:val="00AD394B"/>
    <w:rsid w:val="00AD7556"/>
    <w:rsid w:val="00AE21FC"/>
    <w:rsid w:val="00AE6C5C"/>
    <w:rsid w:val="00AF4E8A"/>
    <w:rsid w:val="00B10D78"/>
    <w:rsid w:val="00B11A20"/>
    <w:rsid w:val="00B210B1"/>
    <w:rsid w:val="00B24785"/>
    <w:rsid w:val="00B267B1"/>
    <w:rsid w:val="00B31EF0"/>
    <w:rsid w:val="00B34CC5"/>
    <w:rsid w:val="00B42F7B"/>
    <w:rsid w:val="00B447CD"/>
    <w:rsid w:val="00B570E2"/>
    <w:rsid w:val="00B5712F"/>
    <w:rsid w:val="00B704CB"/>
    <w:rsid w:val="00BC1AC6"/>
    <w:rsid w:val="00BC573F"/>
    <w:rsid w:val="00BC7C0C"/>
    <w:rsid w:val="00BD1C00"/>
    <w:rsid w:val="00BD78B9"/>
    <w:rsid w:val="00BE2607"/>
    <w:rsid w:val="00BE2CB8"/>
    <w:rsid w:val="00BE31AD"/>
    <w:rsid w:val="00BE543C"/>
    <w:rsid w:val="00BF0A64"/>
    <w:rsid w:val="00C1517A"/>
    <w:rsid w:val="00C17694"/>
    <w:rsid w:val="00C22FE3"/>
    <w:rsid w:val="00C341C2"/>
    <w:rsid w:val="00C377E9"/>
    <w:rsid w:val="00C4070B"/>
    <w:rsid w:val="00C537FB"/>
    <w:rsid w:val="00C75614"/>
    <w:rsid w:val="00C806B3"/>
    <w:rsid w:val="00C836DD"/>
    <w:rsid w:val="00C84C89"/>
    <w:rsid w:val="00C93F93"/>
    <w:rsid w:val="00CA2772"/>
    <w:rsid w:val="00CA41EB"/>
    <w:rsid w:val="00CB5F19"/>
    <w:rsid w:val="00CB62CC"/>
    <w:rsid w:val="00CC4CDA"/>
    <w:rsid w:val="00CF127F"/>
    <w:rsid w:val="00CF7C65"/>
    <w:rsid w:val="00D01CC4"/>
    <w:rsid w:val="00D208C7"/>
    <w:rsid w:val="00D31BEA"/>
    <w:rsid w:val="00D33D25"/>
    <w:rsid w:val="00D6026A"/>
    <w:rsid w:val="00D61EE9"/>
    <w:rsid w:val="00D66A52"/>
    <w:rsid w:val="00D82CDA"/>
    <w:rsid w:val="00D912D2"/>
    <w:rsid w:val="00D920D7"/>
    <w:rsid w:val="00D93499"/>
    <w:rsid w:val="00DB1AEF"/>
    <w:rsid w:val="00DC2518"/>
    <w:rsid w:val="00DC47DD"/>
    <w:rsid w:val="00DC5923"/>
    <w:rsid w:val="00DD1884"/>
    <w:rsid w:val="00DD1928"/>
    <w:rsid w:val="00DD3EF3"/>
    <w:rsid w:val="00DD79BA"/>
    <w:rsid w:val="00DE1F38"/>
    <w:rsid w:val="00DF0304"/>
    <w:rsid w:val="00DF1C08"/>
    <w:rsid w:val="00DF7895"/>
    <w:rsid w:val="00E03111"/>
    <w:rsid w:val="00E120B7"/>
    <w:rsid w:val="00E145E5"/>
    <w:rsid w:val="00E15C5F"/>
    <w:rsid w:val="00E22CE1"/>
    <w:rsid w:val="00E24268"/>
    <w:rsid w:val="00E26F19"/>
    <w:rsid w:val="00E31E3A"/>
    <w:rsid w:val="00E372D4"/>
    <w:rsid w:val="00E4484D"/>
    <w:rsid w:val="00E45242"/>
    <w:rsid w:val="00E467A1"/>
    <w:rsid w:val="00E54600"/>
    <w:rsid w:val="00E60556"/>
    <w:rsid w:val="00E8273A"/>
    <w:rsid w:val="00E87485"/>
    <w:rsid w:val="00EA7CB5"/>
    <w:rsid w:val="00EB08AD"/>
    <w:rsid w:val="00EB7A3A"/>
    <w:rsid w:val="00EC132B"/>
    <w:rsid w:val="00EC33EA"/>
    <w:rsid w:val="00EC3722"/>
    <w:rsid w:val="00EC44B2"/>
    <w:rsid w:val="00EE5F99"/>
    <w:rsid w:val="00EF0EEC"/>
    <w:rsid w:val="00EF47CE"/>
    <w:rsid w:val="00F16783"/>
    <w:rsid w:val="00F2286B"/>
    <w:rsid w:val="00F2533C"/>
    <w:rsid w:val="00F3133A"/>
    <w:rsid w:val="00F3290B"/>
    <w:rsid w:val="00F43A09"/>
    <w:rsid w:val="00F5427F"/>
    <w:rsid w:val="00F66753"/>
    <w:rsid w:val="00F84264"/>
    <w:rsid w:val="00F961C5"/>
    <w:rsid w:val="00FA6FEA"/>
    <w:rsid w:val="00FA759C"/>
    <w:rsid w:val="00FA7DC3"/>
    <w:rsid w:val="00FD3B57"/>
    <w:rsid w:val="00FE1F49"/>
    <w:rsid w:val="00FE3C89"/>
    <w:rsid w:val="00FE49D7"/>
    <w:rsid w:val="00FE543C"/>
    <w:rsid w:val="00FE57C4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2012-12-13T12:25:00Z</dcterms:created>
  <dcterms:modified xsi:type="dcterms:W3CDTF">2012-12-13T12:33:00Z</dcterms:modified>
</cp:coreProperties>
</file>